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A47D17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Gas fueling</w:t>
      </w:r>
      <w:r w:rsidR="00196817">
        <w:rPr>
          <w:b/>
          <w:sz w:val="40"/>
          <w:lang w:val="en-US"/>
        </w:rPr>
        <w:t xml:space="preserve"> </w:t>
      </w:r>
      <w:r w:rsidR="004433FC">
        <w:rPr>
          <w:b/>
          <w:sz w:val="40"/>
          <w:lang w:val="en-US"/>
        </w:rPr>
        <w:t>proposal discussion</w:t>
      </w:r>
    </w:p>
    <w:p w:rsidR="00196817" w:rsidRPr="00196817" w:rsidRDefault="004433FC" w:rsidP="00A47D17">
      <w:pPr>
        <w:jc w:val="center"/>
        <w:rPr>
          <w:b/>
          <w:lang w:val="en-US"/>
        </w:rPr>
      </w:pPr>
      <w:r>
        <w:rPr>
          <w:b/>
          <w:lang w:val="en-US"/>
        </w:rPr>
        <w:t>15</w:t>
      </w:r>
      <w:r w:rsidR="00196817">
        <w:rPr>
          <w:b/>
          <w:lang w:val="en-US"/>
        </w:rPr>
        <w:t>.0</w:t>
      </w:r>
      <w:r w:rsidR="002E0B55">
        <w:rPr>
          <w:b/>
          <w:lang w:val="en-US"/>
        </w:rPr>
        <w:t>3</w:t>
      </w:r>
      <w:r w:rsidR="00196817">
        <w:rPr>
          <w:b/>
          <w:lang w:val="en-US"/>
        </w:rPr>
        <w:t>.2022 from 1000 to 1</w:t>
      </w:r>
      <w:r w:rsidR="00CB0F59">
        <w:rPr>
          <w:b/>
          <w:lang w:val="en-US"/>
        </w:rPr>
        <w:t>105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901EFC" w:rsidRDefault="00A47D17">
      <w:pPr>
        <w:rPr>
          <w:lang w:val="en-US"/>
        </w:rPr>
      </w:pPr>
      <w:r w:rsidRPr="00A47D17">
        <w:rPr>
          <w:lang w:val="en-US"/>
        </w:rPr>
        <w:t xml:space="preserve">Thierry, Philipp, </w:t>
      </w:r>
      <w:r w:rsidR="00CB0F59">
        <w:rPr>
          <w:lang w:val="en-US"/>
        </w:rPr>
        <w:t>Erik, Maciej, Golo.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Meeting objective:</w:t>
      </w:r>
    </w:p>
    <w:p w:rsidR="00A47D17" w:rsidRDefault="002E0B55">
      <w:pPr>
        <w:rPr>
          <w:lang w:val="en-US"/>
        </w:rPr>
      </w:pPr>
      <w:r>
        <w:rPr>
          <w:lang w:val="en-US"/>
        </w:rPr>
        <w:t>Discuss proposals on how to utilize gas fueling as a recycling proxy</w:t>
      </w:r>
    </w:p>
    <w:p w:rsidR="00A47D17" w:rsidRDefault="002E0B55">
      <w:pPr>
        <w:rPr>
          <w:b/>
          <w:lang w:val="en-US"/>
        </w:rPr>
      </w:pPr>
      <w:r>
        <w:rPr>
          <w:b/>
          <w:lang w:val="en-US"/>
        </w:rPr>
        <w:t>Gas injection as recycling proxy</w:t>
      </w:r>
      <w:r w:rsidR="004E5A9F">
        <w:rPr>
          <w:b/>
          <w:lang w:val="en-US"/>
        </w:rPr>
        <w:t xml:space="preserve"> presented by Thierry</w:t>
      </w:r>
      <w:r w:rsidR="00A47D17" w:rsidRPr="003D020C">
        <w:rPr>
          <w:b/>
          <w:lang w:val="en-US"/>
        </w:rPr>
        <w:t>:</w:t>
      </w:r>
    </w:p>
    <w:p w:rsidR="002E0B55" w:rsidRDefault="002E0B55">
      <w:pPr>
        <w:rPr>
          <w:lang w:val="en-US"/>
        </w:rPr>
      </w:pPr>
      <w:r w:rsidRPr="002E0B55">
        <w:rPr>
          <w:lang w:val="en-US"/>
        </w:rPr>
        <w:t>Maciej:</w:t>
      </w:r>
      <w:r>
        <w:rPr>
          <w:lang w:val="en-US"/>
        </w:rPr>
        <w:t xml:space="preserve"> Instead of pre defining the number of particles per injection, use 2-3 preparatory programs to find the amount needed for a desired density increase. An increase of 5E+18 m³ is enough to result in a good signal that can be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>.</w:t>
      </w:r>
      <w:r w:rsidR="00C432FC">
        <w:rPr>
          <w:lang w:val="en-US"/>
        </w:rPr>
        <w:t xml:space="preserve"> This should prevent </w:t>
      </w:r>
      <w:proofErr w:type="spellStart"/>
      <w:r w:rsidR="00C432FC">
        <w:rPr>
          <w:lang w:val="en-US"/>
        </w:rPr>
        <w:t>overfueling</w:t>
      </w:r>
      <w:proofErr w:type="spellEnd"/>
      <w:r w:rsidR="00C432FC">
        <w:rPr>
          <w:lang w:val="en-US"/>
        </w:rPr>
        <w:t xml:space="preserve"> and drowning in recycling.</w:t>
      </w:r>
    </w:p>
    <w:p w:rsidR="002E0B55" w:rsidRDefault="002E0B55">
      <w:pPr>
        <w:rPr>
          <w:lang w:val="en-US"/>
        </w:rPr>
      </w:pPr>
      <w:r>
        <w:rPr>
          <w:lang w:val="en-US"/>
        </w:rPr>
        <w:t xml:space="preserve">Since the different valves have different fueling efficiencies, the valve with the lowest efficiency </w:t>
      </w:r>
      <w:proofErr w:type="gramStart"/>
      <w:r>
        <w:rPr>
          <w:lang w:val="en-US"/>
        </w:rPr>
        <w:t>should be used</w:t>
      </w:r>
      <w:proofErr w:type="gramEnd"/>
      <w:r>
        <w:rPr>
          <w:lang w:val="en-US"/>
        </w:rPr>
        <w:t xml:space="preserve"> to get the minimum signal. </w:t>
      </w:r>
    </w:p>
    <w:p w:rsidR="002E0B55" w:rsidRDefault="002E0B55">
      <w:pPr>
        <w:rPr>
          <w:lang w:val="en-US"/>
        </w:rPr>
      </w:pPr>
      <w:r>
        <w:rPr>
          <w:lang w:val="en-US"/>
        </w:rPr>
        <w:t>To reduce the number of used valves, one could only use valve 1, 3, and 5.</w:t>
      </w:r>
    </w:p>
    <w:p w:rsidR="002E0B55" w:rsidRDefault="002E0B55">
      <w:pPr>
        <w:rPr>
          <w:lang w:val="en-US"/>
        </w:rPr>
      </w:pPr>
      <w:r>
        <w:rPr>
          <w:lang w:val="en-US"/>
        </w:rPr>
        <w:t xml:space="preserve">The effects of a developing toroidal current </w:t>
      </w:r>
      <w:proofErr w:type="gramStart"/>
      <w:r w:rsidR="00C432FC">
        <w:rPr>
          <w:lang w:val="en-US"/>
        </w:rPr>
        <w:t>were mentioned</w:t>
      </w:r>
      <w:proofErr w:type="gramEnd"/>
      <w:r w:rsidR="00C432FC">
        <w:rPr>
          <w:lang w:val="en-US"/>
        </w:rPr>
        <w:t xml:space="preserve">. It </w:t>
      </w:r>
      <w:proofErr w:type="gramStart"/>
      <w:r w:rsidR="00C432FC">
        <w:rPr>
          <w:lang w:val="en-US"/>
        </w:rPr>
        <w:t>was chosen</w:t>
      </w:r>
      <w:proofErr w:type="gramEnd"/>
      <w:r w:rsidR="00C432FC">
        <w:rPr>
          <w:lang w:val="en-US"/>
        </w:rPr>
        <w:t xml:space="preserve"> to ignore them for this proposal. Philipp will write a separate proposal to address this issue. A way to address this in this proposal would be to reverse the valve order of the repetition; so use valve 1;2;3;4;5;5;4;3;2;1. This </w:t>
      </w:r>
      <w:proofErr w:type="gramStart"/>
      <w:r w:rsidR="00C432FC">
        <w:rPr>
          <w:lang w:val="en-US"/>
        </w:rPr>
        <w:t>way</w:t>
      </w:r>
      <w:proofErr w:type="gramEnd"/>
      <w:r w:rsidR="00C432FC">
        <w:rPr>
          <w:lang w:val="en-US"/>
        </w:rPr>
        <w:t xml:space="preserve"> both measurements for valve 1 are as far apart as possible and should see the largest effect.</w:t>
      </w:r>
    </w:p>
    <w:p w:rsidR="00C432FC" w:rsidRPr="002E0B55" w:rsidRDefault="00C432FC">
      <w:pPr>
        <w:rPr>
          <w:lang w:val="en-US"/>
        </w:rPr>
      </w:pPr>
      <w:r>
        <w:rPr>
          <w:lang w:val="en-US"/>
        </w:rPr>
        <w:t xml:space="preserve">Philipp commented that it would be interesting to fuel in an island that </w:t>
      </w:r>
      <w:proofErr w:type="gramStart"/>
      <w:r>
        <w:rPr>
          <w:lang w:val="en-US"/>
        </w:rPr>
        <w:t>is connected</w:t>
      </w:r>
      <w:proofErr w:type="gramEnd"/>
      <w:r>
        <w:rPr>
          <w:lang w:val="en-US"/>
        </w:rPr>
        <w:t xml:space="preserve"> to the MPM and one that is not, to study transport in between islands. The gas injection in HM50 and HM51 could be used for this.</w:t>
      </w:r>
      <w:bookmarkStart w:id="0" w:name="_GoBack"/>
      <w:bookmarkEnd w:id="0"/>
    </w:p>
    <w:sectPr w:rsidR="00C432FC" w:rsidRPr="002E0B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152130"/>
    <w:rsid w:val="00196817"/>
    <w:rsid w:val="0020053F"/>
    <w:rsid w:val="002E0B55"/>
    <w:rsid w:val="00345472"/>
    <w:rsid w:val="003D020C"/>
    <w:rsid w:val="004433FC"/>
    <w:rsid w:val="004E5A9F"/>
    <w:rsid w:val="005912D9"/>
    <w:rsid w:val="00725064"/>
    <w:rsid w:val="00901EFC"/>
    <w:rsid w:val="009D312B"/>
    <w:rsid w:val="00A47D17"/>
    <w:rsid w:val="00B0155E"/>
    <w:rsid w:val="00C432FC"/>
    <w:rsid w:val="00CB0F59"/>
    <w:rsid w:val="00E057C6"/>
    <w:rsid w:val="00F256D5"/>
    <w:rsid w:val="00F4191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F2EE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7</cp:revision>
  <dcterms:created xsi:type="dcterms:W3CDTF">2022-02-08T15:10:00Z</dcterms:created>
  <dcterms:modified xsi:type="dcterms:W3CDTF">2022-03-18T13:25:00Z</dcterms:modified>
</cp:coreProperties>
</file>