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5F3295" w:rsidRPr="004F3622" w14:paraId="48F6BE5F" w14:textId="77777777" w:rsidTr="001455A9">
        <w:tc>
          <w:tcPr>
            <w:tcW w:w="1860" w:type="dxa"/>
          </w:tcPr>
          <w:p w14:paraId="472A2AF6" w14:textId="77777777" w:rsidR="005F3295" w:rsidRPr="00263973" w:rsidRDefault="005F3295" w:rsidP="005F3295">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68A08E80" w14:textId="77777777"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5F3295">
              <w:rPr>
                <w:rFonts w:eastAsia="Times New Roman" w:cstheme="minorHAnsi"/>
                <w:iCs/>
                <w:color w:val="000000"/>
                <w:spacing w:val="-3"/>
                <w:lang w:val="en-US" w:eastAsia="en-GB"/>
              </w:rPr>
              <w:t xml:space="preserve">SP-ADC / </w:t>
            </w:r>
          </w:p>
          <w:p w14:paraId="37BEF217" w14:textId="7287C2C0" w:rsidR="005F3295" w:rsidRPr="000A398F" w:rsidRDefault="005F3295" w:rsidP="005F3295">
            <w:pPr>
              <w:spacing w:after="120" w:line="276" w:lineRule="auto"/>
              <w:rPr>
                <w:rFonts w:ascii="Calibri" w:eastAsia="SimSun" w:hAnsi="Calibri" w:cs="Calibri"/>
                <w:iCs/>
                <w:spacing w:val="-3"/>
                <w:lang w:val="en-US" w:eastAsia="en-GB"/>
              </w:rPr>
            </w:pPr>
            <w:r w:rsidRPr="00831CDF">
              <w:rPr>
                <w:rFonts w:eastAsia="Times New Roman" w:cstheme="minorHAnsi"/>
                <w:i/>
                <w:color w:val="000000"/>
                <w:lang w:val="en-GB"/>
              </w:rPr>
              <w:t>Advanced Divertor Solutions for Power Exhaust in DEMO</w:t>
            </w:r>
          </w:p>
        </w:tc>
        <w:tc>
          <w:tcPr>
            <w:tcW w:w="1560" w:type="dxa"/>
            <w:gridSpan w:val="3"/>
          </w:tcPr>
          <w:p w14:paraId="335A2436" w14:textId="0B4B222A" w:rsidR="005F3295" w:rsidRPr="00263973"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4416C1B" w:rsidR="005F3295" w:rsidRPr="004F3622" w:rsidRDefault="005F3295" w:rsidP="005F3295">
            <w:pPr>
              <w:spacing w:after="0" w:line="276" w:lineRule="auto"/>
              <w:rPr>
                <w:rFonts w:ascii="Calibri" w:eastAsia="SimSun" w:hAnsi="Calibri" w:cs="Calibri"/>
              </w:rPr>
            </w:pPr>
            <w:r w:rsidRPr="00831CDF">
              <w:rPr>
                <w:rFonts w:cstheme="minorHAnsi"/>
                <w:color w:val="000000"/>
              </w:rPr>
              <w:t xml:space="preserve">PWIE-SP </w:t>
            </w:r>
            <w:proofErr w:type="gramStart"/>
            <w:r>
              <w:rPr>
                <w:rFonts w:cstheme="minorHAnsi"/>
                <w:color w:val="000000"/>
              </w:rPr>
              <w:t>ADC.F</w:t>
            </w:r>
            <w:r w:rsidRPr="00831CDF">
              <w:rPr>
                <w:rFonts w:cstheme="minorHAnsi"/>
                <w:color w:val="000000"/>
              </w:rPr>
              <w:t>.T</w:t>
            </w:r>
            <w:proofErr w:type="gramEnd"/>
            <w:r w:rsidRPr="00831CDF">
              <w:rPr>
                <w:rFonts w:cstheme="minorHAnsi"/>
                <w:color w:val="000000"/>
              </w:rPr>
              <w:t>-T00</w:t>
            </w:r>
            <w:r>
              <w:rPr>
                <w:rFonts w:cstheme="minorHAnsi"/>
                <w:color w:val="000000"/>
              </w:rPr>
              <w:t>2</w:t>
            </w:r>
            <w:r>
              <w:rPr>
                <w:rFonts w:cstheme="minorHAnsi"/>
                <w:color w:val="000000"/>
              </w:rPr>
              <w:t>-D00</w:t>
            </w:r>
            <w:r w:rsidR="00A141F3">
              <w:rPr>
                <w:rFonts w:cstheme="minorHAnsi"/>
                <w:color w:val="000000"/>
              </w:rPr>
              <w:t>7</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43940DDC" w:rsidR="0024374C" w:rsidRPr="00A141F3" w:rsidRDefault="00A141F3" w:rsidP="00DD10BA">
            <w:pPr>
              <w:tabs>
                <w:tab w:val="left" w:pos="-1440"/>
                <w:tab w:val="left" w:pos="0"/>
                <w:tab w:val="left" w:pos="720"/>
                <w:tab w:val="left" w:pos="1622"/>
                <w:tab w:val="left" w:pos="2160"/>
              </w:tabs>
              <w:suppressAutoHyphens/>
              <w:spacing w:beforeLines="20" w:before="48" w:afterLines="20" w:after="48"/>
              <w:rPr>
                <w:rFonts w:cstheme="minorHAnsi"/>
                <w:bCs/>
                <w:spacing w:val="-3"/>
                <w:lang w:val="fi-FI" w:eastAsia="en-GB"/>
              </w:rPr>
            </w:pPr>
            <w:r w:rsidRPr="00831CDF">
              <w:rPr>
                <w:rFonts w:cstheme="minorHAnsi"/>
                <w:iCs/>
                <w:lang w:val="nl-BE"/>
              </w:rPr>
              <w:t>M. Blommaert</w:t>
            </w:r>
            <w:r w:rsidRPr="00831CDF" w:rsidDel="00672A39">
              <w:rPr>
                <w:rFonts w:cstheme="minorHAnsi"/>
                <w:iCs/>
                <w:lang w:val="nl-BE"/>
              </w:rPr>
              <w:t xml:space="preserve"> </w:t>
            </w:r>
            <w:r>
              <w:rPr>
                <w:rFonts w:cstheme="minorHAnsi"/>
                <w:bCs/>
                <w:spacing w:val="-3"/>
                <w:lang w:val="fi-FI" w:eastAsia="en-GB"/>
              </w:rPr>
              <w:t xml:space="preserve"> (LPP-ERM-KMS)</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5F3295" w:rsidRPr="005F3295" w14:paraId="7002C624" w14:textId="77777777" w:rsidTr="001455A9">
        <w:tc>
          <w:tcPr>
            <w:tcW w:w="1860" w:type="dxa"/>
          </w:tcPr>
          <w:p w14:paraId="4EEEC8FE"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76D355B0" w14:textId="77777777" w:rsidR="005F3295" w:rsidRPr="00831CDF"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spacing w:val="-3"/>
                <w:lang w:val="en-GB" w:eastAsia="en-GB"/>
              </w:rPr>
            </w:pPr>
            <w:r w:rsidRPr="00831CDF">
              <w:rPr>
                <w:rFonts w:eastAsia="Times New Roman" w:cstheme="minorHAnsi"/>
                <w:iCs/>
                <w:spacing w:val="-3"/>
                <w:lang w:val="en-GB" w:eastAsia="en-GB"/>
              </w:rPr>
              <w:t>S. Brezinsek (FZJ)</w:t>
            </w:r>
          </w:p>
          <w:p w14:paraId="10F12EAC" w14:textId="248B4B7B"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31CDF">
              <w:rPr>
                <w:rFonts w:eastAsia="Times New Roman" w:cstheme="minorHAnsi"/>
                <w:iCs/>
                <w:spacing w:val="-3"/>
                <w:lang w:val="en-GB" w:eastAsia="en-GB"/>
              </w:rPr>
              <w:t>G. Calabrò (ENEA)</w:t>
            </w:r>
          </w:p>
        </w:tc>
        <w:tc>
          <w:tcPr>
            <w:tcW w:w="1560" w:type="dxa"/>
            <w:gridSpan w:val="3"/>
          </w:tcPr>
          <w:p w14:paraId="0F9847DE" w14:textId="3668CDD8"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5F3295" w:rsidRPr="0024374C" w14:paraId="32331656" w14:textId="77777777" w:rsidTr="001455A9">
        <w:trPr>
          <w:trHeight w:val="453"/>
        </w:trPr>
        <w:tc>
          <w:tcPr>
            <w:tcW w:w="1860" w:type="dxa"/>
          </w:tcPr>
          <w:p w14:paraId="5C687F07" w14:textId="009C85F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19D7C3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Times New Roman" w:cstheme="minorHAnsi"/>
                <w:iCs/>
                <w:color w:val="000000" w:themeColor="text1"/>
                <w:spacing w:val="-3"/>
                <w:lang w:val="en-US" w:eastAsia="en-GB"/>
              </w:rPr>
              <w:t xml:space="preserve">SP-ADC.F / </w:t>
            </w:r>
            <w:r w:rsidRPr="003C56F2">
              <w:rPr>
                <w:rFonts w:eastAsia="Times New Roman" w:cstheme="minorHAnsi"/>
                <w:i/>
                <w:color w:val="000000" w:themeColor="text1"/>
                <w:lang w:val="en-GB"/>
              </w:rPr>
              <w:t>Modelling of advanced divertor configurations for DEMO and PEX solutions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FF28756" w14:textId="77777777" w:rsidR="00A141F3" w:rsidRPr="00831CDF" w:rsidRDefault="00A141F3" w:rsidP="00A141F3">
            <w:pPr>
              <w:tabs>
                <w:tab w:val="left" w:pos="-1440"/>
                <w:tab w:val="num" w:pos="360"/>
              </w:tabs>
              <w:suppressAutoHyphens/>
              <w:spacing w:beforeLines="20" w:before="48" w:afterLines="20" w:after="48"/>
              <w:jc w:val="both"/>
              <w:rPr>
                <w:rFonts w:cstheme="minorHAnsi"/>
                <w:color w:val="000000"/>
                <w:spacing w:val="-3"/>
                <w:lang w:val="en-US" w:eastAsia="en-GB"/>
              </w:rPr>
            </w:pPr>
            <w:r w:rsidRPr="00831CDF">
              <w:rPr>
                <w:rFonts w:cstheme="minorHAnsi"/>
                <w:color w:val="000000"/>
                <w:spacing w:val="-3"/>
                <w:lang w:val="en-GB" w:eastAsia="en-GB"/>
              </w:rPr>
              <w:t>Support on mesh creation and enhancing credibility of fluid neutrals results for all configurations applying hybrid numerical models (LPP-ERM/KMS)</w:t>
            </w:r>
          </w:p>
          <w:p w14:paraId="0C1108C0" w14:textId="7F49934B" w:rsidR="0024374C" w:rsidRPr="005E45A5" w:rsidRDefault="0024374C" w:rsidP="0024374C">
            <w:pPr>
              <w:tabs>
                <w:tab w:val="left" w:pos="-1440"/>
                <w:tab w:val="num" w:pos="360"/>
              </w:tabs>
              <w:suppressAutoHyphens/>
              <w:spacing w:beforeLines="20" w:before="48" w:afterLines="20" w:after="48"/>
              <w:jc w:val="both"/>
              <w:rPr>
                <w:rFonts w:cstheme="minorHAnsi"/>
                <w:color w:val="000000"/>
                <w:spacing w:val="-3"/>
                <w:lang w:val="en-US"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5F3295" w:rsidRPr="005F3295" w14:paraId="46690D76" w14:textId="77777777" w:rsidTr="001455A9">
        <w:trPr>
          <w:trHeight w:val="453"/>
        </w:trPr>
        <w:tc>
          <w:tcPr>
            <w:tcW w:w="9030" w:type="dxa"/>
            <w:gridSpan w:val="11"/>
          </w:tcPr>
          <w:p w14:paraId="16BBBD81" w14:textId="77777777" w:rsidR="005F3295" w:rsidRPr="005F3295" w:rsidRDefault="005F3295" w:rsidP="005F3295">
            <w:pPr>
              <w:autoSpaceDE w:val="0"/>
              <w:autoSpaceDN w:val="0"/>
              <w:adjustRightInd w:val="0"/>
              <w:spacing w:after="0" w:line="240" w:lineRule="auto"/>
              <w:jc w:val="both"/>
              <w:rPr>
                <w:rFonts w:eastAsia="Calibri" w:cstheme="minorHAnsi"/>
                <w:color w:val="000000"/>
                <w:lang w:val="en-US" w:eastAsia="en-GB"/>
              </w:rPr>
            </w:pPr>
            <w:r w:rsidRPr="00831CDF">
              <w:rPr>
                <w:rFonts w:eastAsia="Calibri" w:cstheme="minorHAnsi"/>
                <w:color w:val="000000"/>
                <w:lang w:val="en-GB"/>
              </w:rPr>
              <w:lastRenderedPageBreak/>
              <w:t>The SP-ADC are addressing the physics work regarding the advanced divertor solutions for DEMO and the compatibility with engineering constraints.</w:t>
            </w:r>
            <w:r w:rsidRPr="005F3295">
              <w:rPr>
                <w:rFonts w:eastAsia="Calibri" w:cstheme="minorHAnsi"/>
                <w:lang w:val="en-US"/>
              </w:rPr>
              <w:t xml:space="preserve"> The physics part is covering predictive modelling of the most favorable solutions post an assessment end of 2020 by WPADC-DTT. Subproject SP-ADC.G will be devoted,</w:t>
            </w:r>
            <w:r w:rsidRPr="005F3295">
              <w:rPr>
                <w:rFonts w:eastAsia="Calibri" w:cstheme="minorHAnsi"/>
                <w:color w:val="000000"/>
                <w:lang w:val="en-US" w:eastAsia="en-GB"/>
              </w:rPr>
              <w:t xml:space="preserve"> to improve the 2020 predictions of detached regimes in ADCs including:</w:t>
            </w:r>
          </w:p>
          <w:p w14:paraId="3B61C7AB"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w:t>
            </w:r>
            <w:proofErr w:type="spellStart"/>
            <w:r w:rsidRPr="005F3295">
              <w:rPr>
                <w:rFonts w:eastAsia="Calibri" w:cstheme="minorHAnsi"/>
                <w:color w:val="000000"/>
                <w:lang w:val="en-US" w:eastAsia="en-GB"/>
              </w:rPr>
              <w:t>i</w:t>
            </w:r>
            <w:proofErr w:type="spellEnd"/>
            <w:r w:rsidRPr="005F3295">
              <w:rPr>
                <w:rFonts w:eastAsia="Calibri" w:cstheme="minorHAnsi"/>
                <w:color w:val="000000"/>
                <w:lang w:val="en-US" w:eastAsia="en-GB"/>
              </w:rPr>
              <w:t>) the effects of kinetic neutrals and</w:t>
            </w:r>
          </w:p>
          <w:p w14:paraId="3135C1BD"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 xml:space="preserve">(ii) sensitivity studies for the most uncertain input parameters regarding </w:t>
            </w:r>
            <w:proofErr w:type="gramStart"/>
            <w:r w:rsidRPr="005F3295">
              <w:rPr>
                <w:rFonts w:eastAsia="Calibri" w:cstheme="minorHAnsi"/>
                <w:color w:val="000000"/>
                <w:lang w:val="en-US" w:eastAsia="en-GB"/>
              </w:rPr>
              <w:t>e.g.</w:t>
            </w:r>
            <w:proofErr w:type="gramEnd"/>
            <w:r w:rsidRPr="005F3295">
              <w:rPr>
                <w:rFonts w:eastAsia="Calibri" w:cstheme="minorHAnsi"/>
                <w:color w:val="000000"/>
                <w:lang w:val="en-US" w:eastAsia="en-GB"/>
              </w:rPr>
              <w:t xml:space="preserve"> plasma transport. </w:t>
            </w:r>
          </w:p>
          <w:p w14:paraId="1758D827" w14:textId="76564899" w:rsidR="005F3295" w:rsidRPr="0016746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Calibri" w:cstheme="minorHAnsi"/>
                <w:color w:val="000000"/>
                <w:lang w:val="en-US" w:eastAsia="en-GB"/>
              </w:rPr>
              <w:t>Plasma conditions and physical mechanisms determining the onset of detachment and operational window will be analyzed for each configuration by SOLPS-ITER code and EMC3-EIRENE The observed dependencies will be used as a basis for building simplified models and to suggest validation methods for the PEX experiment. Plasma conditions and physical mechanisms determining the onset of detachment and operational window will be analyzed for each configuration. The observed dependencies will be used as a basis for building simplified models and to suggest validation methods for the PEX experiments. Strong link with WPDES, WPTE and TSVVs is foreseen, PWIE – SP D (neutral modelling activities for pumping design).</w:t>
            </w:r>
          </w:p>
        </w:tc>
      </w:tr>
      <w:tr w:rsidR="005F3295" w:rsidRPr="005F3295" w14:paraId="7C3AA868" w14:textId="77777777" w:rsidTr="001455A9">
        <w:trPr>
          <w:trHeight w:val="453"/>
        </w:trPr>
        <w:tc>
          <w:tcPr>
            <w:tcW w:w="9030" w:type="dxa"/>
            <w:gridSpan w:val="11"/>
          </w:tcPr>
          <w:p w14:paraId="715B8B8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60057E1B" w14:textId="77777777" w:rsidR="005F3295" w:rsidRPr="00831CDF" w:rsidRDefault="005F3295" w:rsidP="005F3295">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ADC Equilibria for SOLPS-ITER mesh generation (delivered by </w:t>
            </w:r>
            <w:r w:rsidRPr="00831CDF">
              <w:rPr>
                <w:rFonts w:eastAsia="Times New Roman" w:cstheme="minorHAnsi"/>
                <w:lang w:val="en-GB"/>
              </w:rPr>
              <w:t>WPADC-DTT’s final report)</w:t>
            </w:r>
          </w:p>
          <w:p w14:paraId="1F0ACBD7" w14:textId="4DC3C293" w:rsidR="005F3295" w:rsidRPr="00831CDF" w:rsidRDefault="005F3295" w:rsidP="005F3295">
            <w:pPr>
              <w:autoSpaceDE w:val="0"/>
              <w:autoSpaceDN w:val="0"/>
              <w:adjustRightInd w:val="0"/>
              <w:spacing w:after="0" w:line="240" w:lineRule="auto"/>
              <w:jc w:val="both"/>
              <w:rPr>
                <w:rFonts w:eastAsia="Calibri" w:cstheme="minorHAnsi"/>
                <w:color w:val="000000"/>
                <w:lang w:val="en-GB"/>
              </w:rPr>
            </w:pPr>
            <w:r w:rsidRPr="00831CDF">
              <w:rPr>
                <w:rFonts w:eastAsia="Times New Roman" w:cstheme="minorHAnsi"/>
                <w:bCs/>
                <w:color w:val="000000"/>
                <w:spacing w:val="-3"/>
                <w:lang w:val="en-GB" w:eastAsia="en-GB"/>
              </w:rPr>
              <w:t xml:space="preserve">Engineering constraints to be considered on SOLPS-ITER mesh generation (delivered by </w:t>
            </w:r>
            <w:r w:rsidRPr="00831CDF">
              <w:rPr>
                <w:rFonts w:eastAsia="Times New Roman" w:cstheme="minorHAnsi"/>
                <w:lang w:val="en-GB"/>
              </w:rPr>
              <w:t>WPADC-DTT’s final report and reviewed by SP-ADC.I)</w:t>
            </w:r>
          </w:p>
        </w:tc>
      </w:tr>
      <w:tr w:rsidR="005F3295" w:rsidRPr="005F3295" w14:paraId="6C2323E3" w14:textId="77777777" w:rsidTr="001455A9">
        <w:trPr>
          <w:trHeight w:val="453"/>
        </w:trPr>
        <w:tc>
          <w:tcPr>
            <w:tcW w:w="9030" w:type="dxa"/>
            <w:gridSpan w:val="11"/>
          </w:tcPr>
          <w:p w14:paraId="1B24AA4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68A57EDF"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Understanding the effects of connection length and flux flaring on power exhaust in the XD and SX configurations, identification of most potential solution, without kinetic neutral simulations</w:t>
            </w:r>
          </w:p>
          <w:p w14:paraId="30010E60"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Consideration of potential effects of kinetic neutrals in ADCs based on the relevant SN solutions</w:t>
            </w:r>
          </w:p>
          <w:p w14:paraId="339138CA"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Physical understanding of potential benefits of SF- and the sensitivity of this configuration to the level of separatrix separation</w:t>
            </w:r>
          </w:p>
          <w:p w14:paraId="653C74E6"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Investigating the effects of drifts and core radiators in the CDN configuration, without kinetic neutral simulations</w:t>
            </w:r>
          </w:p>
          <w:p w14:paraId="793472C0" w14:textId="5B5D7B63"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5F3295">
              <w:rPr>
                <w:rFonts w:eastAsia="Times New Roman" w:cstheme="minorHAnsi"/>
                <w:lang w:val="en-US" w:eastAsia="en-GB"/>
              </w:rPr>
              <w:t xml:space="preserve">Initial set-up of DDN simulations </w:t>
            </w:r>
            <w:r w:rsidRPr="005F3295">
              <w:rPr>
                <w:rFonts w:eastAsia="Times New Roman" w:cstheme="minorHAnsi"/>
                <w:color w:val="000000"/>
                <w:spacing w:val="-3"/>
                <w:lang w:val="en-US" w:eastAsia="en-GB"/>
              </w:rPr>
              <w:t>(provisional, depending on the outcome of the CDN simulations)</w:t>
            </w:r>
          </w:p>
        </w:tc>
      </w:tr>
      <w:tr w:rsidR="005F3295" w:rsidRPr="005F3295" w14:paraId="28CF7ECC" w14:textId="77777777" w:rsidTr="001455A9">
        <w:trPr>
          <w:trHeight w:val="453"/>
        </w:trPr>
        <w:tc>
          <w:tcPr>
            <w:tcW w:w="9030" w:type="dxa"/>
            <w:gridSpan w:val="11"/>
          </w:tcPr>
          <w:p w14:paraId="3B4016A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5F3295" w:rsidRPr="00831CDF" w14:paraId="043B038B" w14:textId="77777777" w:rsidTr="000D159E">
              <w:tc>
                <w:tcPr>
                  <w:tcW w:w="1576" w:type="dxa"/>
                </w:tcPr>
                <w:p w14:paraId="24B2B807"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ID:</w:t>
                  </w:r>
                </w:p>
              </w:tc>
              <w:tc>
                <w:tcPr>
                  <w:tcW w:w="7199" w:type="dxa"/>
                </w:tcPr>
                <w:p w14:paraId="774A9B76"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Title:</w:t>
                  </w:r>
                </w:p>
              </w:tc>
            </w:tr>
            <w:tr w:rsidR="005F3295" w:rsidRPr="005F3295" w14:paraId="336B20C1" w14:textId="77777777" w:rsidTr="000D159E">
              <w:tc>
                <w:tcPr>
                  <w:tcW w:w="1576" w:type="dxa"/>
                </w:tcPr>
                <w:p w14:paraId="6703A0C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D001</w:t>
                  </w:r>
                </w:p>
              </w:tc>
              <w:tc>
                <w:tcPr>
                  <w:tcW w:w="7199" w:type="dxa"/>
                </w:tcPr>
                <w:p w14:paraId="113B8507"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XD considering the roles of connection length, flux flaring and neutral model (ENEA)</w:t>
                  </w:r>
                </w:p>
              </w:tc>
            </w:tr>
            <w:tr w:rsidR="005F3295" w:rsidRPr="005F3295" w14:paraId="74494347" w14:textId="77777777" w:rsidTr="000D159E">
              <w:tc>
                <w:tcPr>
                  <w:tcW w:w="1576" w:type="dxa"/>
                </w:tcPr>
                <w:p w14:paraId="2FD4635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D002</w:t>
                  </w:r>
                </w:p>
              </w:tc>
              <w:tc>
                <w:tcPr>
                  <w:tcW w:w="7199" w:type="dxa"/>
                </w:tcPr>
                <w:p w14:paraId="01F377D8"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SX considering the role of the neutral model and the dimensions of the outer divertor leg (ENEA)</w:t>
                  </w:r>
                </w:p>
              </w:tc>
            </w:tr>
            <w:tr w:rsidR="0060573D" w:rsidRPr="005F3295" w14:paraId="1EEBFA14" w14:textId="77777777" w:rsidTr="000D159E">
              <w:tc>
                <w:tcPr>
                  <w:tcW w:w="1576" w:type="dxa"/>
                </w:tcPr>
                <w:p w14:paraId="3A5BDE59" w14:textId="7C794D1D" w:rsidR="0060573D" w:rsidRPr="005E45A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5E45A5">
                    <w:rPr>
                      <w:rFonts w:cstheme="minorHAnsi"/>
                      <w:color w:val="D9D9D9" w:themeColor="background1" w:themeShade="D9"/>
                      <w:spacing w:val="-3"/>
                      <w:lang w:eastAsia="en-GB"/>
                    </w:rPr>
                    <w:t>D003</w:t>
                  </w:r>
                </w:p>
              </w:tc>
              <w:tc>
                <w:tcPr>
                  <w:tcW w:w="7199" w:type="dxa"/>
                </w:tcPr>
                <w:p w14:paraId="716DDE09" w14:textId="40DE82EC" w:rsidR="0060573D" w:rsidRPr="005E45A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5E45A5">
                    <w:rPr>
                      <w:rFonts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(MPG)</w:t>
                  </w:r>
                </w:p>
              </w:tc>
            </w:tr>
            <w:tr w:rsidR="005F3295" w:rsidRPr="005F3295" w14:paraId="7D2CDA77" w14:textId="77777777" w:rsidTr="000D159E">
              <w:tc>
                <w:tcPr>
                  <w:tcW w:w="1576" w:type="dxa"/>
                </w:tcPr>
                <w:p w14:paraId="39A6E246" w14:textId="6041CE9D" w:rsidR="005F3295" w:rsidRPr="00AF5E2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F5E26">
                    <w:rPr>
                      <w:rFonts w:asciiTheme="minorHAnsi" w:hAnsiTheme="minorHAnsi" w:cstheme="minorHAnsi"/>
                      <w:color w:val="D9D9D9" w:themeColor="background1" w:themeShade="D9"/>
                      <w:spacing w:val="-3"/>
                      <w:lang w:eastAsia="en-GB"/>
                    </w:rPr>
                    <w:t>D004</w:t>
                  </w:r>
                </w:p>
              </w:tc>
              <w:tc>
                <w:tcPr>
                  <w:tcW w:w="7199" w:type="dxa"/>
                </w:tcPr>
                <w:p w14:paraId="52435BFD" w14:textId="77777777" w:rsidR="005F3295" w:rsidRPr="00AF5E2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AF5E26">
                    <w:rPr>
                      <w:rFonts w:asciiTheme="minorHAnsi" w:hAnsiTheme="minorHAnsi"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(EFPL)</w:t>
                  </w:r>
                </w:p>
              </w:tc>
            </w:tr>
            <w:tr w:rsidR="005F3295" w:rsidRPr="005F3295" w14:paraId="54AA7E1B" w14:textId="77777777" w:rsidTr="000D159E">
              <w:tc>
                <w:tcPr>
                  <w:tcW w:w="1576" w:type="dxa"/>
                </w:tcPr>
                <w:p w14:paraId="3CC5F41A" w14:textId="77777777" w:rsidR="005F3295" w:rsidRPr="00C3207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C32076">
                    <w:rPr>
                      <w:rFonts w:asciiTheme="minorHAnsi" w:hAnsiTheme="minorHAnsi" w:cstheme="minorHAnsi"/>
                      <w:color w:val="D9D9D9" w:themeColor="background1" w:themeShade="D9"/>
                      <w:spacing w:val="-3"/>
                      <w:lang w:eastAsia="en-GB"/>
                    </w:rPr>
                    <w:t>D005</w:t>
                  </w:r>
                </w:p>
              </w:tc>
              <w:tc>
                <w:tcPr>
                  <w:tcW w:w="7199" w:type="dxa"/>
                </w:tcPr>
                <w:p w14:paraId="11326071" w14:textId="77777777" w:rsidR="005F3295" w:rsidRPr="00C3207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C32076">
                    <w:rPr>
                      <w:rFonts w:asciiTheme="minorHAnsi" w:hAnsiTheme="minorHAnsi" w:cstheme="minorHAnsi"/>
                      <w:color w:val="D9D9D9" w:themeColor="background1" w:themeShade="D9"/>
                      <w:spacing w:val="-3"/>
                      <w:lang w:val="en-GB" w:eastAsia="en-GB"/>
                    </w:rPr>
                    <w:t>Development of simplified models based on simulation results for XD and SX to suggest validation methods for the PEX experiments (VTT)</w:t>
                  </w:r>
                </w:p>
              </w:tc>
            </w:tr>
            <w:tr w:rsidR="005F3295" w:rsidRPr="005F3295" w14:paraId="5A29C446" w14:textId="77777777" w:rsidTr="000D159E">
              <w:tc>
                <w:tcPr>
                  <w:tcW w:w="1576" w:type="dxa"/>
                </w:tcPr>
                <w:p w14:paraId="2BB4AE59" w14:textId="77777777" w:rsidR="005F3295" w:rsidRPr="00A141F3"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141F3">
                    <w:rPr>
                      <w:rFonts w:asciiTheme="minorHAnsi" w:hAnsiTheme="minorHAnsi" w:cstheme="minorHAnsi"/>
                      <w:color w:val="D9D9D9" w:themeColor="background1" w:themeShade="D9"/>
                      <w:spacing w:val="-3"/>
                      <w:lang w:eastAsia="en-GB"/>
                    </w:rPr>
                    <w:t>D006</w:t>
                  </w:r>
                </w:p>
              </w:tc>
              <w:tc>
                <w:tcPr>
                  <w:tcW w:w="7199" w:type="dxa"/>
                </w:tcPr>
                <w:p w14:paraId="4D914C52" w14:textId="77777777" w:rsidR="005F3295" w:rsidRPr="00A141F3"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A141F3">
                    <w:rPr>
                      <w:rFonts w:asciiTheme="minorHAnsi" w:hAnsiTheme="minorHAnsi" w:cstheme="minorHAnsi"/>
                      <w:color w:val="D9D9D9" w:themeColor="background1" w:themeShade="D9"/>
                      <w:spacing w:val="-3"/>
                      <w:lang w:val="en-GB" w:eastAsia="en-GB"/>
                    </w:rPr>
                    <w:t>Sensitivity studies (transport coefficients, input power) for XD and SX configurations using SOLPS-ITER (IPPLM)</w:t>
                  </w:r>
                </w:p>
              </w:tc>
            </w:tr>
            <w:tr w:rsidR="005F3295" w:rsidRPr="005F3295" w14:paraId="00E22E52" w14:textId="77777777" w:rsidTr="000D159E">
              <w:tc>
                <w:tcPr>
                  <w:tcW w:w="1576" w:type="dxa"/>
                </w:tcPr>
                <w:p w14:paraId="0F5B8D25" w14:textId="77777777" w:rsidR="005F3295" w:rsidRPr="00A141F3"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A141F3">
                    <w:rPr>
                      <w:rFonts w:asciiTheme="minorHAnsi" w:hAnsiTheme="minorHAnsi" w:cstheme="minorHAnsi"/>
                      <w:color w:val="000000" w:themeColor="text1"/>
                      <w:spacing w:val="-3"/>
                      <w:lang w:eastAsia="en-GB"/>
                    </w:rPr>
                    <w:t>D007</w:t>
                  </w:r>
                </w:p>
              </w:tc>
              <w:tc>
                <w:tcPr>
                  <w:tcW w:w="7199" w:type="dxa"/>
                </w:tcPr>
                <w:p w14:paraId="46428481" w14:textId="77777777" w:rsidR="005F3295" w:rsidRPr="00A141F3"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val="en-US" w:eastAsia="en-GB"/>
                    </w:rPr>
                  </w:pPr>
                  <w:r w:rsidRPr="00A141F3">
                    <w:rPr>
                      <w:rFonts w:asciiTheme="minorHAnsi" w:hAnsiTheme="minorHAnsi" w:cstheme="minorHAnsi"/>
                      <w:color w:val="000000" w:themeColor="text1"/>
                      <w:spacing w:val="-3"/>
                      <w:lang w:val="en-GB" w:eastAsia="en-GB"/>
                    </w:rPr>
                    <w:t>Support on mesh creation and enhancing credibility of fluid neutrals results for all configurations applying hybrid numerical models (LPP-ERM/KMS)</w:t>
                  </w:r>
                </w:p>
              </w:tc>
            </w:tr>
            <w:tr w:rsidR="005F3295" w:rsidRPr="005F3295" w14:paraId="0F45240C" w14:textId="77777777" w:rsidTr="000D159E">
              <w:tc>
                <w:tcPr>
                  <w:tcW w:w="1576" w:type="dxa"/>
                </w:tcPr>
                <w:p w14:paraId="0017B10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D008</w:t>
                  </w:r>
                </w:p>
              </w:tc>
              <w:tc>
                <w:tcPr>
                  <w:tcW w:w="7199" w:type="dxa"/>
                </w:tcPr>
                <w:p w14:paraId="27EECD42"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DEMO CDN modelling including drifts/core radiators with SOLPS-ITER (VTT)</w:t>
                  </w:r>
                </w:p>
              </w:tc>
            </w:tr>
          </w:tbl>
          <w:p w14:paraId="173D616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5F3295" w:rsidRPr="005F3295" w14:paraId="74FA1D52" w14:textId="77777777" w:rsidTr="001455A9">
        <w:trPr>
          <w:trHeight w:val="453"/>
        </w:trPr>
        <w:tc>
          <w:tcPr>
            <w:tcW w:w="9030" w:type="dxa"/>
            <w:gridSpan w:val="11"/>
          </w:tcPr>
          <w:p w14:paraId="3A43C0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542DCC9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 xml:space="preserve">: </w:t>
            </w:r>
          </w:p>
          <w:tbl>
            <w:tblPr>
              <w:tblStyle w:val="Tabellenraster32"/>
              <w:tblW w:w="0" w:type="auto"/>
              <w:tblLayout w:type="fixed"/>
              <w:tblLook w:val="04A0" w:firstRow="1" w:lastRow="0" w:firstColumn="1" w:lastColumn="0" w:noHBand="0" w:noVBand="1"/>
            </w:tblPr>
            <w:tblGrid>
              <w:gridCol w:w="2018"/>
              <w:gridCol w:w="1276"/>
              <w:gridCol w:w="567"/>
              <w:gridCol w:w="4696"/>
            </w:tblGrid>
            <w:tr w:rsidR="005F3295" w:rsidRPr="00831CDF" w14:paraId="0C1968CC" w14:textId="77777777" w:rsidTr="000D159E">
              <w:trPr>
                <w:trHeight w:val="313"/>
              </w:trPr>
              <w:tc>
                <w:tcPr>
                  <w:tcW w:w="2018" w:type="dxa"/>
                  <w:tcBorders>
                    <w:bottom w:val="single" w:sz="4" w:space="0" w:color="auto"/>
                  </w:tcBorders>
                </w:tcPr>
                <w:p w14:paraId="7C0F5FB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Deliverable Owner</w:t>
                  </w:r>
                </w:p>
              </w:tc>
              <w:tc>
                <w:tcPr>
                  <w:tcW w:w="1276" w:type="dxa"/>
                  <w:tcBorders>
                    <w:bottom w:val="single" w:sz="4" w:space="0" w:color="auto"/>
                  </w:tcBorders>
                </w:tcPr>
                <w:p w14:paraId="74D8415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567" w:type="dxa"/>
                  <w:tcBorders>
                    <w:bottom w:val="single" w:sz="4" w:space="0" w:color="auto"/>
                  </w:tcBorders>
                </w:tcPr>
                <w:p w14:paraId="2750115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PM</w:t>
                  </w:r>
                </w:p>
              </w:tc>
              <w:tc>
                <w:tcPr>
                  <w:tcW w:w="4696" w:type="dxa"/>
                  <w:tcBorders>
                    <w:bottom w:val="single" w:sz="4" w:space="0" w:color="auto"/>
                  </w:tcBorders>
                </w:tcPr>
                <w:p w14:paraId="45B6AD0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31CDF">
                    <w:rPr>
                      <w:rFonts w:asciiTheme="minorHAnsi" w:hAnsiTheme="minorHAnsi" w:cstheme="minorHAnsi"/>
                      <w:b/>
                      <w:bCs/>
                      <w:spacing w:val="-3"/>
                      <w:lang w:val="en-GB" w:eastAsia="en-GB"/>
                    </w:rPr>
                    <w:t>Deliverable  (</w:t>
                  </w:r>
                  <w:proofErr w:type="gramEnd"/>
                  <w:r w:rsidRPr="00831CDF">
                    <w:rPr>
                      <w:rFonts w:asciiTheme="minorHAnsi" w:hAnsiTheme="minorHAnsi" w:cstheme="minorHAnsi"/>
                      <w:b/>
                      <w:bCs/>
                      <w:spacing w:val="-3"/>
                      <w:lang w:val="en-GB" w:eastAsia="en-GB"/>
                    </w:rPr>
                    <w:t>Team)</w:t>
                  </w:r>
                </w:p>
              </w:tc>
            </w:tr>
            <w:tr w:rsidR="005F3295" w:rsidRPr="005F3295" w14:paraId="229A0632" w14:textId="77777777" w:rsidTr="000D159E">
              <w:trPr>
                <w:trHeight w:val="329"/>
              </w:trPr>
              <w:tc>
                <w:tcPr>
                  <w:tcW w:w="2018" w:type="dxa"/>
                  <w:tcBorders>
                    <w:bottom w:val="single" w:sz="4" w:space="0" w:color="auto"/>
                  </w:tcBorders>
                </w:tcPr>
                <w:p w14:paraId="45D61FDE"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 xml:space="preserve">F. </w:t>
                  </w:r>
                  <w:proofErr w:type="spellStart"/>
                  <w:r w:rsidRPr="002949F4">
                    <w:rPr>
                      <w:rFonts w:asciiTheme="minorHAnsi" w:hAnsiTheme="minorHAnsi" w:cstheme="minorHAnsi"/>
                      <w:bCs/>
                      <w:color w:val="D9D9D9" w:themeColor="background1" w:themeShade="D9"/>
                      <w:spacing w:val="-3"/>
                      <w:lang w:val="en-GB" w:eastAsia="en-GB"/>
                    </w:rPr>
                    <w:t>Subba</w:t>
                  </w:r>
                  <w:proofErr w:type="spellEnd"/>
                </w:p>
              </w:tc>
              <w:tc>
                <w:tcPr>
                  <w:tcW w:w="1276" w:type="dxa"/>
                  <w:tcBorders>
                    <w:bottom w:val="single" w:sz="4" w:space="0" w:color="auto"/>
                  </w:tcBorders>
                </w:tcPr>
                <w:p w14:paraId="4291659C" w14:textId="77777777" w:rsidR="005F3295" w:rsidRPr="002949F4" w:rsidRDefault="005F3295" w:rsidP="005F3295">
                  <w:pPr>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5EF3E2F8"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4D572101"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 xml:space="preserve">D001 </w:t>
                  </w:r>
                  <w:r w:rsidRPr="002949F4">
                    <w:rPr>
                      <w:rFonts w:asciiTheme="minorHAnsi" w:hAnsiTheme="minorHAnsi" w:cstheme="minorHAnsi"/>
                      <w:color w:val="D9D9D9" w:themeColor="background1" w:themeShade="D9"/>
                      <w:lang w:val="nl-NL" w:eastAsia="en-GB"/>
                    </w:rPr>
                    <w:t xml:space="preserve">(F. Subba,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F3295" w14:paraId="3924EAFE" w14:textId="77777777" w:rsidTr="000D159E">
              <w:trPr>
                <w:trHeight w:val="329"/>
              </w:trPr>
              <w:tc>
                <w:tcPr>
                  <w:tcW w:w="2018" w:type="dxa"/>
                  <w:tcBorders>
                    <w:bottom w:val="single" w:sz="4" w:space="0" w:color="auto"/>
                  </w:tcBorders>
                </w:tcPr>
                <w:p w14:paraId="09EC760C"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nl-NL" w:eastAsia="en-GB"/>
                    </w:rPr>
                  </w:pPr>
                  <w:r w:rsidRPr="002949F4">
                    <w:rPr>
                      <w:rFonts w:asciiTheme="minorHAnsi" w:hAnsiTheme="minorHAnsi" w:cstheme="minorHAnsi"/>
                      <w:bCs/>
                      <w:color w:val="D9D9D9" w:themeColor="background1" w:themeShade="D9"/>
                      <w:spacing w:val="-3"/>
                      <w:lang w:val="nl-NL" w:eastAsia="en-GB"/>
                    </w:rPr>
                    <w:t>G. Rubino</w:t>
                  </w:r>
                </w:p>
              </w:tc>
              <w:tc>
                <w:tcPr>
                  <w:tcW w:w="1276" w:type="dxa"/>
                  <w:tcBorders>
                    <w:bottom w:val="single" w:sz="4" w:space="0" w:color="auto"/>
                  </w:tcBorders>
                </w:tcPr>
                <w:p w14:paraId="4F796195"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7EA165F2"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10D0E66F" w14:textId="77777777" w:rsidR="005F3295" w:rsidRPr="002949F4"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2949F4">
                    <w:rPr>
                      <w:rFonts w:asciiTheme="minorHAnsi" w:hAnsiTheme="minorHAnsi" w:cstheme="minorHAnsi"/>
                      <w:color w:val="D9D9D9" w:themeColor="background1" w:themeShade="D9"/>
                      <w:lang w:val="nl-NL" w:eastAsia="en-GB"/>
                    </w:rPr>
                    <w:t xml:space="preserve">D002 (G. Rubino,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F3295" w14:paraId="647C7CCE" w14:textId="77777777" w:rsidTr="000D159E">
              <w:trPr>
                <w:trHeight w:val="329"/>
              </w:trPr>
              <w:tc>
                <w:tcPr>
                  <w:tcW w:w="2018" w:type="dxa"/>
                  <w:tcBorders>
                    <w:bottom w:val="single" w:sz="4" w:space="0" w:color="auto"/>
                  </w:tcBorders>
                </w:tcPr>
                <w:p w14:paraId="5857F4BA" w14:textId="5AD02135" w:rsidR="005F3295" w:rsidRPr="005E45A5" w:rsidRDefault="0060573D"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T. Lunt</w:t>
                  </w:r>
                  <w:r w:rsidR="005F3295" w:rsidRPr="005E45A5">
                    <w:rPr>
                      <w:rFonts w:asciiTheme="minorHAnsi" w:hAnsiTheme="minorHAnsi" w:cstheme="minorHAnsi"/>
                      <w:bCs/>
                      <w:color w:val="D9D9D9" w:themeColor="background1" w:themeShade="D9"/>
                      <w:spacing w:val="-3"/>
                      <w:lang w:val="it-IT" w:eastAsia="en-GB"/>
                    </w:rPr>
                    <w:t xml:space="preserve">  </w:t>
                  </w:r>
                </w:p>
              </w:tc>
              <w:tc>
                <w:tcPr>
                  <w:tcW w:w="1276" w:type="dxa"/>
                  <w:tcBorders>
                    <w:bottom w:val="single" w:sz="4" w:space="0" w:color="auto"/>
                  </w:tcBorders>
                </w:tcPr>
                <w:p w14:paraId="41547756"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MPG</w:t>
                  </w:r>
                </w:p>
              </w:tc>
              <w:tc>
                <w:tcPr>
                  <w:tcW w:w="567" w:type="dxa"/>
                  <w:tcBorders>
                    <w:bottom w:val="single" w:sz="4" w:space="0" w:color="auto"/>
                  </w:tcBorders>
                </w:tcPr>
                <w:p w14:paraId="6072EA11"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4</w:t>
                  </w:r>
                </w:p>
              </w:tc>
              <w:tc>
                <w:tcPr>
                  <w:tcW w:w="4696" w:type="dxa"/>
                  <w:tcBorders>
                    <w:bottom w:val="single" w:sz="4" w:space="0" w:color="auto"/>
                  </w:tcBorders>
                  <w:shd w:val="clear" w:color="auto" w:fill="FFFFFF"/>
                </w:tcPr>
                <w:p w14:paraId="338A877C" w14:textId="77777777" w:rsidR="005F3295" w:rsidRPr="005E45A5"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5E45A5">
                    <w:rPr>
                      <w:rFonts w:asciiTheme="minorHAnsi" w:hAnsiTheme="minorHAnsi" w:cstheme="minorHAnsi"/>
                      <w:color w:val="D9D9D9" w:themeColor="background1" w:themeShade="D9"/>
                      <w:lang w:val="en-GB" w:eastAsia="en-GB"/>
                    </w:rPr>
                    <w:t xml:space="preserve">D003 </w:t>
                  </w:r>
                  <w:r w:rsidRPr="005E45A5">
                    <w:rPr>
                      <w:rFonts w:asciiTheme="minorHAnsi" w:hAnsiTheme="minorHAnsi" w:cstheme="minorHAnsi"/>
                      <w:color w:val="D9D9D9" w:themeColor="background1" w:themeShade="D9"/>
                      <w:lang w:val="nl-NL" w:eastAsia="en-GB"/>
                    </w:rPr>
                    <w:t xml:space="preserve">(O. Pan, </w:t>
                  </w:r>
                  <w:r w:rsidRPr="005E45A5">
                    <w:rPr>
                      <w:rFonts w:asciiTheme="minorHAnsi" w:hAnsiTheme="minorHAnsi" w:cstheme="minorHAnsi"/>
                      <w:color w:val="D9D9D9" w:themeColor="background1" w:themeShade="D9"/>
                      <w:lang w:val="en-GB" w:eastAsia="en-GB"/>
                    </w:rPr>
                    <w:t>L. Aho-Mantila and SP F team</w:t>
                  </w:r>
                  <w:r w:rsidRPr="005E45A5">
                    <w:rPr>
                      <w:rFonts w:asciiTheme="minorHAnsi" w:hAnsiTheme="minorHAnsi" w:cstheme="minorHAnsi"/>
                      <w:color w:val="D9D9D9" w:themeColor="background1" w:themeShade="D9"/>
                      <w:lang w:val="nl-NL" w:eastAsia="en-GB"/>
                    </w:rPr>
                    <w:t>)</w:t>
                  </w:r>
                </w:p>
              </w:tc>
            </w:tr>
            <w:tr w:rsidR="005F3295" w:rsidRPr="005F3295" w14:paraId="50F9B182" w14:textId="77777777" w:rsidTr="000D159E">
              <w:trPr>
                <w:trHeight w:val="329"/>
              </w:trPr>
              <w:tc>
                <w:tcPr>
                  <w:tcW w:w="2018" w:type="dxa"/>
                  <w:tcBorders>
                    <w:bottom w:val="single" w:sz="4" w:space="0" w:color="auto"/>
                  </w:tcBorders>
                </w:tcPr>
                <w:p w14:paraId="16CCE619"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AF5E26">
                    <w:rPr>
                      <w:rFonts w:asciiTheme="minorHAnsi" w:hAnsiTheme="minorHAnsi" w:cstheme="minorHAnsi"/>
                      <w:bCs/>
                      <w:color w:val="D9D9D9" w:themeColor="background1" w:themeShade="D9"/>
                      <w:spacing w:val="-3"/>
                      <w:highlight w:val="cyan"/>
                      <w:lang w:val="it-IT" w:eastAsia="en-GB"/>
                    </w:rPr>
                    <w:t>C. Colandrea</w:t>
                  </w:r>
                </w:p>
              </w:tc>
              <w:tc>
                <w:tcPr>
                  <w:tcW w:w="1276" w:type="dxa"/>
                  <w:tcBorders>
                    <w:bottom w:val="single" w:sz="4" w:space="0" w:color="auto"/>
                  </w:tcBorders>
                </w:tcPr>
                <w:p w14:paraId="4DA3F8D7"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AF5E26">
                    <w:rPr>
                      <w:rFonts w:asciiTheme="minorHAnsi" w:hAnsiTheme="minorHAnsi" w:cstheme="minorHAnsi"/>
                      <w:bCs/>
                      <w:color w:val="D9D9D9" w:themeColor="background1" w:themeShade="D9"/>
                      <w:spacing w:val="-3"/>
                      <w:highlight w:val="cyan"/>
                      <w:lang w:val="it-IT" w:eastAsia="en-GB"/>
                    </w:rPr>
                    <w:t>EPFL*</w:t>
                  </w:r>
                </w:p>
              </w:tc>
              <w:tc>
                <w:tcPr>
                  <w:tcW w:w="567" w:type="dxa"/>
                  <w:tcBorders>
                    <w:bottom w:val="single" w:sz="4" w:space="0" w:color="auto"/>
                  </w:tcBorders>
                </w:tcPr>
                <w:p w14:paraId="268E2CF2"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highlight w:val="cyan"/>
                      <w:lang w:val="it-IT" w:eastAsia="en-GB"/>
                    </w:rPr>
                  </w:pPr>
                  <w:r w:rsidRPr="00AF5E26">
                    <w:rPr>
                      <w:rFonts w:asciiTheme="minorHAnsi" w:hAnsiTheme="minorHAnsi" w:cstheme="minorHAnsi"/>
                      <w:bCs/>
                      <w:color w:val="D9D9D9" w:themeColor="background1" w:themeShade="D9"/>
                      <w:spacing w:val="-3"/>
                      <w:highlight w:val="cyan"/>
                      <w:lang w:val="it-IT" w:eastAsia="en-GB"/>
                    </w:rPr>
                    <w:t>3</w:t>
                  </w:r>
                </w:p>
              </w:tc>
              <w:tc>
                <w:tcPr>
                  <w:tcW w:w="4696" w:type="dxa"/>
                  <w:tcBorders>
                    <w:bottom w:val="single" w:sz="4" w:space="0" w:color="auto"/>
                  </w:tcBorders>
                  <w:shd w:val="clear" w:color="auto" w:fill="FFFFFF"/>
                </w:tcPr>
                <w:p w14:paraId="375EF56A" w14:textId="77777777" w:rsidR="005F3295" w:rsidRPr="00AF5E26" w:rsidRDefault="005F3295" w:rsidP="005F3295">
                  <w:pPr>
                    <w:spacing w:beforeLines="20" w:before="48" w:afterLines="20" w:after="48"/>
                    <w:rPr>
                      <w:rFonts w:asciiTheme="minorHAnsi" w:hAnsiTheme="minorHAnsi" w:cstheme="minorHAnsi"/>
                      <w:color w:val="D9D9D9" w:themeColor="background1" w:themeShade="D9"/>
                      <w:highlight w:val="cyan"/>
                      <w:lang w:val="en-GB" w:eastAsia="en-GB"/>
                    </w:rPr>
                  </w:pPr>
                  <w:r w:rsidRPr="00AF5E26">
                    <w:rPr>
                      <w:rFonts w:asciiTheme="minorHAnsi" w:hAnsiTheme="minorHAnsi" w:cstheme="minorHAnsi"/>
                      <w:color w:val="D9D9D9" w:themeColor="background1" w:themeShade="D9"/>
                      <w:highlight w:val="cyan"/>
                      <w:lang w:val="en-GB" w:eastAsia="en-GB"/>
                    </w:rPr>
                    <w:t xml:space="preserve">D004 </w:t>
                  </w:r>
                  <w:r w:rsidRPr="00AF5E26">
                    <w:rPr>
                      <w:rFonts w:asciiTheme="minorHAnsi" w:hAnsiTheme="minorHAnsi" w:cstheme="minorHAnsi"/>
                      <w:color w:val="D9D9D9" w:themeColor="background1" w:themeShade="D9"/>
                      <w:highlight w:val="cyan"/>
                      <w:lang w:val="nl-NL" w:eastAsia="en-GB"/>
                    </w:rPr>
                    <w:t xml:space="preserve">(C. Coandrea, </w:t>
                  </w:r>
                  <w:r w:rsidRPr="00AF5E26">
                    <w:rPr>
                      <w:rFonts w:asciiTheme="minorHAnsi" w:hAnsiTheme="minorHAnsi" w:cstheme="minorHAnsi"/>
                      <w:color w:val="D9D9D9" w:themeColor="background1" w:themeShade="D9"/>
                      <w:highlight w:val="cyan"/>
                      <w:lang w:val="en-GB" w:eastAsia="en-GB"/>
                    </w:rPr>
                    <w:t>L. Aho-Mantila and SP F team</w:t>
                  </w:r>
                  <w:r w:rsidRPr="00AF5E26">
                    <w:rPr>
                      <w:rFonts w:asciiTheme="minorHAnsi" w:hAnsiTheme="minorHAnsi" w:cstheme="minorHAnsi"/>
                      <w:color w:val="D9D9D9" w:themeColor="background1" w:themeShade="D9"/>
                      <w:highlight w:val="cyan"/>
                      <w:lang w:val="nl-NL" w:eastAsia="en-GB"/>
                    </w:rPr>
                    <w:t>)</w:t>
                  </w:r>
                </w:p>
              </w:tc>
            </w:tr>
            <w:tr w:rsidR="005F3295" w:rsidRPr="005F3295" w14:paraId="57FE512E" w14:textId="77777777" w:rsidTr="000D159E">
              <w:trPr>
                <w:trHeight w:val="329"/>
              </w:trPr>
              <w:tc>
                <w:tcPr>
                  <w:tcW w:w="2018" w:type="dxa"/>
                  <w:tcBorders>
                    <w:bottom w:val="single" w:sz="4" w:space="0" w:color="auto"/>
                  </w:tcBorders>
                </w:tcPr>
                <w:p w14:paraId="161BA571" w14:textId="77777777" w:rsidR="005F3295" w:rsidRPr="00C3207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C32076">
                    <w:rPr>
                      <w:rFonts w:asciiTheme="minorHAnsi" w:hAnsiTheme="minorHAnsi" w:cstheme="minorHAnsi"/>
                      <w:bCs/>
                      <w:iCs/>
                      <w:color w:val="D9D9D9" w:themeColor="background1" w:themeShade="D9"/>
                      <w:spacing w:val="-3"/>
                      <w:lang w:val="it-IT" w:eastAsia="en-GB"/>
                    </w:rPr>
                    <w:t xml:space="preserve">A. </w:t>
                  </w:r>
                  <w:proofErr w:type="spellStart"/>
                  <w:r w:rsidRPr="00C32076">
                    <w:rPr>
                      <w:rFonts w:asciiTheme="minorHAnsi" w:hAnsiTheme="minorHAnsi" w:cstheme="minorHAnsi"/>
                      <w:bCs/>
                      <w:iCs/>
                      <w:color w:val="D9D9D9" w:themeColor="background1" w:themeShade="D9"/>
                      <w:spacing w:val="-3"/>
                      <w:lang w:val="it-IT" w:eastAsia="en-GB"/>
                    </w:rPr>
                    <w:t>Järvinen</w:t>
                  </w:r>
                  <w:proofErr w:type="spellEnd"/>
                </w:p>
              </w:tc>
              <w:tc>
                <w:tcPr>
                  <w:tcW w:w="1276" w:type="dxa"/>
                  <w:tcBorders>
                    <w:bottom w:val="single" w:sz="4" w:space="0" w:color="auto"/>
                  </w:tcBorders>
                </w:tcPr>
                <w:p w14:paraId="3DA69207" w14:textId="77777777" w:rsidR="005F3295" w:rsidRPr="00C3207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C32076">
                    <w:rPr>
                      <w:rFonts w:asciiTheme="minorHAnsi" w:hAnsiTheme="minorHAnsi" w:cstheme="minorHAnsi"/>
                      <w:bCs/>
                      <w:color w:val="D9D9D9" w:themeColor="background1" w:themeShade="D9"/>
                      <w:spacing w:val="-3"/>
                      <w:lang w:val="it-IT" w:eastAsia="en-GB"/>
                    </w:rPr>
                    <w:t>VTT</w:t>
                  </w:r>
                </w:p>
              </w:tc>
              <w:tc>
                <w:tcPr>
                  <w:tcW w:w="567" w:type="dxa"/>
                  <w:tcBorders>
                    <w:bottom w:val="single" w:sz="4" w:space="0" w:color="auto"/>
                  </w:tcBorders>
                </w:tcPr>
                <w:p w14:paraId="3A3CF64D" w14:textId="77777777" w:rsidR="005F3295" w:rsidRPr="00C32076"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C32076">
                    <w:rPr>
                      <w:rFonts w:asciiTheme="minorHAnsi" w:hAnsiTheme="minorHAnsi" w:cstheme="minorHAnsi"/>
                      <w:bCs/>
                      <w:color w:val="D9D9D9" w:themeColor="background1" w:themeShade="D9"/>
                      <w:spacing w:val="-3"/>
                      <w:lang w:val="it-IT" w:eastAsia="en-GB"/>
                    </w:rPr>
                    <w:t>3</w:t>
                  </w:r>
                </w:p>
              </w:tc>
              <w:tc>
                <w:tcPr>
                  <w:tcW w:w="4696" w:type="dxa"/>
                  <w:tcBorders>
                    <w:bottom w:val="single" w:sz="4" w:space="0" w:color="auto"/>
                  </w:tcBorders>
                  <w:shd w:val="clear" w:color="auto" w:fill="FFFFFF"/>
                </w:tcPr>
                <w:p w14:paraId="4FC1C70E" w14:textId="77777777" w:rsidR="005F3295" w:rsidRPr="00C32076"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C32076">
                    <w:rPr>
                      <w:rFonts w:asciiTheme="minorHAnsi" w:hAnsiTheme="minorHAnsi" w:cstheme="minorHAnsi"/>
                      <w:color w:val="D9D9D9" w:themeColor="background1" w:themeShade="D9"/>
                      <w:lang w:val="nl-NL" w:eastAsia="en-GB"/>
                    </w:rPr>
                    <w:t xml:space="preserve">D005 (A. Järvinen, </w:t>
                  </w:r>
                  <w:r w:rsidRPr="00C32076">
                    <w:rPr>
                      <w:rFonts w:asciiTheme="minorHAnsi" w:hAnsiTheme="minorHAnsi" w:cstheme="minorHAnsi"/>
                      <w:color w:val="D9D9D9" w:themeColor="background1" w:themeShade="D9"/>
                      <w:lang w:val="en-GB" w:eastAsia="en-GB"/>
                    </w:rPr>
                    <w:t>L. Aho-Mantila and SP F team</w:t>
                  </w:r>
                  <w:r w:rsidRPr="00C32076">
                    <w:rPr>
                      <w:rFonts w:asciiTheme="minorHAnsi" w:hAnsiTheme="minorHAnsi" w:cstheme="minorHAnsi"/>
                      <w:color w:val="D9D9D9" w:themeColor="background1" w:themeShade="D9"/>
                      <w:lang w:val="nl-NL" w:eastAsia="en-GB"/>
                    </w:rPr>
                    <w:t>)</w:t>
                  </w:r>
                  <w:r w:rsidRPr="00C32076">
                    <w:rPr>
                      <w:rFonts w:asciiTheme="minorHAnsi" w:hAnsiTheme="minorHAnsi" w:cstheme="minorHAnsi"/>
                      <w:color w:val="D9D9D9" w:themeColor="background1" w:themeShade="D9"/>
                      <w:lang w:val="es-ES"/>
                    </w:rPr>
                    <w:t xml:space="preserve"> </w:t>
                  </w:r>
                </w:p>
              </w:tc>
            </w:tr>
            <w:tr w:rsidR="005F3295" w:rsidRPr="005F3295" w14:paraId="7BF4805E" w14:textId="77777777" w:rsidTr="000D159E">
              <w:trPr>
                <w:trHeight w:val="329"/>
              </w:trPr>
              <w:tc>
                <w:tcPr>
                  <w:tcW w:w="2018" w:type="dxa"/>
                  <w:tcBorders>
                    <w:bottom w:val="single" w:sz="4" w:space="0" w:color="auto"/>
                  </w:tcBorders>
                </w:tcPr>
                <w:p w14:paraId="527D3D88" w14:textId="77777777" w:rsidR="005F3295" w:rsidRPr="00A141F3"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eastAsia="MS Mincho" w:hAnsiTheme="minorHAnsi" w:cstheme="minorHAnsi"/>
                      <w:color w:val="D9D9D9" w:themeColor="background1" w:themeShade="D9"/>
                      <w:lang w:val="fi-FI" w:eastAsia="ja-JP"/>
                    </w:rPr>
                  </w:pPr>
                  <w:r w:rsidRPr="00A141F3">
                    <w:rPr>
                      <w:rFonts w:asciiTheme="minorHAnsi" w:eastAsia="MS Mincho" w:hAnsiTheme="minorHAnsi" w:cstheme="minorHAnsi"/>
                      <w:iCs/>
                      <w:color w:val="D9D9D9" w:themeColor="background1" w:themeShade="D9"/>
                      <w:lang w:val="fi-FI" w:eastAsia="ja-JP"/>
                    </w:rPr>
                    <w:t>P. Chmielewski</w:t>
                  </w:r>
                </w:p>
              </w:tc>
              <w:tc>
                <w:tcPr>
                  <w:tcW w:w="1276" w:type="dxa"/>
                  <w:tcBorders>
                    <w:bottom w:val="single" w:sz="4" w:space="0" w:color="auto"/>
                  </w:tcBorders>
                </w:tcPr>
                <w:p w14:paraId="29AE72DC" w14:textId="77777777" w:rsidR="005F3295" w:rsidRPr="00A141F3"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A141F3">
                    <w:rPr>
                      <w:rFonts w:asciiTheme="minorHAnsi" w:hAnsiTheme="minorHAnsi" w:cstheme="minorHAnsi"/>
                      <w:bCs/>
                      <w:color w:val="D9D9D9" w:themeColor="background1" w:themeShade="D9"/>
                      <w:spacing w:val="-3"/>
                      <w:lang w:val="fi-FI" w:eastAsia="en-GB"/>
                    </w:rPr>
                    <w:t>IPPLM</w:t>
                  </w:r>
                </w:p>
              </w:tc>
              <w:tc>
                <w:tcPr>
                  <w:tcW w:w="567" w:type="dxa"/>
                  <w:tcBorders>
                    <w:bottom w:val="single" w:sz="4" w:space="0" w:color="auto"/>
                  </w:tcBorders>
                </w:tcPr>
                <w:p w14:paraId="24791D58" w14:textId="77777777" w:rsidR="005F3295" w:rsidRPr="00A141F3"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A141F3">
                    <w:rPr>
                      <w:rFonts w:asciiTheme="minorHAnsi" w:hAnsiTheme="minorHAnsi" w:cstheme="minorHAnsi"/>
                      <w:bCs/>
                      <w:color w:val="D9D9D9" w:themeColor="background1" w:themeShade="D9"/>
                      <w:spacing w:val="-3"/>
                      <w:lang w:val="fi-FI" w:eastAsia="en-GB"/>
                    </w:rPr>
                    <w:t>3</w:t>
                  </w:r>
                </w:p>
              </w:tc>
              <w:tc>
                <w:tcPr>
                  <w:tcW w:w="4696" w:type="dxa"/>
                  <w:tcBorders>
                    <w:bottom w:val="single" w:sz="4" w:space="0" w:color="auto"/>
                  </w:tcBorders>
                  <w:shd w:val="clear" w:color="auto" w:fill="FFFFFF"/>
                </w:tcPr>
                <w:p w14:paraId="55676E04" w14:textId="77777777" w:rsidR="005F3295" w:rsidRPr="00A141F3"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A141F3">
                    <w:rPr>
                      <w:rFonts w:asciiTheme="minorHAnsi" w:hAnsiTheme="minorHAnsi" w:cstheme="minorHAnsi"/>
                      <w:color w:val="D9D9D9" w:themeColor="background1" w:themeShade="D9"/>
                      <w:lang w:val="en-GB" w:eastAsia="en-GB"/>
                    </w:rPr>
                    <w:t xml:space="preserve">D006 </w:t>
                  </w:r>
                  <w:r w:rsidRPr="00A141F3">
                    <w:rPr>
                      <w:rFonts w:asciiTheme="minorHAnsi" w:hAnsiTheme="minorHAnsi" w:cstheme="minorHAnsi"/>
                      <w:color w:val="D9D9D9" w:themeColor="background1" w:themeShade="D9"/>
                      <w:lang w:val="nl-NL" w:eastAsia="en-GB"/>
                    </w:rPr>
                    <w:t xml:space="preserve">(P. Chimielewski, </w:t>
                  </w:r>
                  <w:r w:rsidRPr="00A141F3">
                    <w:rPr>
                      <w:rFonts w:asciiTheme="minorHAnsi" w:hAnsiTheme="minorHAnsi" w:cstheme="minorHAnsi"/>
                      <w:color w:val="D9D9D9" w:themeColor="background1" w:themeShade="D9"/>
                      <w:lang w:val="en-GB" w:eastAsia="en-GB"/>
                    </w:rPr>
                    <w:t>L. Aho-Mantila and SP F team</w:t>
                  </w:r>
                  <w:r w:rsidRPr="00A141F3">
                    <w:rPr>
                      <w:rFonts w:asciiTheme="minorHAnsi" w:hAnsiTheme="minorHAnsi" w:cstheme="minorHAnsi"/>
                      <w:color w:val="D9D9D9" w:themeColor="background1" w:themeShade="D9"/>
                      <w:lang w:val="nl-NL" w:eastAsia="en-GB"/>
                    </w:rPr>
                    <w:t>)</w:t>
                  </w:r>
                </w:p>
              </w:tc>
            </w:tr>
            <w:tr w:rsidR="005F3295" w:rsidRPr="00C32C40" w14:paraId="47D60D11" w14:textId="77777777" w:rsidTr="000D159E">
              <w:trPr>
                <w:trHeight w:val="329"/>
              </w:trPr>
              <w:tc>
                <w:tcPr>
                  <w:tcW w:w="2018" w:type="dxa"/>
                  <w:tcBorders>
                    <w:bottom w:val="single" w:sz="4" w:space="0" w:color="auto"/>
                  </w:tcBorders>
                </w:tcPr>
                <w:p w14:paraId="6DED8C15" w14:textId="77777777" w:rsidR="005F3295" w:rsidRPr="00A141F3"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fi-FI" w:eastAsia="en-GB"/>
                    </w:rPr>
                  </w:pPr>
                  <w:r w:rsidRPr="00A141F3">
                    <w:rPr>
                      <w:rFonts w:asciiTheme="minorHAnsi" w:hAnsiTheme="minorHAnsi" w:cstheme="minorHAnsi"/>
                      <w:iCs/>
                      <w:color w:val="000000" w:themeColor="text1"/>
                      <w:lang w:val="nl-BE"/>
                    </w:rPr>
                    <w:t>M. Blommaert</w:t>
                  </w:r>
                  <w:r w:rsidRPr="00A141F3" w:rsidDel="00672A39">
                    <w:rPr>
                      <w:rFonts w:asciiTheme="minorHAnsi" w:hAnsiTheme="minorHAnsi" w:cstheme="minorHAnsi"/>
                      <w:iCs/>
                      <w:color w:val="000000" w:themeColor="text1"/>
                      <w:lang w:val="nl-BE"/>
                    </w:rPr>
                    <w:t xml:space="preserve"> </w:t>
                  </w:r>
                </w:p>
              </w:tc>
              <w:tc>
                <w:tcPr>
                  <w:tcW w:w="1276" w:type="dxa"/>
                  <w:tcBorders>
                    <w:bottom w:val="single" w:sz="4" w:space="0" w:color="auto"/>
                  </w:tcBorders>
                </w:tcPr>
                <w:p w14:paraId="4D23FE3C" w14:textId="77777777" w:rsidR="005F3295" w:rsidRPr="00A141F3" w:rsidRDefault="005F3295" w:rsidP="005F3295">
                  <w:pPr>
                    <w:spacing w:beforeLines="20" w:before="48" w:afterLines="20" w:after="48"/>
                    <w:rPr>
                      <w:rFonts w:asciiTheme="minorHAnsi" w:hAnsiTheme="minorHAnsi" w:cstheme="minorHAnsi"/>
                      <w:bCs/>
                      <w:color w:val="000000" w:themeColor="text1"/>
                      <w:spacing w:val="-3"/>
                      <w:lang w:val="fi-FI" w:eastAsia="en-GB"/>
                    </w:rPr>
                  </w:pPr>
                  <w:r w:rsidRPr="00A141F3">
                    <w:rPr>
                      <w:rFonts w:asciiTheme="minorHAnsi" w:hAnsiTheme="minorHAnsi" w:cstheme="minorHAnsi"/>
                      <w:bCs/>
                      <w:iCs/>
                      <w:color w:val="000000" w:themeColor="text1"/>
                      <w:spacing w:val="-3"/>
                      <w:lang w:val="fi-FI" w:eastAsia="en-GB"/>
                    </w:rPr>
                    <w:t xml:space="preserve">LPP-ERM/KMS </w:t>
                  </w:r>
                </w:p>
              </w:tc>
              <w:tc>
                <w:tcPr>
                  <w:tcW w:w="567" w:type="dxa"/>
                  <w:tcBorders>
                    <w:bottom w:val="single" w:sz="4" w:space="0" w:color="auto"/>
                  </w:tcBorders>
                </w:tcPr>
                <w:p w14:paraId="78DD2055" w14:textId="77777777" w:rsidR="005F3295" w:rsidRPr="00A141F3"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fi-FI" w:eastAsia="en-GB"/>
                    </w:rPr>
                  </w:pPr>
                  <w:r w:rsidRPr="00A141F3">
                    <w:rPr>
                      <w:rFonts w:asciiTheme="minorHAnsi" w:hAnsiTheme="minorHAnsi" w:cstheme="minorHAnsi"/>
                      <w:bCs/>
                      <w:color w:val="000000" w:themeColor="text1"/>
                      <w:spacing w:val="-3"/>
                      <w:lang w:val="fi-FI" w:eastAsia="en-GB"/>
                    </w:rPr>
                    <w:t>5</w:t>
                  </w:r>
                </w:p>
              </w:tc>
              <w:tc>
                <w:tcPr>
                  <w:tcW w:w="4696" w:type="dxa"/>
                  <w:tcBorders>
                    <w:bottom w:val="single" w:sz="4" w:space="0" w:color="auto"/>
                  </w:tcBorders>
                  <w:shd w:val="clear" w:color="auto" w:fill="FFFFFF"/>
                </w:tcPr>
                <w:p w14:paraId="562E433B" w14:textId="77777777" w:rsidR="005F3295" w:rsidRPr="00A141F3"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de-DE" w:eastAsia="en-GB"/>
                    </w:rPr>
                  </w:pPr>
                  <w:r w:rsidRPr="00A141F3">
                    <w:rPr>
                      <w:rFonts w:asciiTheme="minorHAnsi" w:hAnsiTheme="minorHAnsi" w:cstheme="minorHAnsi"/>
                      <w:bCs/>
                      <w:color w:val="000000" w:themeColor="text1"/>
                      <w:spacing w:val="-3"/>
                      <w:lang w:val="de-DE" w:eastAsia="en-GB"/>
                    </w:rPr>
                    <w:t>D007 (</w:t>
                  </w:r>
                  <w:r w:rsidRPr="00A141F3">
                    <w:rPr>
                      <w:rFonts w:asciiTheme="minorHAnsi" w:hAnsiTheme="minorHAnsi" w:cstheme="minorHAnsi"/>
                      <w:iCs/>
                      <w:color w:val="000000" w:themeColor="text1"/>
                      <w:lang w:val="nl-BE"/>
                    </w:rPr>
                    <w:t>M. Blommaert, S. Van den Kerkhof, M. Baelmans, ...</w:t>
                  </w:r>
                  <w:r w:rsidRPr="00A141F3">
                    <w:rPr>
                      <w:rFonts w:asciiTheme="minorHAnsi" w:hAnsiTheme="minorHAnsi" w:cstheme="minorHAnsi"/>
                      <w:bCs/>
                      <w:color w:val="000000" w:themeColor="text1"/>
                      <w:spacing w:val="-3"/>
                      <w:lang w:val="de-DE" w:eastAsia="en-GB"/>
                    </w:rPr>
                    <w:t>)</w:t>
                  </w:r>
                </w:p>
              </w:tc>
            </w:tr>
            <w:tr w:rsidR="005F3295" w:rsidRPr="005F3295" w14:paraId="7A0029B5" w14:textId="77777777" w:rsidTr="000D159E">
              <w:trPr>
                <w:trHeight w:val="329"/>
              </w:trPr>
              <w:tc>
                <w:tcPr>
                  <w:tcW w:w="2018" w:type="dxa"/>
                  <w:tcBorders>
                    <w:bottom w:val="single" w:sz="4" w:space="0" w:color="auto"/>
                  </w:tcBorders>
                </w:tcPr>
                <w:p w14:paraId="79C02ED2"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iCs/>
                      <w:color w:val="D9D9D9" w:themeColor="background1" w:themeShade="D9"/>
                      <w:lang w:val="nl-BE"/>
                    </w:rPr>
                  </w:pPr>
                  <w:r w:rsidRPr="005F3295">
                    <w:rPr>
                      <w:rFonts w:asciiTheme="minorHAnsi" w:hAnsiTheme="minorHAnsi" w:cstheme="minorHAnsi"/>
                      <w:iCs/>
                      <w:color w:val="D9D9D9" w:themeColor="background1" w:themeShade="D9"/>
                      <w:lang w:val="nl-BE"/>
                    </w:rPr>
                    <w:t>L. Aho-Mantila</w:t>
                  </w:r>
                </w:p>
              </w:tc>
              <w:tc>
                <w:tcPr>
                  <w:tcW w:w="1276" w:type="dxa"/>
                  <w:tcBorders>
                    <w:bottom w:val="single" w:sz="4" w:space="0" w:color="auto"/>
                  </w:tcBorders>
                </w:tcPr>
                <w:p w14:paraId="5CD132D6" w14:textId="77777777" w:rsidR="005F3295" w:rsidRPr="005F3295" w:rsidRDefault="005F3295" w:rsidP="005F3295">
                  <w:pPr>
                    <w:spacing w:beforeLines="20" w:before="48" w:afterLines="20" w:after="48"/>
                    <w:rPr>
                      <w:rFonts w:asciiTheme="minorHAnsi" w:hAnsiTheme="minorHAnsi" w:cstheme="minorHAnsi"/>
                      <w:bCs/>
                      <w:iCs/>
                      <w:color w:val="D9D9D9" w:themeColor="background1" w:themeShade="D9"/>
                      <w:spacing w:val="-3"/>
                      <w:lang w:val="en-GB" w:eastAsia="en-GB"/>
                    </w:rPr>
                  </w:pPr>
                  <w:r w:rsidRPr="005F3295">
                    <w:rPr>
                      <w:rFonts w:asciiTheme="minorHAnsi" w:hAnsiTheme="minorHAnsi" w:cstheme="minorHAnsi"/>
                      <w:bCs/>
                      <w:iCs/>
                      <w:color w:val="D9D9D9" w:themeColor="background1" w:themeShade="D9"/>
                      <w:spacing w:val="-3"/>
                      <w:lang w:val="en-GB" w:eastAsia="en-GB"/>
                    </w:rPr>
                    <w:t>VTT</w:t>
                  </w:r>
                </w:p>
              </w:tc>
              <w:tc>
                <w:tcPr>
                  <w:tcW w:w="567" w:type="dxa"/>
                  <w:tcBorders>
                    <w:bottom w:val="single" w:sz="4" w:space="0" w:color="auto"/>
                  </w:tcBorders>
                </w:tcPr>
                <w:p w14:paraId="6098220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2</w:t>
                  </w:r>
                </w:p>
              </w:tc>
              <w:tc>
                <w:tcPr>
                  <w:tcW w:w="4696" w:type="dxa"/>
                  <w:tcBorders>
                    <w:bottom w:val="single" w:sz="4" w:space="0" w:color="auto"/>
                  </w:tcBorders>
                  <w:shd w:val="clear" w:color="auto" w:fill="FFFFFF"/>
                </w:tcPr>
                <w:p w14:paraId="475DF1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 xml:space="preserve">D008 </w:t>
                  </w:r>
                </w:p>
              </w:tc>
            </w:tr>
            <w:tr w:rsidR="005F3295" w:rsidRPr="005F3295" w14:paraId="7D9EF91A" w14:textId="77777777" w:rsidTr="000D159E">
              <w:trPr>
                <w:trHeight w:val="347"/>
              </w:trPr>
              <w:tc>
                <w:tcPr>
                  <w:tcW w:w="2018" w:type="dxa"/>
                  <w:tcBorders>
                    <w:top w:val="single" w:sz="18" w:space="0" w:color="auto"/>
                  </w:tcBorders>
                </w:tcPr>
                <w:p w14:paraId="734D112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Total</w:t>
                  </w:r>
                </w:p>
              </w:tc>
              <w:tc>
                <w:tcPr>
                  <w:tcW w:w="1276" w:type="dxa"/>
                  <w:tcBorders>
                    <w:top w:val="single" w:sz="18" w:space="0" w:color="auto"/>
                  </w:tcBorders>
                </w:tcPr>
                <w:p w14:paraId="6E9887B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567" w:type="dxa"/>
                  <w:tcBorders>
                    <w:top w:val="single" w:sz="18" w:space="0" w:color="auto"/>
                  </w:tcBorders>
                </w:tcPr>
                <w:p w14:paraId="6C9C7E3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25</w:t>
                  </w:r>
                </w:p>
              </w:tc>
              <w:tc>
                <w:tcPr>
                  <w:tcW w:w="4696" w:type="dxa"/>
                  <w:tcBorders>
                    <w:top w:val="single" w:sz="18" w:space="0" w:color="auto"/>
                  </w:tcBorders>
                </w:tcPr>
                <w:p w14:paraId="4AA3812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56C75A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377A9C">
              <w:rPr>
                <w:rFonts w:eastAsia="Times New Roman" w:cstheme="minorHAnsi"/>
                <w:bCs/>
                <w:spacing w:val="-3"/>
                <w:highlight w:val="cyan"/>
                <w:lang w:val="en-GB" w:eastAsia="en-GB"/>
              </w:rPr>
              <w:t xml:space="preserve">* </w:t>
            </w:r>
            <w:proofErr w:type="gramStart"/>
            <w:r w:rsidRPr="00377A9C">
              <w:rPr>
                <w:rFonts w:eastAsia="Times New Roman" w:cstheme="minorHAnsi"/>
                <w:bCs/>
                <w:spacing w:val="-3"/>
                <w:highlight w:val="cyan"/>
                <w:lang w:val="en-GB" w:eastAsia="en-GB"/>
              </w:rPr>
              <w:t>only</w:t>
            </w:r>
            <w:proofErr w:type="gramEnd"/>
            <w:r w:rsidRPr="00377A9C">
              <w:rPr>
                <w:rFonts w:eastAsia="Times New Roman" w:cstheme="minorHAnsi"/>
                <w:bCs/>
                <w:spacing w:val="-3"/>
                <w:highlight w:val="cyan"/>
                <w:lang w:val="en-GB" w:eastAsia="en-GB"/>
              </w:rPr>
              <w:t xml:space="preserve"> when EPFL participates in </w:t>
            </w:r>
            <w:proofErr w:type="spellStart"/>
            <w:r w:rsidRPr="00377A9C">
              <w:rPr>
                <w:rFonts w:eastAsia="Times New Roman" w:cstheme="minorHAnsi"/>
                <w:bCs/>
                <w:spacing w:val="-3"/>
                <w:highlight w:val="cyan"/>
                <w:lang w:val="en-GB" w:eastAsia="en-GB"/>
              </w:rPr>
              <w:t>EUROfusion</w:t>
            </w:r>
            <w:proofErr w:type="spellEnd"/>
          </w:p>
          <w:p w14:paraId="38DF04C6"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5F3295">
              <w:rPr>
                <w:rFonts w:eastAsia="Times New Roman" w:cstheme="minorHAnsi"/>
                <w:b/>
                <w:spacing w:val="-3"/>
                <w:lang w:val="en-US" w:eastAsia="en-GB"/>
              </w:rPr>
              <w:t>Machine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5F3295" w:rsidRPr="005F3295" w14:paraId="28948780" w14:textId="77777777" w:rsidTr="000D159E">
              <w:trPr>
                <w:trHeight w:val="313"/>
              </w:trPr>
              <w:tc>
                <w:tcPr>
                  <w:tcW w:w="1434" w:type="dxa"/>
                  <w:tcBorders>
                    <w:bottom w:val="single" w:sz="4" w:space="0" w:color="auto"/>
                  </w:tcBorders>
                </w:tcPr>
                <w:p w14:paraId="5EC6F57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Device</w:t>
                  </w:r>
                </w:p>
              </w:tc>
              <w:tc>
                <w:tcPr>
                  <w:tcW w:w="1663" w:type="dxa"/>
                  <w:tcBorders>
                    <w:bottom w:val="single" w:sz="4" w:space="0" w:color="auto"/>
                  </w:tcBorders>
                </w:tcPr>
                <w:p w14:paraId="11C4F39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1120" w:type="dxa"/>
                  <w:tcBorders>
                    <w:bottom w:val="single" w:sz="4" w:space="0" w:color="auto"/>
                  </w:tcBorders>
                </w:tcPr>
                <w:p w14:paraId="4BC285C8"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Days</w:t>
                  </w:r>
                </w:p>
              </w:tc>
              <w:tc>
                <w:tcPr>
                  <w:tcW w:w="4340" w:type="dxa"/>
                  <w:tcBorders>
                    <w:bottom w:val="single" w:sz="4" w:space="0" w:color="auto"/>
                  </w:tcBorders>
                </w:tcPr>
                <w:p w14:paraId="009328E5"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 xml:space="preserve">  Related Deliverable</w:t>
                  </w:r>
                </w:p>
              </w:tc>
            </w:tr>
            <w:tr w:rsidR="005F3295" w:rsidRPr="005F3295" w14:paraId="0CFE5CB1" w14:textId="77777777" w:rsidTr="000D159E">
              <w:trPr>
                <w:trHeight w:val="329"/>
              </w:trPr>
              <w:tc>
                <w:tcPr>
                  <w:tcW w:w="1434" w:type="dxa"/>
                  <w:tcBorders>
                    <w:bottom w:val="single" w:sz="4" w:space="0" w:color="auto"/>
                  </w:tcBorders>
                </w:tcPr>
                <w:p w14:paraId="651EF6B7"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roofErr w:type="spellStart"/>
                  <w:r w:rsidRPr="00831CDF">
                    <w:rPr>
                      <w:rFonts w:asciiTheme="minorHAnsi" w:hAnsiTheme="minorHAnsi" w:cstheme="minorHAnsi"/>
                      <w:bCs/>
                      <w:spacing w:val="-3"/>
                      <w:lang w:val="en-GB" w:eastAsia="en-GB"/>
                    </w:rPr>
                    <w:t>n.a.</w:t>
                  </w:r>
                  <w:proofErr w:type="spellEnd"/>
                </w:p>
              </w:tc>
              <w:tc>
                <w:tcPr>
                  <w:tcW w:w="1663" w:type="dxa"/>
                  <w:tcBorders>
                    <w:bottom w:val="single" w:sz="4" w:space="0" w:color="auto"/>
                  </w:tcBorders>
                </w:tcPr>
                <w:p w14:paraId="6FEBBF2E" w14:textId="77777777" w:rsidR="005F3295" w:rsidRPr="00831CDF" w:rsidRDefault="005F3295" w:rsidP="005F3295">
                  <w:pPr>
                    <w:spacing w:beforeLines="20" w:before="48" w:afterLines="20" w:after="48"/>
                    <w:rPr>
                      <w:rFonts w:asciiTheme="minorHAnsi" w:hAnsiTheme="minorHAnsi" w:cstheme="minorHAnsi"/>
                      <w:bCs/>
                      <w:spacing w:val="-3"/>
                      <w:lang w:val="en-GB" w:eastAsia="en-GB"/>
                    </w:rPr>
                  </w:pPr>
                </w:p>
              </w:tc>
              <w:tc>
                <w:tcPr>
                  <w:tcW w:w="1120" w:type="dxa"/>
                  <w:tcBorders>
                    <w:bottom w:val="single" w:sz="4" w:space="0" w:color="auto"/>
                  </w:tcBorders>
                </w:tcPr>
                <w:p w14:paraId="4212310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bottom w:val="single" w:sz="4" w:space="0" w:color="auto"/>
                  </w:tcBorders>
                  <w:shd w:val="clear" w:color="auto" w:fill="FFFFFF"/>
                </w:tcPr>
                <w:p w14:paraId="4EF0F5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r w:rsidR="005F3295" w:rsidRPr="005F3295" w14:paraId="6120A43C" w14:textId="77777777" w:rsidTr="000D159E">
              <w:trPr>
                <w:trHeight w:val="347"/>
              </w:trPr>
              <w:tc>
                <w:tcPr>
                  <w:tcW w:w="1434" w:type="dxa"/>
                  <w:tcBorders>
                    <w:top w:val="single" w:sz="18" w:space="0" w:color="auto"/>
                  </w:tcBorders>
                </w:tcPr>
                <w:p w14:paraId="1536B9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6F68339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0B9058E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3BAFC4E0"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C4969FD"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5F3295">
              <w:rPr>
                <w:rFonts w:eastAsia="Times New Roman" w:cstheme="minorHAnsi"/>
                <w:b/>
                <w:spacing w:val="-3"/>
                <w:lang w:val="en-US" w:eastAsia="en-GB"/>
              </w:rPr>
              <w:t xml:space="preserve">Other resources: </w:t>
            </w:r>
          </w:p>
          <w:p w14:paraId="6773E0BB" w14:textId="77777777" w:rsidR="005F3295" w:rsidRPr="00831CDF" w:rsidRDefault="005F3295" w:rsidP="005F3295">
            <w:pPr>
              <w:numPr>
                <w:ilvl w:val="0"/>
                <w:numId w:val="29"/>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spacing w:val="-3"/>
                <w:lang w:eastAsia="en-GB"/>
              </w:rPr>
            </w:pPr>
            <w:r w:rsidRPr="00831CDF">
              <w:rPr>
                <w:rFonts w:eastAsia="Times New Roman" w:cstheme="minorHAnsi"/>
                <w:spacing w:val="-3"/>
                <w:lang w:eastAsia="en-GB"/>
              </w:rPr>
              <w:t xml:space="preserve">HPC </w:t>
            </w:r>
            <w:proofErr w:type="spellStart"/>
            <w:r w:rsidRPr="00831CDF">
              <w:rPr>
                <w:rFonts w:eastAsia="Times New Roman" w:cstheme="minorHAnsi"/>
                <w:spacing w:val="-3"/>
                <w:lang w:eastAsia="en-GB"/>
              </w:rPr>
              <w:t>request</w:t>
            </w:r>
            <w:proofErr w:type="spellEnd"/>
            <w:r w:rsidRPr="00831CDF">
              <w:rPr>
                <w:rFonts w:eastAsia="Times New Roman" w:cstheme="minorHAnsi"/>
                <w:spacing w:val="-3"/>
                <w:lang w:eastAsia="en-GB"/>
              </w:rPr>
              <w:t xml:space="preserve"> </w:t>
            </w:r>
          </w:p>
          <w:p w14:paraId="63814D42"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727DC952"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Pr>
                <w:rFonts w:eastAsia="Times New Roman" w:cstheme="minorHAnsi"/>
                <w:bCs/>
                <w:spacing w:val="-3"/>
                <w:lang w:val="nl-NL" w:eastAsia="en-GB"/>
              </w:rPr>
              <w:t>WPTE, WP</w:t>
            </w:r>
            <w:r w:rsidRPr="00831CDF">
              <w:rPr>
                <w:rFonts w:eastAsia="Times New Roman" w:cstheme="minorHAnsi"/>
                <w:bCs/>
                <w:spacing w:val="-3"/>
                <w:lang w:val="nl-NL" w:eastAsia="en-GB"/>
              </w:rPr>
              <w:t>DES</w:t>
            </w:r>
          </w:p>
          <w:p w14:paraId="5EA141A7"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sidRPr="00831CDF">
              <w:rPr>
                <w:rFonts w:eastAsia="Times New Roman" w:cstheme="minorHAnsi"/>
                <w:bCs/>
                <w:spacing w:val="-3"/>
                <w:lang w:val="nl-NL" w:eastAsia="en-GB"/>
              </w:rPr>
              <w:t xml:space="preserve">EU-CHINA </w:t>
            </w:r>
          </w:p>
          <w:p w14:paraId="6B608F0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7C8E2A4F" w14:textId="725C57A2"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w:t>
            </w:r>
            <w:r>
              <w:rPr>
                <w:rFonts w:eastAsia="Times New Roman" w:cstheme="minorHAnsi"/>
                <w:bCs/>
                <w:spacing w:val="-3"/>
                <w:lang w:val="en-GB" w:eastAsia="en-GB"/>
              </w:rPr>
              <w:t>ted to TSVVs associated with WP</w:t>
            </w:r>
            <w:r w:rsidRPr="00831CDF">
              <w:rPr>
                <w:rFonts w:eastAsia="Times New Roman" w:cstheme="minorHAnsi"/>
                <w:bCs/>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E677AD"/>
    <w:multiLevelType w:val="hybridMultilevel"/>
    <w:tmpl w:val="F682A044"/>
    <w:lvl w:ilvl="0" w:tplc="EC9CD282">
      <w:start w:val="1"/>
      <w:numFmt w:val="bullet"/>
      <w:lvlText w:val=""/>
      <w:lvlJc w:val="left"/>
      <w:pPr>
        <w:ind w:left="771" w:hanging="360"/>
      </w:pPr>
      <w:rPr>
        <w:rFonts w:ascii="Wingdings" w:hAnsi="Wingdings" w:hint="default"/>
      </w:rPr>
    </w:lvl>
    <w:lvl w:ilvl="1" w:tplc="04070003" w:tentative="1">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15"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37433F"/>
    <w:multiLevelType w:val="hybridMultilevel"/>
    <w:tmpl w:val="11D0C044"/>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7"/>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5"/>
  </w:num>
  <w:num w:numId="8" w16cid:durableId="694111450">
    <w:abstractNumId w:val="13"/>
  </w:num>
  <w:num w:numId="9" w16cid:durableId="1039284696">
    <w:abstractNumId w:val="4"/>
  </w:num>
  <w:num w:numId="10" w16cid:durableId="1271352462">
    <w:abstractNumId w:val="19"/>
  </w:num>
  <w:num w:numId="11" w16cid:durableId="811097915">
    <w:abstractNumId w:val="23"/>
  </w:num>
  <w:num w:numId="12" w16cid:durableId="1198274998">
    <w:abstractNumId w:val="29"/>
  </w:num>
  <w:num w:numId="13" w16cid:durableId="1336573214">
    <w:abstractNumId w:val="28"/>
  </w:num>
  <w:num w:numId="14" w16cid:durableId="1212032073">
    <w:abstractNumId w:val="0"/>
  </w:num>
  <w:num w:numId="15" w16cid:durableId="45877587">
    <w:abstractNumId w:val="7"/>
  </w:num>
  <w:num w:numId="16" w16cid:durableId="1191727612">
    <w:abstractNumId w:val="16"/>
  </w:num>
  <w:num w:numId="17" w16cid:durableId="518006868">
    <w:abstractNumId w:val="21"/>
  </w:num>
  <w:num w:numId="18" w16cid:durableId="1642691809">
    <w:abstractNumId w:val="5"/>
  </w:num>
  <w:num w:numId="19" w16cid:durableId="1886872911">
    <w:abstractNumId w:val="1"/>
  </w:num>
  <w:num w:numId="20" w16cid:durableId="1717043805">
    <w:abstractNumId w:val="22"/>
  </w:num>
  <w:num w:numId="21" w16cid:durableId="1990667591">
    <w:abstractNumId w:val="24"/>
  </w:num>
  <w:num w:numId="22" w16cid:durableId="2006587183">
    <w:abstractNumId w:val="18"/>
  </w:num>
  <w:num w:numId="23" w16cid:durableId="524826926">
    <w:abstractNumId w:val="26"/>
  </w:num>
  <w:num w:numId="24" w16cid:durableId="1997147233">
    <w:abstractNumId w:val="27"/>
  </w:num>
  <w:num w:numId="25" w16cid:durableId="873422557">
    <w:abstractNumId w:val="2"/>
  </w:num>
  <w:num w:numId="26" w16cid:durableId="73555740">
    <w:abstractNumId w:val="12"/>
  </w:num>
  <w:num w:numId="27" w16cid:durableId="813107132">
    <w:abstractNumId w:val="8"/>
  </w:num>
  <w:num w:numId="28" w16cid:durableId="489104109">
    <w:abstractNumId w:val="20"/>
  </w:num>
  <w:num w:numId="29" w16cid:durableId="49421498">
    <w:abstractNumId w:val="14"/>
  </w:num>
  <w:num w:numId="30" w16cid:durableId="10522705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91675"/>
    <w:rsid w:val="000A398F"/>
    <w:rsid w:val="000B7716"/>
    <w:rsid w:val="000F19B2"/>
    <w:rsid w:val="000F3C9B"/>
    <w:rsid w:val="00100552"/>
    <w:rsid w:val="001133C1"/>
    <w:rsid w:val="001155C8"/>
    <w:rsid w:val="0013105F"/>
    <w:rsid w:val="001455A9"/>
    <w:rsid w:val="00152131"/>
    <w:rsid w:val="00156C05"/>
    <w:rsid w:val="00167463"/>
    <w:rsid w:val="00167E41"/>
    <w:rsid w:val="00172C09"/>
    <w:rsid w:val="00192B28"/>
    <w:rsid w:val="00197E7E"/>
    <w:rsid w:val="001E1F54"/>
    <w:rsid w:val="001E42A3"/>
    <w:rsid w:val="00204671"/>
    <w:rsid w:val="00207668"/>
    <w:rsid w:val="00234548"/>
    <w:rsid w:val="0024374C"/>
    <w:rsid w:val="002466ED"/>
    <w:rsid w:val="00247496"/>
    <w:rsid w:val="00250B85"/>
    <w:rsid w:val="00262D66"/>
    <w:rsid w:val="00263973"/>
    <w:rsid w:val="002774B2"/>
    <w:rsid w:val="00284ADB"/>
    <w:rsid w:val="0029014A"/>
    <w:rsid w:val="002949F4"/>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14E0"/>
    <w:rsid w:val="005C5A1C"/>
    <w:rsid w:val="005D2090"/>
    <w:rsid w:val="005E45A5"/>
    <w:rsid w:val="005E5A8C"/>
    <w:rsid w:val="005F3295"/>
    <w:rsid w:val="0060573D"/>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141F3"/>
    <w:rsid w:val="00A25B49"/>
    <w:rsid w:val="00A33CC0"/>
    <w:rsid w:val="00A40D64"/>
    <w:rsid w:val="00A43F39"/>
    <w:rsid w:val="00A71BEE"/>
    <w:rsid w:val="00A737D6"/>
    <w:rsid w:val="00A7516D"/>
    <w:rsid w:val="00AB137E"/>
    <w:rsid w:val="00AB6449"/>
    <w:rsid w:val="00AE50BB"/>
    <w:rsid w:val="00AF5E26"/>
    <w:rsid w:val="00B14D96"/>
    <w:rsid w:val="00B3431A"/>
    <w:rsid w:val="00B34379"/>
    <w:rsid w:val="00BB1288"/>
    <w:rsid w:val="00BC3A28"/>
    <w:rsid w:val="00BC6DF8"/>
    <w:rsid w:val="00BE134A"/>
    <w:rsid w:val="00BE34AC"/>
    <w:rsid w:val="00C13F67"/>
    <w:rsid w:val="00C14900"/>
    <w:rsid w:val="00C32076"/>
    <w:rsid w:val="00C42538"/>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4640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2022-09-20T08:27:00Z</dcterms:created>
  <dcterms:modified xsi:type="dcterms:W3CDTF">2022-09-20T08:27:00Z</dcterms:modified>
</cp:coreProperties>
</file>