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3C3DFDFF"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B.1.T-T002-D00</w:t>
            </w:r>
            <w:r w:rsidR="0013105F">
              <w:rPr>
                <w:rFonts w:ascii="Calibri" w:eastAsia="SimSun" w:hAnsi="Calibri" w:cs="Calibri"/>
                <w:color w:val="000000"/>
              </w:rPr>
              <w:t>4</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391D4B00" w:rsidR="00381E11" w:rsidRPr="009E7D4D" w:rsidRDefault="0013105F" w:rsidP="009E7D4D">
            <w:pPr>
              <w:spacing w:after="0" w:line="276" w:lineRule="auto"/>
              <w:rPr>
                <w:rFonts w:ascii="Calibri" w:eastAsia="SimSun" w:hAnsi="Calibri" w:cs="Calibri"/>
                <w:lang w:val="en-US" w:eastAsia="de-DE"/>
              </w:rPr>
            </w:pPr>
            <w:r>
              <w:rPr>
                <w:rFonts w:ascii="Calibri" w:eastAsia="SimSun" w:hAnsi="Calibri" w:cs="Calibri"/>
                <w:lang w:val="en-US" w:eastAsia="de-DE"/>
              </w:rPr>
              <w:t xml:space="preserve">F. </w:t>
            </w:r>
            <w:proofErr w:type="spellStart"/>
            <w:r>
              <w:rPr>
                <w:rFonts w:ascii="Calibri" w:eastAsia="SimSun" w:hAnsi="Calibri" w:cs="Calibri"/>
                <w:lang w:val="en-US" w:eastAsia="de-DE"/>
              </w:rPr>
              <w:t>Aumayr</w:t>
            </w:r>
            <w:proofErr w:type="spellEnd"/>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72C0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72C0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6EBA8E13" w:rsidR="001155C8" w:rsidRPr="00263973" w:rsidRDefault="00172C0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72C09">
              <w:rPr>
                <w:rFonts w:cstheme="minorHAnsi"/>
                <w:color w:val="000000" w:themeColor="text1"/>
                <w:lang w:val="en-US" w:eastAsia="de-DE"/>
              </w:rPr>
              <w:t>SP B.1 Physics of erosion and deposition</w:t>
            </w:r>
          </w:p>
        </w:tc>
      </w:tr>
      <w:tr w:rsidR="00381E11" w:rsidRPr="00172C0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3A27EE08" w:rsidR="00172C09" w:rsidRPr="005136CC" w:rsidRDefault="0013105F"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13105F">
              <w:rPr>
                <w:rFonts w:ascii="Calibri" w:eastAsia="SimSun" w:hAnsi="Calibri" w:cs="Calibri"/>
                <w:lang w:val="en-US" w:eastAsia="de-DE"/>
              </w:rPr>
              <w:t>Effective sputtering yields of W model systems with varying morphologies and structures, including angular distributions of sputtered particles, and re-deposited W layers following exposure to controlled D and impurity ion beams (</w:t>
            </w:r>
            <w:r>
              <w:rPr>
                <w:rFonts w:ascii="Calibri" w:eastAsia="SimSun" w:hAnsi="Calibri" w:cs="Calibri"/>
                <w:lang w:val="en-US" w:eastAsia="de-DE"/>
              </w:rPr>
              <w:t>Ö</w:t>
            </w:r>
            <w:r w:rsidRPr="0013105F">
              <w:rPr>
                <w:rFonts w:ascii="Calibri" w:eastAsia="SimSun" w:hAnsi="Calibri" w:cs="Calibri"/>
                <w:lang w:val="en-US" w:eastAsia="de-DE"/>
              </w:rPr>
              <w:t>AW)</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172C09"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BC89930" w14:textId="69A99915"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4E91A1E"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7777777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172C09" w:rsidRPr="00172C09" w14:paraId="5647900F" w14:textId="77777777" w:rsidTr="001455A9">
        <w:trPr>
          <w:trHeight w:val="2675"/>
        </w:trPr>
        <w:tc>
          <w:tcPr>
            <w:tcW w:w="9030" w:type="dxa"/>
            <w:gridSpan w:val="11"/>
          </w:tcPr>
          <w:p w14:paraId="2BFE4FC9" w14:textId="5763CFDA" w:rsidR="00172C09" w:rsidRPr="00263973" w:rsidRDefault="00172C09" w:rsidP="00172C09">
            <w:pPr>
              <w:spacing w:after="0" w:line="240" w:lineRule="auto"/>
              <w:rPr>
                <w:rFonts w:ascii="Calibri" w:eastAsia="SimSun" w:hAnsi="Calibri" w:cs="Calibri"/>
                <w:lang w:val="en-US" w:eastAsia="en-GB"/>
              </w:rPr>
            </w:pPr>
            <w:r>
              <w:rPr>
                <w:rFonts w:eastAsia="Times New Roman" w:cstheme="minorHAnsi"/>
                <w:sz w:val="20"/>
                <w:lang w:val="en-GB"/>
              </w:rPr>
              <w:t>The t</w:t>
            </w:r>
            <w:r w:rsidRPr="00DA6C65">
              <w:rPr>
                <w:rFonts w:eastAsia="Times New Roman" w:cstheme="minorHAnsi"/>
                <w:sz w:val="20"/>
                <w:lang w:val="en-GB"/>
              </w:rPr>
              <w:t xml:space="preserve">ask will concentrate on broadening the understanding of physics behind erosion and (re-) deposition phenomena of plasma-facing materials and components in fusion-relevant conditions. To this end, experiments will be carried out in laboratory conditions and in linear plasma devices (MAGNUM-PSI, PSI-2, JULE-PSI, </w:t>
            </w:r>
            <w:proofErr w:type="spellStart"/>
            <w:r w:rsidRPr="00DA6C65">
              <w:rPr>
                <w:rFonts w:eastAsia="Times New Roman" w:cstheme="minorHAnsi"/>
                <w:sz w:val="20"/>
                <w:lang w:val="en-GB"/>
              </w:rPr>
              <w:t>GyM</w:t>
            </w:r>
            <w:proofErr w:type="spellEnd"/>
            <w:r w:rsidRPr="00DA6C65">
              <w:rPr>
                <w:rFonts w:eastAsia="Times New Roman" w:cstheme="minorHAnsi"/>
                <w:sz w:val="20"/>
                <w:lang w:val="en-GB"/>
              </w:rPr>
              <w:t>) at varying plasma conditions including fluxes and fluence. The work will focus on assessing the erosion characteristics of different W-based materials and investigating the properties of re-deposited W with respect to bulk tungsten. Furthermore, physics questions related to arcing in material erosion and dust production will be experimentally addressed. Necessary materials for the implementation of the Task can be developed under SP B.4 and the obtained data will be used for benchmarking modelling efforts under SP D. Comparison with high-fluence exposures in tokamaks (WEST, AUG) will be carried out (with WPTE).</w:t>
            </w:r>
          </w:p>
        </w:tc>
      </w:tr>
      <w:tr w:rsidR="00172C09" w:rsidRPr="00172C09" w14:paraId="0EAF176E" w14:textId="77777777" w:rsidTr="001455A9">
        <w:trPr>
          <w:trHeight w:val="545"/>
        </w:trPr>
        <w:tc>
          <w:tcPr>
            <w:tcW w:w="9030" w:type="dxa"/>
            <w:gridSpan w:val="11"/>
          </w:tcPr>
          <w:p w14:paraId="7963B000"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Inputs required:</w:t>
            </w:r>
            <w:r w:rsidRPr="00DA6C65">
              <w:rPr>
                <w:rFonts w:eastAsia="Times New Roman" w:cstheme="minorHAnsi"/>
                <w:b/>
                <w:bCs/>
                <w:spacing w:val="-3"/>
                <w:sz w:val="20"/>
                <w:szCs w:val="20"/>
                <w:lang w:val="en-GB" w:eastAsia="en-GB"/>
              </w:rPr>
              <w:tab/>
            </w:r>
          </w:p>
          <w:p w14:paraId="0063E9FD" w14:textId="77777777" w:rsidR="00172C09" w:rsidRPr="00DA6C65" w:rsidRDefault="00172C09" w:rsidP="00172C0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DA6C65">
              <w:rPr>
                <w:rFonts w:eastAsia="Times New Roman" w:cstheme="minorHAnsi"/>
                <w:bCs/>
                <w:spacing w:val="-3"/>
                <w:sz w:val="20"/>
                <w:szCs w:val="20"/>
                <w:lang w:val="en-GB" w:eastAsia="en-GB"/>
              </w:rPr>
              <w:t>Samples for reference and model systems (in collaboration with SP A, SP B.4, SP C)</w:t>
            </w:r>
          </w:p>
          <w:p w14:paraId="1F40A964" w14:textId="1414374D" w:rsidR="00172C09" w:rsidRPr="00263973" w:rsidRDefault="00172C09" w:rsidP="00172C09">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Plasma exposure parameters relevant for ITER and DEMO exposure conditions</w:t>
            </w:r>
          </w:p>
        </w:tc>
      </w:tr>
      <w:tr w:rsidR="00172C09" w:rsidRPr="00172C09" w14:paraId="698E1D3A" w14:textId="77777777" w:rsidTr="001455A9">
        <w:trPr>
          <w:trHeight w:val="837"/>
        </w:trPr>
        <w:tc>
          <w:tcPr>
            <w:tcW w:w="9030" w:type="dxa"/>
            <w:gridSpan w:val="11"/>
          </w:tcPr>
          <w:p w14:paraId="44E79A27"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Tasks to be performed:</w:t>
            </w:r>
          </w:p>
          <w:p w14:paraId="0411B0C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Determine the impact of plasma conditions on erosion of W model systems and formation of re-deposited layers: MAGNUM-PSI experiments and analyses (DIFFER)</w:t>
            </w:r>
          </w:p>
          <w:p w14:paraId="35B65C6A"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 xml:space="preserve">Elucidate the sputtering properties of W model systems with varying morphologies in pure and mixed plasmas: </w:t>
            </w:r>
            <w:proofErr w:type="spellStart"/>
            <w:r w:rsidRPr="00172C09">
              <w:rPr>
                <w:rFonts w:eastAsia="Times New Roman" w:cstheme="minorHAnsi"/>
                <w:sz w:val="20"/>
                <w:szCs w:val="20"/>
                <w:lang w:val="en-US" w:eastAsia="en-GB"/>
              </w:rPr>
              <w:t>GyM</w:t>
            </w:r>
            <w:proofErr w:type="spellEnd"/>
            <w:r w:rsidRPr="00172C09">
              <w:rPr>
                <w:rFonts w:eastAsia="Times New Roman" w:cstheme="minorHAnsi"/>
                <w:sz w:val="20"/>
                <w:szCs w:val="20"/>
                <w:lang w:val="en-US" w:eastAsia="en-GB"/>
              </w:rPr>
              <w:t xml:space="preserve"> experiments and analyses (ENEA)</w:t>
            </w:r>
          </w:p>
          <w:p w14:paraId="30041DDC" w14:textId="77777777" w:rsidR="00172C09" w:rsidRPr="00DA6C65"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eastAsia="en-GB"/>
              </w:rPr>
            </w:pPr>
            <w:r w:rsidRPr="00172C09">
              <w:rPr>
                <w:rFonts w:eastAsia="Times New Roman" w:cstheme="minorHAnsi"/>
                <w:sz w:val="20"/>
                <w:szCs w:val="20"/>
                <w:lang w:val="en-US" w:eastAsia="en-GB"/>
              </w:rPr>
              <w:t xml:space="preserve">Assess the influence of evolving surface morphology on the sputtering properties of W model systems and formation of re-deposited layers: PSI-2 experiments and analyses. </w:t>
            </w:r>
            <w:r w:rsidRPr="00DA6C65">
              <w:rPr>
                <w:rFonts w:eastAsia="Times New Roman" w:cstheme="minorHAnsi"/>
                <w:sz w:val="20"/>
                <w:szCs w:val="20"/>
                <w:lang w:eastAsia="en-GB"/>
              </w:rPr>
              <w:t xml:space="preserve">(SEM, LEIS, NRA, QMS) (FZJ) </w:t>
            </w:r>
          </w:p>
          <w:p w14:paraId="28FA421C"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bCs/>
                <w:sz w:val="20"/>
                <w:szCs w:val="20"/>
                <w:lang w:val="en-US" w:eastAsia="en-GB"/>
              </w:rPr>
            </w:pPr>
            <w:r w:rsidRPr="00172C09">
              <w:rPr>
                <w:rFonts w:eastAsia="Times New Roman" w:cstheme="minorHAnsi"/>
                <w:bCs/>
                <w:sz w:val="20"/>
                <w:szCs w:val="20"/>
                <w:lang w:val="en-US" w:eastAsia="en-GB"/>
              </w:rPr>
              <w:t xml:space="preserve">Determine the sputtering properties, including angular distributions of sputtered particles, of W model systems with varying morphologies and structures as well as re-deposited W layers: laboratory experiments and analyses (ÖAW)  </w:t>
            </w:r>
          </w:p>
          <w:p w14:paraId="23C7071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Characterize surface erosion induced by hypervelocity W dust impacts: dust-gun experiments and analyses (ENEA)</w:t>
            </w:r>
          </w:p>
          <w:p w14:paraId="2566B0F4"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Investigate the formation and properties of W and Be dust produced in off-normal (air and water leaks) conditions in fusion reactors (IAP)</w:t>
            </w:r>
          </w:p>
          <w:p w14:paraId="0B87888C" w14:textId="6F9F46B2" w:rsidR="00172C09" w:rsidRPr="00263973" w:rsidRDefault="00172C09" w:rsidP="00172C0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172C09">
              <w:rPr>
                <w:rFonts w:eastAsia="Times New Roman" w:cstheme="minorHAnsi"/>
                <w:sz w:val="20"/>
                <w:szCs w:val="20"/>
                <w:lang w:val="en-US" w:eastAsia="en-GB"/>
              </w:rPr>
              <w:t xml:space="preserve">Perform ion-beam analyses for samples from dust studies and laboratory experiments (VR - jointly with ENEA and ÖAW) </w:t>
            </w:r>
          </w:p>
        </w:tc>
      </w:tr>
      <w:tr w:rsidR="00172C09" w:rsidRPr="00172C09" w14:paraId="7D507F9D" w14:textId="77777777" w:rsidTr="001455A9">
        <w:trPr>
          <w:trHeight w:val="892"/>
        </w:trPr>
        <w:tc>
          <w:tcPr>
            <w:tcW w:w="9030" w:type="dxa"/>
            <w:gridSpan w:val="11"/>
          </w:tcPr>
          <w:p w14:paraId="4C68147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i/>
                <w:spacing w:val="-3"/>
                <w:sz w:val="20"/>
                <w:szCs w:val="20"/>
                <w:lang w:val="en-GB" w:eastAsia="en-GB"/>
              </w:rPr>
            </w:pPr>
            <w:r w:rsidRPr="00DA6C65">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172C09" w:rsidRPr="00DA6C65" w14:paraId="7A63647B" w14:textId="77777777" w:rsidTr="00B22A55">
              <w:tc>
                <w:tcPr>
                  <w:tcW w:w="1576" w:type="dxa"/>
                </w:tcPr>
                <w:p w14:paraId="4FE7337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3AE223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172C09" w:rsidRPr="00172C09" w14:paraId="365A0A5F" w14:textId="77777777" w:rsidTr="00B22A55">
              <w:tc>
                <w:tcPr>
                  <w:tcW w:w="1576" w:type="dxa"/>
                </w:tcPr>
                <w:p w14:paraId="5212AE0E"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50C35">
                    <w:rPr>
                      <w:rFonts w:asciiTheme="minorHAnsi" w:hAnsiTheme="minorHAnsi" w:cstheme="minorHAnsi"/>
                      <w:color w:val="D9D9D9" w:themeColor="background1" w:themeShade="D9"/>
                      <w:spacing w:val="-3"/>
                      <w:lang w:eastAsia="en-GB"/>
                    </w:rPr>
                    <w:t>D001</w:t>
                  </w:r>
                </w:p>
              </w:tc>
              <w:tc>
                <w:tcPr>
                  <w:tcW w:w="7199" w:type="dxa"/>
                </w:tcPr>
                <w:p w14:paraId="31AC342A"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w:t>
                  </w:r>
                </w:p>
              </w:tc>
            </w:tr>
            <w:tr w:rsidR="00172C09" w:rsidRPr="00172C09" w14:paraId="20B7448A" w14:textId="77777777" w:rsidTr="00B22A55">
              <w:tc>
                <w:tcPr>
                  <w:tcW w:w="1576" w:type="dxa"/>
                </w:tcPr>
                <w:p w14:paraId="374CB38E"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E55FB2">
                    <w:rPr>
                      <w:rFonts w:asciiTheme="minorHAnsi" w:hAnsiTheme="minorHAnsi" w:cstheme="minorHAnsi"/>
                      <w:color w:val="D9D9D9" w:themeColor="background1" w:themeShade="D9"/>
                      <w:spacing w:val="-3"/>
                      <w:lang w:eastAsia="en-GB"/>
                    </w:rPr>
                    <w:t>D002</w:t>
                  </w:r>
                </w:p>
              </w:tc>
              <w:tc>
                <w:tcPr>
                  <w:tcW w:w="7199" w:type="dxa"/>
                </w:tcPr>
                <w:p w14:paraId="14912EA6"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E55FB2">
                    <w:rPr>
                      <w:rFonts w:asciiTheme="minorHAnsi" w:hAnsiTheme="minorHAnsi" w:cstheme="minorHAnsi"/>
                      <w:color w:val="D9D9D9" w:themeColor="background1" w:themeShade="D9"/>
                      <w:lang w:val="en-US" w:eastAsia="en-GB"/>
                    </w:rPr>
                    <w:t xml:space="preserve">Effective sputtering yields of W model systems with varying morphologies in pure and mixed plasmas in </w:t>
                  </w:r>
                  <w:proofErr w:type="spellStart"/>
                  <w:r w:rsidRPr="00E55FB2">
                    <w:rPr>
                      <w:rFonts w:asciiTheme="minorHAnsi" w:hAnsiTheme="minorHAnsi" w:cstheme="minorHAnsi"/>
                      <w:color w:val="D9D9D9" w:themeColor="background1" w:themeShade="D9"/>
                      <w:lang w:val="en-US" w:eastAsia="en-GB"/>
                    </w:rPr>
                    <w:t>GyM</w:t>
                  </w:r>
                  <w:proofErr w:type="spellEnd"/>
                  <w:r w:rsidRPr="00E55FB2">
                    <w:rPr>
                      <w:rFonts w:asciiTheme="minorHAnsi" w:hAnsiTheme="minorHAnsi" w:cstheme="minorHAnsi"/>
                      <w:color w:val="D9D9D9" w:themeColor="background1" w:themeShade="D9"/>
                      <w:lang w:val="en-US" w:eastAsia="en-GB"/>
                    </w:rPr>
                    <w:t xml:space="preserve"> and by hypervelocity dust impacts (ENEA)</w:t>
                  </w:r>
                </w:p>
              </w:tc>
            </w:tr>
            <w:tr w:rsidR="00172C09" w:rsidRPr="00172C09" w14:paraId="745FFE4F" w14:textId="77777777" w:rsidTr="00B22A55">
              <w:tc>
                <w:tcPr>
                  <w:tcW w:w="1576" w:type="dxa"/>
                </w:tcPr>
                <w:p w14:paraId="31CD1862" w14:textId="77777777" w:rsidR="00172C09" w:rsidRPr="0013105F"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3105F">
                    <w:rPr>
                      <w:rFonts w:asciiTheme="minorHAnsi" w:hAnsiTheme="minorHAnsi" w:cstheme="minorHAnsi"/>
                      <w:color w:val="D9D9D9" w:themeColor="background1" w:themeShade="D9"/>
                      <w:spacing w:val="-3"/>
                      <w:lang w:eastAsia="en-GB"/>
                    </w:rPr>
                    <w:t>D003</w:t>
                  </w:r>
                </w:p>
              </w:tc>
              <w:tc>
                <w:tcPr>
                  <w:tcW w:w="7199" w:type="dxa"/>
                </w:tcPr>
                <w:p w14:paraId="242D2E90" w14:textId="77777777" w:rsidR="00172C09" w:rsidRPr="0013105F"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13105F">
                    <w:rPr>
                      <w:rFonts w:asciiTheme="minorHAnsi" w:hAnsiTheme="minorHAnsi" w:cstheme="minorHAnsi"/>
                      <w:bCs/>
                      <w:color w:val="D9D9D9" w:themeColor="background1" w:themeShade="D9"/>
                      <w:spacing w:val="-3"/>
                      <w:lang w:val="en-US" w:eastAsia="en-GB"/>
                    </w:rPr>
                    <w:t xml:space="preserve">Erosion rates and angular distribution of W model systems with varying morphologies as well as composition and structure of re-deposited layers in PSI-2 at varying plasma conditions (FZJ) </w:t>
                  </w:r>
                </w:p>
              </w:tc>
            </w:tr>
            <w:tr w:rsidR="00172C09" w:rsidRPr="00172C09" w14:paraId="56EA11D6" w14:textId="77777777" w:rsidTr="00B22A55">
              <w:tc>
                <w:tcPr>
                  <w:tcW w:w="1576" w:type="dxa"/>
                </w:tcPr>
                <w:p w14:paraId="21AC1F27" w14:textId="77777777" w:rsidR="00172C09" w:rsidRPr="0013105F" w:rsidRDefault="00172C09" w:rsidP="00172C0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13105F">
                    <w:rPr>
                      <w:rFonts w:asciiTheme="minorHAnsi" w:hAnsiTheme="minorHAnsi" w:cstheme="minorHAnsi"/>
                      <w:color w:val="000000" w:themeColor="text1"/>
                      <w:spacing w:val="-3"/>
                      <w:lang w:eastAsia="en-GB"/>
                    </w:rPr>
                    <w:t>D004</w:t>
                  </w:r>
                </w:p>
              </w:tc>
              <w:tc>
                <w:tcPr>
                  <w:tcW w:w="7199" w:type="dxa"/>
                </w:tcPr>
                <w:p w14:paraId="6333D7C8" w14:textId="77777777" w:rsidR="00172C09" w:rsidRPr="0013105F" w:rsidRDefault="00172C09" w:rsidP="00172C09">
                  <w:pPr>
                    <w:tabs>
                      <w:tab w:val="left" w:pos="-1440"/>
                      <w:tab w:val="num" w:pos="360"/>
                    </w:tabs>
                    <w:suppressAutoHyphens/>
                    <w:spacing w:beforeLines="20" w:before="48" w:afterLines="20" w:after="48"/>
                    <w:rPr>
                      <w:rFonts w:asciiTheme="minorHAnsi" w:hAnsiTheme="minorHAnsi" w:cstheme="minorHAnsi"/>
                      <w:bCs/>
                      <w:color w:val="000000" w:themeColor="text1"/>
                      <w:spacing w:val="-3"/>
                      <w:lang w:val="en-US" w:eastAsia="en-GB"/>
                    </w:rPr>
                  </w:pPr>
                  <w:r w:rsidRPr="0013105F">
                    <w:rPr>
                      <w:rFonts w:asciiTheme="minorHAnsi" w:hAnsiTheme="minorHAnsi" w:cstheme="minorHAnsi"/>
                      <w:bCs/>
                      <w:color w:val="000000" w:themeColor="text1"/>
                      <w:spacing w:val="-3"/>
                      <w:lang w:val="en-US" w:eastAsia="en-GB"/>
                    </w:rPr>
                    <w:t>Effective sputtering yields of W model systems with varying morphologies and structures, including angular distributions of sputtered particles, and re-deposited W layers following exposure to controlled D and impurity ion beams (ÖAW)</w:t>
                  </w:r>
                </w:p>
              </w:tc>
            </w:tr>
            <w:tr w:rsidR="00172C09" w:rsidRPr="00172C09" w14:paraId="3D8B0993" w14:textId="77777777" w:rsidTr="00B22A55">
              <w:tc>
                <w:tcPr>
                  <w:tcW w:w="1576" w:type="dxa"/>
                </w:tcPr>
                <w:p w14:paraId="6CBB1415"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D005</w:t>
                  </w:r>
                </w:p>
              </w:tc>
              <w:tc>
                <w:tcPr>
                  <w:tcW w:w="7199" w:type="dxa"/>
                </w:tcPr>
                <w:p w14:paraId="5FFE658F"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spacing w:val="-3"/>
                      <w:lang w:val="en-US" w:eastAsia="en-GB"/>
                    </w:rPr>
                    <w:t>Size distribution and composition of Be and W dust formed during air and water leaks (IAP)</w:t>
                  </w:r>
                </w:p>
              </w:tc>
            </w:tr>
            <w:tr w:rsidR="00172C09" w:rsidRPr="00172C09" w14:paraId="058614F8" w14:textId="77777777" w:rsidTr="00B22A55">
              <w:tc>
                <w:tcPr>
                  <w:tcW w:w="1576" w:type="dxa"/>
                </w:tcPr>
                <w:p w14:paraId="19FB1217"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D006</w:t>
                  </w:r>
                </w:p>
              </w:tc>
              <w:tc>
                <w:tcPr>
                  <w:tcW w:w="7199" w:type="dxa"/>
                </w:tcPr>
                <w:p w14:paraId="4FF1ACFC"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spacing w:val="-3"/>
                      <w:lang w:val="en-US" w:eastAsia="en-GB"/>
                    </w:rPr>
                    <w:t xml:space="preserve">RBS, </w:t>
                  </w:r>
                  <w:proofErr w:type="gramStart"/>
                  <w:r w:rsidRPr="00172C09">
                    <w:rPr>
                      <w:rFonts w:asciiTheme="minorHAnsi" w:hAnsiTheme="minorHAnsi" w:cstheme="minorHAnsi"/>
                      <w:color w:val="D9D9D9" w:themeColor="background1" w:themeShade="D9"/>
                      <w:spacing w:val="-3"/>
                      <w:lang w:val="en-US" w:eastAsia="en-GB"/>
                    </w:rPr>
                    <w:t>ERDA</w:t>
                  </w:r>
                  <w:proofErr w:type="gramEnd"/>
                  <w:r w:rsidRPr="00172C09">
                    <w:rPr>
                      <w:rFonts w:asciiTheme="minorHAnsi" w:hAnsiTheme="minorHAnsi" w:cstheme="minorHAnsi"/>
                      <w:color w:val="D9D9D9" w:themeColor="background1" w:themeShade="D9"/>
                      <w:spacing w:val="-3"/>
                      <w:lang w:val="en-US" w:eastAsia="en-GB"/>
                    </w:rPr>
                    <w:t xml:space="preserve"> and MEIS/LEIS characterization of selected samples from laboratory erosion and dust experiments (VR)</w:t>
                  </w:r>
                </w:p>
              </w:tc>
            </w:tr>
            <w:tr w:rsidR="00172C09" w:rsidRPr="00172C09" w14:paraId="03A39693" w14:textId="77777777" w:rsidTr="00B22A55">
              <w:tc>
                <w:tcPr>
                  <w:tcW w:w="1576" w:type="dxa"/>
                </w:tcPr>
                <w:p w14:paraId="03DF2445" w14:textId="77777777" w:rsidR="00172C09" w:rsidRPr="00450C35" w:rsidRDefault="00172C09" w:rsidP="00172C0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50C35">
                    <w:rPr>
                      <w:rFonts w:cstheme="minorHAnsi"/>
                      <w:color w:val="D9D9D9" w:themeColor="background1" w:themeShade="D9"/>
                      <w:spacing w:val="-3"/>
                      <w:lang w:eastAsia="en-GB"/>
                    </w:rPr>
                    <w:t>D007</w:t>
                  </w:r>
                </w:p>
              </w:tc>
              <w:tc>
                <w:tcPr>
                  <w:tcW w:w="7199" w:type="dxa"/>
                </w:tcPr>
                <w:p w14:paraId="227F2B0F"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 (Transfer 2021)</w:t>
                  </w:r>
                </w:p>
              </w:tc>
            </w:tr>
          </w:tbl>
          <w:p w14:paraId="79A9ACA0" w14:textId="77777777" w:rsidR="00172C09" w:rsidRPr="00263973" w:rsidRDefault="00172C09" w:rsidP="00172C0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172C09" w:rsidRPr="00172C09" w14:paraId="602BA66A" w14:textId="77777777" w:rsidTr="001455A9">
        <w:trPr>
          <w:trHeight w:val="892"/>
        </w:trPr>
        <w:tc>
          <w:tcPr>
            <w:tcW w:w="9030" w:type="dxa"/>
            <w:gridSpan w:val="11"/>
          </w:tcPr>
          <w:p w14:paraId="29DEBE2E"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DA6C65">
              <w:rPr>
                <w:rFonts w:eastAsia="Times New Roman" w:cstheme="minorHAnsi"/>
                <w:b/>
                <w:bCs/>
                <w:spacing w:val="-3"/>
                <w:sz w:val="20"/>
                <w:szCs w:val="20"/>
                <w:lang w:eastAsia="en-GB"/>
              </w:rPr>
              <w:lastRenderedPageBreak/>
              <w:t>Management Information</w:t>
            </w:r>
          </w:p>
          <w:p w14:paraId="6132A9C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DA6C65">
              <w:rPr>
                <w:rFonts w:eastAsia="Times New Roman" w:cstheme="minorHAnsi"/>
                <w:b/>
                <w:bCs/>
                <w:spacing w:val="-3"/>
                <w:sz w:val="20"/>
                <w:szCs w:val="20"/>
                <w:lang w:eastAsia="en-GB"/>
              </w:rPr>
              <w:t>Human Resources</w:t>
            </w:r>
            <w:r>
              <w:rPr>
                <w:rFonts w:eastAsia="Times New Roman" w:cstheme="minorHAnsi"/>
                <w:b/>
                <w:bCs/>
                <w:spacing w:val="-3"/>
                <w:sz w:val="20"/>
                <w:szCs w:val="20"/>
                <w:lang w:eastAsia="en-GB"/>
              </w:rPr>
              <w:t xml:space="preserve"> (2022)</w:t>
            </w:r>
            <w:r w:rsidRPr="00DA6C65">
              <w:rPr>
                <w:rFonts w:eastAsia="Times New Roman" w:cstheme="minorHAnsi"/>
                <w:b/>
                <w:bCs/>
                <w:spacing w:val="-3"/>
                <w:sz w:val="20"/>
                <w:szCs w:val="20"/>
                <w:lang w:eastAsia="en-GB"/>
              </w:rPr>
              <w:t>:</w:t>
            </w:r>
            <w:r w:rsidRPr="00DA6C65">
              <w:rPr>
                <w:rFonts w:eastAsia="Times New Roman" w:cstheme="minorHAnsi"/>
                <w:bCs/>
                <w:spacing w:val="-3"/>
                <w:sz w:val="20"/>
                <w:szCs w:val="20"/>
                <w:lang w:eastAsia="en-GB"/>
              </w:rPr>
              <w:tab/>
              <w:t xml:space="preserve">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172C09" w:rsidRPr="00DA6C65" w14:paraId="0FEE29F2" w14:textId="77777777" w:rsidTr="00B22A55">
              <w:trPr>
                <w:trHeight w:val="313"/>
              </w:trPr>
              <w:tc>
                <w:tcPr>
                  <w:tcW w:w="1434" w:type="dxa"/>
                  <w:tcBorders>
                    <w:bottom w:val="single" w:sz="4" w:space="0" w:color="auto"/>
                  </w:tcBorders>
                </w:tcPr>
                <w:p w14:paraId="6FA8F510"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FCE4D9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688461F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PM</w:t>
                  </w:r>
                </w:p>
              </w:tc>
              <w:tc>
                <w:tcPr>
                  <w:tcW w:w="4340" w:type="dxa"/>
                  <w:tcBorders>
                    <w:bottom w:val="single" w:sz="4" w:space="0" w:color="auto"/>
                  </w:tcBorders>
                </w:tcPr>
                <w:p w14:paraId="39AF2A15"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1D4572">
                    <w:rPr>
                      <w:rFonts w:asciiTheme="minorHAnsi" w:hAnsiTheme="minorHAnsi" w:cstheme="minorHAnsi"/>
                      <w:b/>
                      <w:bCs/>
                      <w:spacing w:val="-3"/>
                      <w:lang w:val="en-GB" w:eastAsia="en-GB"/>
                    </w:rPr>
                    <w:t>Deliverable  (</w:t>
                  </w:r>
                  <w:proofErr w:type="gramEnd"/>
                  <w:r w:rsidRPr="001D4572">
                    <w:rPr>
                      <w:rFonts w:asciiTheme="minorHAnsi" w:hAnsiTheme="minorHAnsi" w:cstheme="minorHAnsi"/>
                      <w:b/>
                      <w:bCs/>
                      <w:spacing w:val="-3"/>
                      <w:lang w:val="en-GB" w:eastAsia="en-GB"/>
                    </w:rPr>
                    <w:t>Team)</w:t>
                  </w:r>
                </w:p>
              </w:tc>
            </w:tr>
            <w:tr w:rsidR="00172C09" w:rsidRPr="00D7217D" w14:paraId="3F24A07A" w14:textId="77777777" w:rsidTr="00B22A55">
              <w:trPr>
                <w:trHeight w:val="329"/>
              </w:trPr>
              <w:tc>
                <w:tcPr>
                  <w:tcW w:w="1434" w:type="dxa"/>
                  <w:tcBorders>
                    <w:bottom w:val="single" w:sz="4" w:space="0" w:color="auto"/>
                  </w:tcBorders>
                </w:tcPr>
                <w:p w14:paraId="3ECBD2E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T. Morgan</w:t>
                  </w:r>
                </w:p>
              </w:tc>
              <w:tc>
                <w:tcPr>
                  <w:tcW w:w="1663" w:type="dxa"/>
                  <w:tcBorders>
                    <w:bottom w:val="single" w:sz="4" w:space="0" w:color="auto"/>
                  </w:tcBorders>
                </w:tcPr>
                <w:p w14:paraId="2C65AA6D"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5347E34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4+4</w:t>
                  </w:r>
                </w:p>
              </w:tc>
              <w:tc>
                <w:tcPr>
                  <w:tcW w:w="4340" w:type="dxa"/>
                  <w:tcBorders>
                    <w:bottom w:val="single" w:sz="4" w:space="0" w:color="auto"/>
                  </w:tcBorders>
                  <w:shd w:val="clear" w:color="auto" w:fill="FFFFFF"/>
                </w:tcPr>
                <w:p w14:paraId="07E6DFCE"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450C35">
                    <w:rPr>
                      <w:rFonts w:asciiTheme="minorHAnsi" w:hAnsiTheme="minorHAnsi" w:cstheme="minorHAnsi"/>
                      <w:bCs/>
                      <w:color w:val="D9D9D9" w:themeColor="background1" w:themeShade="D9"/>
                      <w:spacing w:val="-3"/>
                      <w:lang w:val="de-DE" w:eastAsia="en-GB"/>
                    </w:rPr>
                    <w:t>D</w:t>
                  </w:r>
                  <w:proofErr w:type="gramStart"/>
                  <w:r w:rsidRPr="00450C35">
                    <w:rPr>
                      <w:rFonts w:asciiTheme="minorHAnsi" w:hAnsiTheme="minorHAnsi" w:cstheme="minorHAnsi"/>
                      <w:bCs/>
                      <w:color w:val="D9D9D9" w:themeColor="background1" w:themeShade="D9"/>
                      <w:spacing w:val="-3"/>
                      <w:lang w:val="de-DE" w:eastAsia="en-GB"/>
                    </w:rPr>
                    <w:t>001,D</w:t>
                  </w:r>
                  <w:proofErr w:type="gramEnd"/>
                  <w:r w:rsidRPr="00450C35">
                    <w:rPr>
                      <w:rFonts w:asciiTheme="minorHAnsi" w:hAnsiTheme="minorHAnsi" w:cstheme="minorHAnsi"/>
                      <w:bCs/>
                      <w:color w:val="D9D9D9" w:themeColor="background1" w:themeShade="D9"/>
                      <w:spacing w:val="-3"/>
                      <w:lang w:val="de-DE" w:eastAsia="en-GB"/>
                    </w:rPr>
                    <w:t xml:space="preserve">007 (S. </w:t>
                  </w:r>
                  <w:proofErr w:type="spellStart"/>
                  <w:r w:rsidRPr="00450C35">
                    <w:rPr>
                      <w:rFonts w:asciiTheme="minorHAnsi" w:hAnsiTheme="minorHAnsi" w:cstheme="minorHAnsi"/>
                      <w:bCs/>
                      <w:color w:val="D9D9D9" w:themeColor="background1" w:themeShade="D9"/>
                      <w:spacing w:val="-3"/>
                      <w:lang w:val="de-DE" w:eastAsia="en-GB"/>
                    </w:rPr>
                    <w:t>Brons</w:t>
                  </w:r>
                  <w:proofErr w:type="spellEnd"/>
                  <w:r w:rsidRPr="00450C35">
                    <w:rPr>
                      <w:rFonts w:asciiTheme="minorHAnsi" w:hAnsiTheme="minorHAnsi" w:cstheme="minorHAnsi"/>
                      <w:bCs/>
                      <w:color w:val="D9D9D9" w:themeColor="background1" w:themeShade="D9"/>
                      <w:spacing w:val="-3"/>
                      <w:lang w:val="de-DE" w:eastAsia="en-GB"/>
                    </w:rPr>
                    <w:t xml:space="preserve">, W. Melissen, T. Morgan, B. </w:t>
                  </w:r>
                  <w:proofErr w:type="spellStart"/>
                  <w:r w:rsidRPr="00450C35">
                    <w:rPr>
                      <w:rFonts w:asciiTheme="minorHAnsi" w:hAnsiTheme="minorHAnsi" w:cstheme="minorHAnsi"/>
                      <w:bCs/>
                      <w:color w:val="D9D9D9" w:themeColor="background1" w:themeShade="D9"/>
                      <w:spacing w:val="-3"/>
                      <w:lang w:val="de-DE" w:eastAsia="en-GB"/>
                    </w:rPr>
                    <w:t>Tyburska-Pueschel</w:t>
                  </w:r>
                  <w:proofErr w:type="spellEnd"/>
                  <w:r w:rsidRPr="00450C35">
                    <w:rPr>
                      <w:rFonts w:asciiTheme="minorHAnsi" w:hAnsiTheme="minorHAnsi" w:cstheme="minorHAnsi"/>
                      <w:bCs/>
                      <w:color w:val="D9D9D9" w:themeColor="background1" w:themeShade="D9"/>
                      <w:spacing w:val="-3"/>
                      <w:lang w:val="de-DE" w:eastAsia="en-GB"/>
                    </w:rPr>
                    <w:t>)</w:t>
                  </w:r>
                </w:p>
              </w:tc>
            </w:tr>
            <w:tr w:rsidR="00172C09" w:rsidRPr="00172C09" w14:paraId="7C52B4E8" w14:textId="77777777" w:rsidTr="00B22A55">
              <w:trPr>
                <w:trHeight w:val="329"/>
              </w:trPr>
              <w:tc>
                <w:tcPr>
                  <w:tcW w:w="1434" w:type="dxa"/>
                  <w:tcBorders>
                    <w:bottom w:val="single" w:sz="4" w:space="0" w:color="auto"/>
                  </w:tcBorders>
                </w:tcPr>
                <w:p w14:paraId="7B2D3C76"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A. Uccello</w:t>
                  </w:r>
                </w:p>
              </w:tc>
              <w:tc>
                <w:tcPr>
                  <w:tcW w:w="1663" w:type="dxa"/>
                  <w:tcBorders>
                    <w:bottom w:val="single" w:sz="4" w:space="0" w:color="auto"/>
                  </w:tcBorders>
                </w:tcPr>
                <w:p w14:paraId="11757A66" w14:textId="77777777" w:rsidR="00172C09" w:rsidRPr="00E55FB2" w:rsidRDefault="00172C09" w:rsidP="00172C09">
                  <w:pPr>
                    <w:spacing w:beforeLines="20" w:before="48" w:afterLines="20" w:after="48"/>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ENEA</w:t>
                  </w:r>
                </w:p>
              </w:tc>
              <w:tc>
                <w:tcPr>
                  <w:tcW w:w="1120" w:type="dxa"/>
                  <w:tcBorders>
                    <w:bottom w:val="single" w:sz="4" w:space="0" w:color="auto"/>
                  </w:tcBorders>
                </w:tcPr>
                <w:p w14:paraId="62E55486"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4</w:t>
                  </w:r>
                </w:p>
              </w:tc>
              <w:tc>
                <w:tcPr>
                  <w:tcW w:w="4340" w:type="dxa"/>
                  <w:tcBorders>
                    <w:bottom w:val="single" w:sz="4" w:space="0" w:color="auto"/>
                  </w:tcBorders>
                  <w:shd w:val="clear" w:color="auto" w:fill="FFFFFF"/>
                </w:tcPr>
                <w:p w14:paraId="12E87EBC"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 xml:space="preserve">D002 (G. Alberti, M. De </w:t>
                  </w:r>
                  <w:proofErr w:type="spellStart"/>
                  <w:r w:rsidRPr="00E55FB2">
                    <w:rPr>
                      <w:rFonts w:asciiTheme="minorHAnsi" w:hAnsiTheme="minorHAnsi" w:cstheme="minorHAnsi"/>
                      <w:bCs/>
                      <w:color w:val="D9D9D9" w:themeColor="background1" w:themeShade="D9"/>
                      <w:spacing w:val="-3"/>
                      <w:lang w:val="en-GB" w:eastAsia="en-GB"/>
                    </w:rPr>
                    <w:t>Angeli</w:t>
                  </w:r>
                  <w:proofErr w:type="spellEnd"/>
                  <w:r w:rsidRPr="00E55FB2">
                    <w:rPr>
                      <w:rFonts w:asciiTheme="minorHAnsi" w:hAnsiTheme="minorHAnsi" w:cstheme="minorHAnsi"/>
                      <w:bCs/>
                      <w:color w:val="D9D9D9" w:themeColor="background1" w:themeShade="D9"/>
                      <w:spacing w:val="-3"/>
                      <w:lang w:val="en-GB" w:eastAsia="en-GB"/>
                    </w:rPr>
                    <w:t xml:space="preserve">, A. Cremona, D. </w:t>
                  </w:r>
                  <w:proofErr w:type="spellStart"/>
                  <w:r w:rsidRPr="00E55FB2">
                    <w:rPr>
                      <w:rFonts w:asciiTheme="minorHAnsi" w:hAnsiTheme="minorHAnsi" w:cstheme="minorHAnsi"/>
                      <w:bCs/>
                      <w:color w:val="D9D9D9" w:themeColor="background1" w:themeShade="D9"/>
                      <w:spacing w:val="-3"/>
                      <w:lang w:val="en-GB" w:eastAsia="en-GB"/>
                    </w:rPr>
                    <w:t>Dellasega</w:t>
                  </w:r>
                  <w:proofErr w:type="spellEnd"/>
                  <w:r w:rsidRPr="00E55FB2">
                    <w:rPr>
                      <w:rFonts w:asciiTheme="minorHAnsi" w:hAnsiTheme="minorHAnsi" w:cstheme="minorHAnsi"/>
                      <w:bCs/>
                      <w:color w:val="D9D9D9" w:themeColor="background1" w:themeShade="D9"/>
                      <w:spacing w:val="-3"/>
                      <w:lang w:val="en-GB" w:eastAsia="en-GB"/>
                    </w:rPr>
                    <w:t xml:space="preserve">, F. </w:t>
                  </w:r>
                  <w:proofErr w:type="spellStart"/>
                  <w:r w:rsidRPr="00E55FB2">
                    <w:rPr>
                      <w:rFonts w:asciiTheme="minorHAnsi" w:hAnsiTheme="minorHAnsi" w:cstheme="minorHAnsi"/>
                      <w:bCs/>
                      <w:color w:val="D9D9D9" w:themeColor="background1" w:themeShade="D9"/>
                      <w:spacing w:val="-3"/>
                      <w:lang w:val="en-GB" w:eastAsia="en-GB"/>
                    </w:rPr>
                    <w:t>Ghezzi</w:t>
                  </w:r>
                  <w:proofErr w:type="spellEnd"/>
                  <w:r w:rsidRPr="00E55FB2">
                    <w:rPr>
                      <w:rFonts w:asciiTheme="minorHAnsi" w:hAnsiTheme="minorHAnsi" w:cstheme="minorHAnsi"/>
                      <w:bCs/>
                      <w:color w:val="D9D9D9" w:themeColor="background1" w:themeShade="D9"/>
                      <w:spacing w:val="-3"/>
                      <w:lang w:val="en-GB" w:eastAsia="en-GB"/>
                    </w:rPr>
                    <w:t xml:space="preserve">, M. </w:t>
                  </w:r>
                  <w:proofErr w:type="spellStart"/>
                  <w:r w:rsidRPr="00E55FB2">
                    <w:rPr>
                      <w:rFonts w:asciiTheme="minorHAnsi" w:hAnsiTheme="minorHAnsi" w:cstheme="minorHAnsi"/>
                      <w:bCs/>
                      <w:color w:val="D9D9D9" w:themeColor="background1" w:themeShade="D9"/>
                      <w:spacing w:val="-3"/>
                      <w:lang w:val="en-GB" w:eastAsia="en-GB"/>
                    </w:rPr>
                    <w:t>Passoni</w:t>
                  </w:r>
                  <w:proofErr w:type="spellEnd"/>
                  <w:r w:rsidRPr="00E55FB2">
                    <w:rPr>
                      <w:rFonts w:asciiTheme="minorHAnsi" w:hAnsiTheme="minorHAnsi" w:cstheme="minorHAnsi"/>
                      <w:bCs/>
                      <w:color w:val="D9D9D9" w:themeColor="background1" w:themeShade="D9"/>
                      <w:spacing w:val="-3"/>
                      <w:lang w:val="en-GB" w:eastAsia="en-GB"/>
                    </w:rPr>
                    <w:t xml:space="preserve">, M. </w:t>
                  </w:r>
                  <w:proofErr w:type="spellStart"/>
                  <w:r w:rsidRPr="00E55FB2">
                    <w:rPr>
                      <w:rFonts w:asciiTheme="minorHAnsi" w:hAnsiTheme="minorHAnsi" w:cstheme="minorHAnsi"/>
                      <w:bCs/>
                      <w:color w:val="D9D9D9" w:themeColor="background1" w:themeShade="D9"/>
                      <w:spacing w:val="-3"/>
                      <w:lang w:val="en-GB" w:eastAsia="en-GB"/>
                    </w:rPr>
                    <w:t>Pedroni</w:t>
                  </w:r>
                  <w:proofErr w:type="spellEnd"/>
                  <w:r w:rsidRPr="00E55FB2">
                    <w:rPr>
                      <w:rFonts w:asciiTheme="minorHAnsi" w:hAnsiTheme="minorHAnsi" w:cstheme="minorHAnsi"/>
                      <w:bCs/>
                      <w:color w:val="D9D9D9" w:themeColor="background1" w:themeShade="D9"/>
                      <w:spacing w:val="-3"/>
                      <w:lang w:val="en-GB" w:eastAsia="en-GB"/>
                    </w:rPr>
                    <w:t xml:space="preserve">, D. </w:t>
                  </w:r>
                  <w:proofErr w:type="spellStart"/>
                  <w:r w:rsidRPr="00E55FB2">
                    <w:rPr>
                      <w:rFonts w:asciiTheme="minorHAnsi" w:hAnsiTheme="minorHAnsi" w:cstheme="minorHAnsi"/>
                      <w:bCs/>
                      <w:color w:val="D9D9D9" w:themeColor="background1" w:themeShade="D9"/>
                      <w:spacing w:val="-3"/>
                      <w:lang w:val="en-GB" w:eastAsia="en-GB"/>
                    </w:rPr>
                    <w:t>Ripamonti</w:t>
                  </w:r>
                  <w:proofErr w:type="spellEnd"/>
                  <w:r w:rsidRPr="00E55FB2">
                    <w:rPr>
                      <w:rFonts w:asciiTheme="minorHAnsi" w:hAnsiTheme="minorHAnsi" w:cstheme="minorHAnsi"/>
                      <w:bCs/>
                      <w:color w:val="D9D9D9" w:themeColor="background1" w:themeShade="D9"/>
                      <w:spacing w:val="-3"/>
                      <w:lang w:val="en-GB" w:eastAsia="en-GB"/>
                    </w:rPr>
                    <w:t>, A. Uccello)</w:t>
                  </w:r>
                </w:p>
              </w:tc>
            </w:tr>
            <w:tr w:rsidR="00172C09" w:rsidRPr="00DA6C65" w14:paraId="3AE1A069" w14:textId="77777777" w:rsidTr="00B22A55">
              <w:trPr>
                <w:trHeight w:val="329"/>
              </w:trPr>
              <w:tc>
                <w:tcPr>
                  <w:tcW w:w="1434" w:type="dxa"/>
                  <w:tcBorders>
                    <w:bottom w:val="single" w:sz="4" w:space="0" w:color="auto"/>
                  </w:tcBorders>
                </w:tcPr>
                <w:p w14:paraId="0BF3147B"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3105F">
                    <w:rPr>
                      <w:rFonts w:asciiTheme="minorHAnsi" w:hAnsiTheme="minorHAnsi" w:cstheme="minorHAnsi"/>
                      <w:bCs/>
                      <w:color w:val="D9D9D9" w:themeColor="background1" w:themeShade="D9"/>
                      <w:spacing w:val="-3"/>
                      <w:lang w:val="de-DE" w:eastAsia="en-GB"/>
                    </w:rPr>
                    <w:t>O. Marchuk</w:t>
                  </w:r>
                </w:p>
              </w:tc>
              <w:tc>
                <w:tcPr>
                  <w:tcW w:w="1663" w:type="dxa"/>
                  <w:tcBorders>
                    <w:bottom w:val="single" w:sz="4" w:space="0" w:color="auto"/>
                  </w:tcBorders>
                </w:tcPr>
                <w:p w14:paraId="07657141"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3105F">
                    <w:rPr>
                      <w:rFonts w:asciiTheme="minorHAnsi" w:hAnsiTheme="minorHAnsi" w:cstheme="minorHAnsi"/>
                      <w:bCs/>
                      <w:color w:val="D9D9D9" w:themeColor="background1" w:themeShade="D9"/>
                      <w:spacing w:val="-3"/>
                      <w:lang w:val="de-DE" w:eastAsia="en-GB"/>
                    </w:rPr>
                    <w:t>FZJ</w:t>
                  </w:r>
                </w:p>
              </w:tc>
              <w:tc>
                <w:tcPr>
                  <w:tcW w:w="1120" w:type="dxa"/>
                  <w:tcBorders>
                    <w:bottom w:val="single" w:sz="4" w:space="0" w:color="auto"/>
                  </w:tcBorders>
                </w:tcPr>
                <w:p w14:paraId="59B6716D"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13105F">
                    <w:rPr>
                      <w:rFonts w:asciiTheme="minorHAnsi" w:hAnsiTheme="minorHAnsi" w:cstheme="minorHAnsi"/>
                      <w:bCs/>
                      <w:color w:val="D9D9D9" w:themeColor="background1" w:themeShade="D9"/>
                      <w:spacing w:val="-3"/>
                      <w:lang w:val="de-DE" w:eastAsia="en-GB"/>
                    </w:rPr>
                    <w:t>7</w:t>
                  </w:r>
                </w:p>
              </w:tc>
              <w:tc>
                <w:tcPr>
                  <w:tcW w:w="4340" w:type="dxa"/>
                  <w:tcBorders>
                    <w:bottom w:val="single" w:sz="4" w:space="0" w:color="auto"/>
                  </w:tcBorders>
                  <w:shd w:val="clear" w:color="auto" w:fill="FFFFFF"/>
                </w:tcPr>
                <w:p w14:paraId="472A3FE2" w14:textId="77777777" w:rsidR="00172C09" w:rsidRPr="0013105F"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13105F">
                    <w:rPr>
                      <w:rFonts w:asciiTheme="minorHAnsi" w:hAnsiTheme="minorHAnsi" w:cstheme="minorHAnsi"/>
                      <w:color w:val="D9D9D9" w:themeColor="background1" w:themeShade="D9"/>
                      <w:lang w:val="de-DE" w:eastAsia="en-GB"/>
                    </w:rPr>
                    <w:t xml:space="preserve">D003 (P. Bittner, R. Koslowski, A. Kreter, O. Marchuk, M. Rasinski, M. </w:t>
                  </w:r>
                  <w:proofErr w:type="spellStart"/>
                  <w:r w:rsidRPr="0013105F">
                    <w:rPr>
                      <w:rFonts w:asciiTheme="minorHAnsi" w:hAnsiTheme="minorHAnsi" w:cstheme="minorHAnsi"/>
                      <w:color w:val="D9D9D9" w:themeColor="background1" w:themeShade="D9"/>
                      <w:lang w:val="de-DE" w:eastAsia="en-GB"/>
                    </w:rPr>
                    <w:t>Sackers</w:t>
                  </w:r>
                  <w:proofErr w:type="spellEnd"/>
                  <w:r w:rsidRPr="0013105F">
                    <w:rPr>
                      <w:rFonts w:asciiTheme="minorHAnsi" w:hAnsiTheme="minorHAnsi" w:cstheme="minorHAnsi"/>
                      <w:color w:val="D9D9D9" w:themeColor="background1" w:themeShade="D9"/>
                      <w:lang w:val="de-DE" w:eastAsia="en-GB"/>
                    </w:rPr>
                    <w:t xml:space="preserve">) </w:t>
                  </w:r>
                </w:p>
              </w:tc>
            </w:tr>
            <w:tr w:rsidR="00172C09" w:rsidRPr="00172C09" w14:paraId="10854A13" w14:textId="77777777" w:rsidTr="00B22A55">
              <w:trPr>
                <w:trHeight w:val="329"/>
              </w:trPr>
              <w:tc>
                <w:tcPr>
                  <w:tcW w:w="1434" w:type="dxa"/>
                  <w:tcBorders>
                    <w:bottom w:val="single" w:sz="4" w:space="0" w:color="auto"/>
                  </w:tcBorders>
                </w:tcPr>
                <w:p w14:paraId="7CD3B7C7"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13105F">
                    <w:rPr>
                      <w:rFonts w:asciiTheme="minorHAnsi" w:hAnsiTheme="minorHAnsi" w:cstheme="minorHAnsi"/>
                      <w:bCs/>
                      <w:color w:val="000000" w:themeColor="text1"/>
                      <w:spacing w:val="-3"/>
                      <w:lang w:val="en-GB" w:eastAsia="en-GB"/>
                    </w:rPr>
                    <w:t xml:space="preserve">F. </w:t>
                  </w:r>
                  <w:proofErr w:type="spellStart"/>
                  <w:r w:rsidRPr="0013105F">
                    <w:rPr>
                      <w:rFonts w:asciiTheme="minorHAnsi" w:hAnsiTheme="minorHAnsi" w:cstheme="minorHAnsi"/>
                      <w:bCs/>
                      <w:color w:val="000000" w:themeColor="text1"/>
                      <w:spacing w:val="-3"/>
                      <w:lang w:val="en-GB" w:eastAsia="en-GB"/>
                    </w:rPr>
                    <w:t>Aumayr</w:t>
                  </w:r>
                  <w:proofErr w:type="spellEnd"/>
                </w:p>
              </w:tc>
              <w:tc>
                <w:tcPr>
                  <w:tcW w:w="1663" w:type="dxa"/>
                  <w:tcBorders>
                    <w:bottom w:val="single" w:sz="4" w:space="0" w:color="auto"/>
                  </w:tcBorders>
                </w:tcPr>
                <w:p w14:paraId="613E531D"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000000" w:themeColor="text1"/>
                      <w:spacing w:val="-3"/>
                      <w:lang w:val="en-GB" w:eastAsia="en-GB"/>
                    </w:rPr>
                  </w:pPr>
                  <w:r w:rsidRPr="0013105F">
                    <w:rPr>
                      <w:rFonts w:asciiTheme="minorHAnsi" w:hAnsiTheme="minorHAnsi" w:cstheme="minorHAnsi"/>
                      <w:bCs/>
                      <w:color w:val="000000" w:themeColor="text1"/>
                      <w:spacing w:val="-3"/>
                      <w:lang w:val="en-GB" w:eastAsia="en-GB"/>
                    </w:rPr>
                    <w:t>ÖAW</w:t>
                  </w:r>
                </w:p>
              </w:tc>
              <w:tc>
                <w:tcPr>
                  <w:tcW w:w="1120" w:type="dxa"/>
                  <w:tcBorders>
                    <w:bottom w:val="single" w:sz="4" w:space="0" w:color="auto"/>
                  </w:tcBorders>
                </w:tcPr>
                <w:p w14:paraId="2F076943"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jc w:val="right"/>
                    <w:rPr>
                      <w:rFonts w:cstheme="minorHAnsi"/>
                      <w:bCs/>
                      <w:color w:val="000000" w:themeColor="text1"/>
                      <w:spacing w:val="-3"/>
                      <w:lang w:val="en-GB" w:eastAsia="en-GB"/>
                    </w:rPr>
                  </w:pPr>
                  <w:r w:rsidRPr="0013105F">
                    <w:rPr>
                      <w:rFonts w:asciiTheme="minorHAnsi" w:hAnsiTheme="minorHAnsi" w:cstheme="minorHAnsi"/>
                      <w:bCs/>
                      <w:color w:val="000000" w:themeColor="text1"/>
                      <w:spacing w:val="-3"/>
                      <w:lang w:val="en-GB" w:eastAsia="en-GB"/>
                    </w:rPr>
                    <w:t>5</w:t>
                  </w:r>
                </w:p>
              </w:tc>
              <w:tc>
                <w:tcPr>
                  <w:tcW w:w="4340" w:type="dxa"/>
                  <w:tcBorders>
                    <w:bottom w:val="single" w:sz="4" w:space="0" w:color="auto"/>
                  </w:tcBorders>
                  <w:shd w:val="clear" w:color="auto" w:fill="FFFFFF"/>
                </w:tcPr>
                <w:p w14:paraId="4A5DEE21" w14:textId="77777777" w:rsidR="00172C09" w:rsidRPr="0013105F" w:rsidRDefault="00172C09" w:rsidP="00172C09">
                  <w:pPr>
                    <w:spacing w:beforeLines="20" w:before="48" w:afterLines="20" w:after="48"/>
                    <w:rPr>
                      <w:rFonts w:cstheme="minorHAnsi"/>
                      <w:color w:val="000000" w:themeColor="text1"/>
                      <w:lang w:val="en-US" w:eastAsia="en-GB"/>
                    </w:rPr>
                  </w:pPr>
                  <w:r w:rsidRPr="0013105F">
                    <w:rPr>
                      <w:rFonts w:asciiTheme="minorHAnsi" w:hAnsiTheme="minorHAnsi" w:cstheme="minorHAnsi"/>
                      <w:color w:val="000000" w:themeColor="text1"/>
                      <w:lang w:val="en-US" w:eastAsia="en-GB"/>
                    </w:rPr>
                    <w:t xml:space="preserve">D004 (F. </w:t>
                  </w:r>
                  <w:proofErr w:type="spellStart"/>
                  <w:r w:rsidRPr="0013105F">
                    <w:rPr>
                      <w:rFonts w:asciiTheme="minorHAnsi" w:hAnsiTheme="minorHAnsi" w:cstheme="minorHAnsi"/>
                      <w:color w:val="000000" w:themeColor="text1"/>
                      <w:lang w:val="en-US" w:eastAsia="en-GB"/>
                    </w:rPr>
                    <w:t>Aumayr</w:t>
                  </w:r>
                  <w:proofErr w:type="spellEnd"/>
                  <w:r w:rsidRPr="0013105F">
                    <w:rPr>
                      <w:rFonts w:asciiTheme="minorHAnsi" w:hAnsiTheme="minorHAnsi" w:cstheme="minorHAnsi"/>
                      <w:color w:val="000000" w:themeColor="text1"/>
                      <w:lang w:val="en-US" w:eastAsia="en-GB"/>
                    </w:rPr>
                    <w:t xml:space="preserve">, C. </w:t>
                  </w:r>
                  <w:proofErr w:type="spellStart"/>
                  <w:r w:rsidRPr="0013105F">
                    <w:rPr>
                      <w:rFonts w:asciiTheme="minorHAnsi" w:hAnsiTheme="minorHAnsi" w:cstheme="minorHAnsi"/>
                      <w:color w:val="000000" w:themeColor="text1"/>
                      <w:lang w:val="en-US" w:eastAsia="en-GB"/>
                    </w:rPr>
                    <w:t>Cupak</w:t>
                  </w:r>
                  <w:proofErr w:type="spellEnd"/>
                  <w:r w:rsidRPr="0013105F">
                    <w:rPr>
                      <w:rFonts w:asciiTheme="minorHAnsi" w:hAnsiTheme="minorHAnsi" w:cstheme="minorHAnsi"/>
                      <w:color w:val="000000" w:themeColor="text1"/>
                      <w:lang w:val="en-US" w:eastAsia="en-GB"/>
                    </w:rPr>
                    <w:t xml:space="preserve">, P. Szabo) </w:t>
                  </w:r>
                </w:p>
              </w:tc>
            </w:tr>
            <w:tr w:rsidR="00172C09" w:rsidRPr="00DA6C65" w14:paraId="331A55FB" w14:textId="77777777" w:rsidTr="00B22A55">
              <w:trPr>
                <w:trHeight w:val="329"/>
              </w:trPr>
              <w:tc>
                <w:tcPr>
                  <w:tcW w:w="1434" w:type="dxa"/>
                  <w:tcBorders>
                    <w:bottom w:val="single" w:sz="4" w:space="0" w:color="auto"/>
                  </w:tcBorders>
                </w:tcPr>
                <w:p w14:paraId="6477657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C. Lungu</w:t>
                  </w:r>
                </w:p>
              </w:tc>
              <w:tc>
                <w:tcPr>
                  <w:tcW w:w="1663" w:type="dxa"/>
                  <w:tcBorders>
                    <w:bottom w:val="single" w:sz="4" w:space="0" w:color="auto"/>
                  </w:tcBorders>
                </w:tcPr>
                <w:p w14:paraId="537C404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IAP</w:t>
                  </w:r>
                </w:p>
              </w:tc>
              <w:tc>
                <w:tcPr>
                  <w:tcW w:w="1120" w:type="dxa"/>
                  <w:tcBorders>
                    <w:bottom w:val="single" w:sz="4" w:space="0" w:color="auto"/>
                  </w:tcBorders>
                </w:tcPr>
                <w:p w14:paraId="60BB9B0B"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1837E35E"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172C09">
                    <w:rPr>
                      <w:rFonts w:asciiTheme="minorHAnsi" w:hAnsiTheme="minorHAnsi" w:cstheme="minorHAnsi"/>
                      <w:color w:val="D9D9D9" w:themeColor="background1" w:themeShade="D9"/>
                      <w:lang w:val="de-DE" w:eastAsia="en-GB"/>
                    </w:rPr>
                    <w:t xml:space="preserve">D005 (T. </w:t>
                  </w:r>
                  <w:proofErr w:type="spellStart"/>
                  <w:r w:rsidRPr="00172C09">
                    <w:rPr>
                      <w:rFonts w:asciiTheme="minorHAnsi" w:hAnsiTheme="minorHAnsi" w:cstheme="minorHAnsi"/>
                      <w:color w:val="D9D9D9" w:themeColor="background1" w:themeShade="D9"/>
                      <w:lang w:val="de-DE" w:eastAsia="en-GB"/>
                    </w:rPr>
                    <w:t>Acsente</w:t>
                  </w:r>
                  <w:proofErr w:type="spellEnd"/>
                  <w:r w:rsidRPr="00172C09">
                    <w:rPr>
                      <w:rFonts w:asciiTheme="minorHAnsi" w:hAnsiTheme="minorHAnsi" w:cstheme="minorHAnsi"/>
                      <w:color w:val="D9D9D9" w:themeColor="background1" w:themeShade="D9"/>
                      <w:lang w:val="de-DE" w:eastAsia="en-GB"/>
                    </w:rPr>
                    <w:t xml:space="preserve">, B. </w:t>
                  </w:r>
                  <w:proofErr w:type="spellStart"/>
                  <w:r w:rsidRPr="00172C09">
                    <w:rPr>
                      <w:rFonts w:asciiTheme="minorHAnsi" w:hAnsiTheme="minorHAnsi" w:cstheme="minorHAnsi"/>
                      <w:color w:val="D9D9D9" w:themeColor="background1" w:themeShade="D9"/>
                      <w:lang w:val="de-DE" w:eastAsia="en-GB"/>
                    </w:rPr>
                    <w:t>Butoi</w:t>
                  </w:r>
                  <w:proofErr w:type="spellEnd"/>
                  <w:r w:rsidRPr="00172C09">
                    <w:rPr>
                      <w:rFonts w:asciiTheme="minorHAnsi" w:hAnsiTheme="minorHAnsi" w:cstheme="minorHAnsi"/>
                      <w:color w:val="D9D9D9" w:themeColor="background1" w:themeShade="D9"/>
                      <w:lang w:val="de-DE" w:eastAsia="en-GB"/>
                    </w:rPr>
                    <w:t xml:space="preserve">, G. Dinescu, P. </w:t>
                  </w:r>
                  <w:proofErr w:type="spellStart"/>
                  <w:r w:rsidRPr="00172C09">
                    <w:rPr>
                      <w:rFonts w:asciiTheme="minorHAnsi" w:hAnsiTheme="minorHAnsi" w:cstheme="minorHAnsi"/>
                      <w:color w:val="D9D9D9" w:themeColor="background1" w:themeShade="D9"/>
                      <w:lang w:val="de-DE" w:eastAsia="en-GB"/>
                    </w:rPr>
                    <w:t>Dinca</w:t>
                  </w:r>
                  <w:proofErr w:type="spellEnd"/>
                  <w:r w:rsidRPr="00172C09">
                    <w:rPr>
                      <w:rFonts w:asciiTheme="minorHAnsi" w:hAnsiTheme="minorHAnsi" w:cstheme="minorHAnsi"/>
                      <w:color w:val="D9D9D9" w:themeColor="background1" w:themeShade="D9"/>
                      <w:lang w:val="de-DE" w:eastAsia="en-GB"/>
                    </w:rPr>
                    <w:t xml:space="preserve">, C. </w:t>
                  </w:r>
                  <w:proofErr w:type="spellStart"/>
                  <w:r w:rsidRPr="00172C09">
                    <w:rPr>
                      <w:rFonts w:asciiTheme="minorHAnsi" w:hAnsiTheme="minorHAnsi" w:cstheme="minorHAnsi"/>
                      <w:color w:val="D9D9D9" w:themeColor="background1" w:themeShade="D9"/>
                      <w:lang w:val="de-DE" w:eastAsia="en-GB"/>
                    </w:rPr>
                    <w:t>Lungu</w:t>
                  </w:r>
                  <w:proofErr w:type="spellEnd"/>
                  <w:r w:rsidRPr="00172C09">
                    <w:rPr>
                      <w:rFonts w:asciiTheme="minorHAnsi" w:hAnsiTheme="minorHAnsi" w:cstheme="minorHAnsi"/>
                      <w:color w:val="D9D9D9" w:themeColor="background1" w:themeShade="D9"/>
                      <w:lang w:val="de-DE" w:eastAsia="en-GB"/>
                    </w:rPr>
                    <w:t xml:space="preserve">, C. </w:t>
                  </w:r>
                  <w:proofErr w:type="spellStart"/>
                  <w:r w:rsidRPr="00172C09">
                    <w:rPr>
                      <w:rFonts w:asciiTheme="minorHAnsi" w:hAnsiTheme="minorHAnsi" w:cstheme="minorHAnsi"/>
                      <w:color w:val="D9D9D9" w:themeColor="background1" w:themeShade="D9"/>
                      <w:lang w:val="de-DE" w:eastAsia="en-GB"/>
                    </w:rPr>
                    <w:t>Porosnicu</w:t>
                  </w:r>
                  <w:proofErr w:type="spellEnd"/>
                  <w:r w:rsidRPr="00172C09">
                    <w:rPr>
                      <w:rFonts w:asciiTheme="minorHAnsi" w:hAnsiTheme="minorHAnsi" w:cstheme="minorHAnsi"/>
                      <w:color w:val="D9D9D9" w:themeColor="background1" w:themeShade="D9"/>
                      <w:lang w:val="de-DE" w:eastAsia="en-GB"/>
                    </w:rPr>
                    <w:t xml:space="preserve">, V. </w:t>
                  </w:r>
                  <w:proofErr w:type="spellStart"/>
                  <w:r w:rsidRPr="00172C09">
                    <w:rPr>
                      <w:rFonts w:asciiTheme="minorHAnsi" w:hAnsiTheme="minorHAnsi" w:cstheme="minorHAnsi"/>
                      <w:color w:val="D9D9D9" w:themeColor="background1" w:themeShade="D9"/>
                      <w:lang w:val="de-DE" w:eastAsia="en-GB"/>
                    </w:rPr>
                    <w:t>Satulu</w:t>
                  </w:r>
                  <w:proofErr w:type="spellEnd"/>
                  <w:r w:rsidRPr="00172C09">
                    <w:rPr>
                      <w:rFonts w:asciiTheme="minorHAnsi" w:hAnsiTheme="minorHAnsi" w:cstheme="minorHAnsi"/>
                      <w:color w:val="D9D9D9" w:themeColor="background1" w:themeShade="D9"/>
                      <w:lang w:val="de-DE" w:eastAsia="en-GB"/>
                    </w:rPr>
                    <w:t>, C. Stancu)</w:t>
                  </w:r>
                </w:p>
              </w:tc>
            </w:tr>
            <w:tr w:rsidR="00172C09" w:rsidRPr="00172C09" w14:paraId="1ABAA557" w14:textId="77777777" w:rsidTr="00B22A55">
              <w:trPr>
                <w:trHeight w:val="329"/>
              </w:trPr>
              <w:tc>
                <w:tcPr>
                  <w:tcW w:w="1434" w:type="dxa"/>
                  <w:tcBorders>
                    <w:bottom w:val="single" w:sz="4" w:space="0" w:color="auto"/>
                  </w:tcBorders>
                </w:tcPr>
                <w:p w14:paraId="146146F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 xml:space="preserve">D. </w:t>
                  </w:r>
                  <w:proofErr w:type="spellStart"/>
                  <w:r w:rsidRPr="00172C09">
                    <w:rPr>
                      <w:rFonts w:asciiTheme="minorHAnsi" w:hAnsiTheme="minorHAnsi" w:cstheme="minorHAnsi"/>
                      <w:bCs/>
                      <w:color w:val="D9D9D9" w:themeColor="background1" w:themeShade="D9"/>
                      <w:spacing w:val="-3"/>
                      <w:lang w:val="en-GB" w:eastAsia="en-GB"/>
                    </w:rPr>
                    <w:t>Primetzhofer</w:t>
                  </w:r>
                  <w:proofErr w:type="spellEnd"/>
                </w:p>
              </w:tc>
              <w:tc>
                <w:tcPr>
                  <w:tcW w:w="1663" w:type="dxa"/>
                  <w:tcBorders>
                    <w:bottom w:val="single" w:sz="4" w:space="0" w:color="auto"/>
                  </w:tcBorders>
                </w:tcPr>
                <w:p w14:paraId="72EB4D5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4802C88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DD33590"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en-GB" w:eastAsia="en-GB"/>
                    </w:rPr>
                  </w:pPr>
                  <w:r w:rsidRPr="00172C09">
                    <w:rPr>
                      <w:rFonts w:asciiTheme="minorHAnsi" w:hAnsiTheme="minorHAnsi" w:cstheme="minorHAnsi"/>
                      <w:color w:val="D9D9D9" w:themeColor="background1" w:themeShade="D9"/>
                      <w:lang w:val="en-GB" w:eastAsia="en-GB"/>
                    </w:rPr>
                    <w:t xml:space="preserve">D006 (L. Dittrich, M. Moro, P. </w:t>
                  </w:r>
                  <w:proofErr w:type="spellStart"/>
                  <w:r w:rsidRPr="00172C09">
                    <w:rPr>
                      <w:rFonts w:asciiTheme="minorHAnsi" w:hAnsiTheme="minorHAnsi" w:cstheme="minorHAnsi"/>
                      <w:color w:val="D9D9D9" w:themeColor="background1" w:themeShade="D9"/>
                      <w:lang w:val="en-GB" w:eastAsia="en-GB"/>
                    </w:rPr>
                    <w:t>Petersson</w:t>
                  </w:r>
                  <w:proofErr w:type="spellEnd"/>
                  <w:r w:rsidRPr="00172C09">
                    <w:rPr>
                      <w:rFonts w:asciiTheme="minorHAnsi" w:hAnsiTheme="minorHAnsi" w:cstheme="minorHAnsi"/>
                      <w:color w:val="D9D9D9" w:themeColor="background1" w:themeShade="D9"/>
                      <w:lang w:val="en-GB" w:eastAsia="en-GB"/>
                    </w:rPr>
                    <w:t xml:space="preserve">, D. </w:t>
                  </w:r>
                  <w:proofErr w:type="spellStart"/>
                  <w:r w:rsidRPr="00172C09">
                    <w:rPr>
                      <w:rFonts w:asciiTheme="minorHAnsi" w:hAnsiTheme="minorHAnsi" w:cstheme="minorHAnsi"/>
                      <w:color w:val="D9D9D9" w:themeColor="background1" w:themeShade="D9"/>
                      <w:lang w:val="en-GB" w:eastAsia="en-GB"/>
                    </w:rPr>
                    <w:t>Primetzhofer</w:t>
                  </w:r>
                  <w:proofErr w:type="spellEnd"/>
                  <w:r w:rsidRPr="00172C09">
                    <w:rPr>
                      <w:rFonts w:asciiTheme="minorHAnsi" w:hAnsiTheme="minorHAnsi" w:cstheme="minorHAnsi"/>
                      <w:color w:val="D9D9D9" w:themeColor="background1" w:themeShade="D9"/>
                      <w:lang w:val="en-GB" w:eastAsia="en-GB"/>
                    </w:rPr>
                    <w:t>, M. Rubel, J. Shams-</w:t>
                  </w:r>
                  <w:proofErr w:type="spellStart"/>
                  <w:r w:rsidRPr="00172C09">
                    <w:rPr>
                      <w:rFonts w:asciiTheme="minorHAnsi" w:hAnsiTheme="minorHAnsi" w:cstheme="minorHAnsi"/>
                      <w:color w:val="D9D9D9" w:themeColor="background1" w:themeShade="D9"/>
                      <w:lang w:val="en-GB" w:eastAsia="en-GB"/>
                    </w:rPr>
                    <w:t>Latifi</w:t>
                  </w:r>
                  <w:proofErr w:type="spellEnd"/>
                  <w:r w:rsidRPr="00172C09">
                    <w:rPr>
                      <w:rFonts w:asciiTheme="minorHAnsi" w:hAnsiTheme="minorHAnsi" w:cstheme="minorHAnsi"/>
                      <w:color w:val="D9D9D9" w:themeColor="background1" w:themeShade="D9"/>
                      <w:lang w:val="en-GB" w:eastAsia="en-GB"/>
                    </w:rPr>
                    <w:t xml:space="preserve">, P. </w:t>
                  </w:r>
                  <w:proofErr w:type="spellStart"/>
                  <w:r w:rsidRPr="00172C09">
                    <w:rPr>
                      <w:rFonts w:asciiTheme="minorHAnsi" w:hAnsiTheme="minorHAnsi" w:cstheme="minorHAnsi"/>
                      <w:color w:val="D9D9D9" w:themeColor="background1" w:themeShade="D9"/>
                      <w:lang w:val="en-GB" w:eastAsia="en-GB"/>
                    </w:rPr>
                    <w:t>Ström</w:t>
                  </w:r>
                  <w:proofErr w:type="spellEnd"/>
                  <w:r w:rsidRPr="00172C09">
                    <w:rPr>
                      <w:rFonts w:asciiTheme="minorHAnsi" w:hAnsiTheme="minorHAnsi" w:cstheme="minorHAnsi"/>
                      <w:color w:val="D9D9D9" w:themeColor="background1" w:themeShade="D9"/>
                      <w:lang w:val="en-GB" w:eastAsia="en-GB"/>
                    </w:rPr>
                    <w:t>)</w:t>
                  </w:r>
                </w:p>
              </w:tc>
            </w:tr>
            <w:tr w:rsidR="00172C09" w:rsidRPr="00172C09" w14:paraId="1BFE835E" w14:textId="77777777" w:rsidTr="00B22A55">
              <w:trPr>
                <w:trHeight w:val="347"/>
              </w:trPr>
              <w:tc>
                <w:tcPr>
                  <w:tcW w:w="1434" w:type="dxa"/>
                  <w:tcBorders>
                    <w:top w:val="single" w:sz="18" w:space="0" w:color="auto"/>
                  </w:tcBorders>
                </w:tcPr>
                <w:p w14:paraId="0565ADC9"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Total</w:t>
                  </w:r>
                </w:p>
              </w:tc>
              <w:tc>
                <w:tcPr>
                  <w:tcW w:w="1663" w:type="dxa"/>
                  <w:tcBorders>
                    <w:top w:val="single" w:sz="18" w:space="0" w:color="auto"/>
                  </w:tcBorders>
                </w:tcPr>
                <w:p w14:paraId="28C8ADD2"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p>
              </w:tc>
              <w:tc>
                <w:tcPr>
                  <w:tcW w:w="1120" w:type="dxa"/>
                  <w:tcBorders>
                    <w:top w:val="single" w:sz="18" w:space="0" w:color="auto"/>
                  </w:tcBorders>
                </w:tcPr>
                <w:p w14:paraId="35C114C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9</w:t>
                  </w:r>
                </w:p>
              </w:tc>
              <w:tc>
                <w:tcPr>
                  <w:tcW w:w="4340" w:type="dxa"/>
                  <w:tcBorders>
                    <w:top w:val="single" w:sz="18" w:space="0" w:color="auto"/>
                  </w:tcBorders>
                </w:tcPr>
                <w:p w14:paraId="4B47C933"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0E027ED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spacing w:val="-3"/>
                <w:sz w:val="20"/>
                <w:szCs w:val="20"/>
                <w:lang w:val="en-US" w:eastAsia="en-GB"/>
              </w:rPr>
            </w:pPr>
          </w:p>
          <w:p w14:paraId="10C817AF"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172C09">
              <w:rPr>
                <w:rFonts w:eastAsia="Times New Roman" w:cstheme="minorHAnsi"/>
                <w:b/>
                <w:spacing w:val="-3"/>
                <w:sz w:val="20"/>
                <w:szCs w:val="20"/>
                <w:lang w:val="en-US" w:eastAsia="en-GB"/>
              </w:rPr>
              <w:t>Machine Resources (2022):</w:t>
            </w:r>
            <w:r w:rsidRPr="00172C09">
              <w:rPr>
                <w:rFonts w:eastAsia="Times New Roman" w:cstheme="minorHAnsi"/>
                <w:spacing w:val="-3"/>
                <w:sz w:val="20"/>
                <w:szCs w:val="20"/>
                <w:lang w:val="en-US" w:eastAsia="en-GB"/>
              </w:rPr>
              <w:t xml:space="preserve">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172C09" w:rsidRPr="00172C09" w14:paraId="6D5AF61D" w14:textId="77777777" w:rsidTr="00B22A55">
              <w:trPr>
                <w:trHeight w:val="313"/>
              </w:trPr>
              <w:tc>
                <w:tcPr>
                  <w:tcW w:w="1597" w:type="dxa"/>
                  <w:tcBorders>
                    <w:bottom w:val="single" w:sz="4" w:space="0" w:color="auto"/>
                  </w:tcBorders>
                </w:tcPr>
                <w:p w14:paraId="67413C6F"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Device</w:t>
                  </w:r>
                </w:p>
              </w:tc>
              <w:tc>
                <w:tcPr>
                  <w:tcW w:w="1500" w:type="dxa"/>
                  <w:tcBorders>
                    <w:bottom w:val="single" w:sz="4" w:space="0" w:color="auto"/>
                  </w:tcBorders>
                </w:tcPr>
                <w:p w14:paraId="4CB86071"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58589B0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Days</w:t>
                  </w:r>
                </w:p>
              </w:tc>
              <w:tc>
                <w:tcPr>
                  <w:tcW w:w="4340" w:type="dxa"/>
                  <w:tcBorders>
                    <w:bottom w:val="single" w:sz="4" w:space="0" w:color="auto"/>
                  </w:tcBorders>
                </w:tcPr>
                <w:p w14:paraId="5A403C6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 xml:space="preserve">  Related Deliverable</w:t>
                  </w:r>
                </w:p>
              </w:tc>
            </w:tr>
            <w:tr w:rsidR="00172C09" w:rsidRPr="00172C09" w14:paraId="304CBD8A" w14:textId="77777777" w:rsidTr="00B22A55">
              <w:trPr>
                <w:trHeight w:val="329"/>
              </w:trPr>
              <w:tc>
                <w:tcPr>
                  <w:tcW w:w="1597" w:type="dxa"/>
                  <w:tcBorders>
                    <w:bottom w:val="single" w:sz="4" w:space="0" w:color="auto"/>
                  </w:tcBorders>
                </w:tcPr>
                <w:p w14:paraId="55A0B28A"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MAGNUM-PSI</w:t>
                  </w:r>
                </w:p>
              </w:tc>
              <w:tc>
                <w:tcPr>
                  <w:tcW w:w="1500" w:type="dxa"/>
                  <w:tcBorders>
                    <w:bottom w:val="single" w:sz="4" w:space="0" w:color="auto"/>
                  </w:tcBorders>
                </w:tcPr>
                <w:p w14:paraId="10EE49A7"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208C464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5+4</w:t>
                  </w:r>
                </w:p>
              </w:tc>
              <w:tc>
                <w:tcPr>
                  <w:tcW w:w="4340" w:type="dxa"/>
                  <w:tcBorders>
                    <w:bottom w:val="single" w:sz="4" w:space="0" w:color="auto"/>
                  </w:tcBorders>
                  <w:shd w:val="clear" w:color="auto" w:fill="FFFFFF"/>
                </w:tcPr>
                <w:p w14:paraId="407053D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273EF223" w14:textId="77777777" w:rsidTr="00B22A55">
              <w:trPr>
                <w:trHeight w:val="329"/>
              </w:trPr>
              <w:tc>
                <w:tcPr>
                  <w:tcW w:w="1597" w:type="dxa"/>
                  <w:tcBorders>
                    <w:bottom w:val="single" w:sz="4" w:space="0" w:color="auto"/>
                  </w:tcBorders>
                </w:tcPr>
                <w:p w14:paraId="0B102297"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GYM</w:t>
                  </w:r>
                </w:p>
              </w:tc>
              <w:tc>
                <w:tcPr>
                  <w:tcW w:w="1500" w:type="dxa"/>
                  <w:tcBorders>
                    <w:bottom w:val="single" w:sz="4" w:space="0" w:color="auto"/>
                  </w:tcBorders>
                </w:tcPr>
                <w:p w14:paraId="050BAAF7" w14:textId="77777777" w:rsidR="00172C09" w:rsidRPr="00E55FB2"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ENEA</w:t>
                  </w:r>
                </w:p>
              </w:tc>
              <w:tc>
                <w:tcPr>
                  <w:tcW w:w="1120" w:type="dxa"/>
                  <w:tcBorders>
                    <w:bottom w:val="single" w:sz="4" w:space="0" w:color="auto"/>
                  </w:tcBorders>
                </w:tcPr>
                <w:p w14:paraId="2BAA6A5F"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20</w:t>
                  </w:r>
                </w:p>
              </w:tc>
              <w:tc>
                <w:tcPr>
                  <w:tcW w:w="4340" w:type="dxa"/>
                  <w:tcBorders>
                    <w:bottom w:val="single" w:sz="4" w:space="0" w:color="auto"/>
                  </w:tcBorders>
                  <w:shd w:val="clear" w:color="auto" w:fill="FFFFFF"/>
                </w:tcPr>
                <w:p w14:paraId="43BF9188"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D002</w:t>
                  </w:r>
                </w:p>
              </w:tc>
            </w:tr>
            <w:tr w:rsidR="00172C09" w:rsidRPr="00172C09" w14:paraId="13B3BAFB" w14:textId="77777777" w:rsidTr="00B22A55">
              <w:trPr>
                <w:trHeight w:val="329"/>
              </w:trPr>
              <w:tc>
                <w:tcPr>
                  <w:tcW w:w="1597" w:type="dxa"/>
                  <w:tcBorders>
                    <w:bottom w:val="single" w:sz="4" w:space="0" w:color="auto"/>
                  </w:tcBorders>
                </w:tcPr>
                <w:p w14:paraId="34DBF97D"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PSI-2</w:t>
                  </w:r>
                </w:p>
              </w:tc>
              <w:tc>
                <w:tcPr>
                  <w:tcW w:w="1500" w:type="dxa"/>
                  <w:tcBorders>
                    <w:bottom w:val="single" w:sz="4" w:space="0" w:color="auto"/>
                  </w:tcBorders>
                </w:tcPr>
                <w:p w14:paraId="75FF02E7" w14:textId="77777777" w:rsidR="00172C09" w:rsidRPr="0013105F"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531F5798"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15</w:t>
                  </w:r>
                </w:p>
              </w:tc>
              <w:tc>
                <w:tcPr>
                  <w:tcW w:w="4340" w:type="dxa"/>
                  <w:tcBorders>
                    <w:bottom w:val="single" w:sz="4" w:space="0" w:color="auto"/>
                  </w:tcBorders>
                  <w:shd w:val="clear" w:color="auto" w:fill="FFFFFF"/>
                </w:tcPr>
                <w:p w14:paraId="74704FD6"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D003</w:t>
                  </w:r>
                </w:p>
              </w:tc>
            </w:tr>
            <w:tr w:rsidR="00172C09" w:rsidRPr="00172C09" w14:paraId="3A94C128" w14:textId="77777777" w:rsidTr="00B22A55">
              <w:trPr>
                <w:trHeight w:val="329"/>
              </w:trPr>
              <w:tc>
                <w:tcPr>
                  <w:tcW w:w="1597" w:type="dxa"/>
                  <w:tcBorders>
                    <w:bottom w:val="single" w:sz="4" w:space="0" w:color="auto"/>
                  </w:tcBorders>
                </w:tcPr>
                <w:p w14:paraId="7118FAEF"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665F952A"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7BEA4D49"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66A3F25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023D6CC8" w14:textId="77777777" w:rsidTr="00B22A55">
              <w:trPr>
                <w:trHeight w:val="329"/>
              </w:trPr>
              <w:tc>
                <w:tcPr>
                  <w:tcW w:w="1597" w:type="dxa"/>
                  <w:tcBorders>
                    <w:bottom w:val="single" w:sz="4" w:space="0" w:color="auto"/>
                  </w:tcBorders>
                </w:tcPr>
                <w:p w14:paraId="77C2F54B"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D492F51"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BA8EDA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AB1CE2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D003</w:t>
                  </w:r>
                </w:p>
              </w:tc>
            </w:tr>
            <w:tr w:rsidR="00172C09" w:rsidRPr="00172C09" w14:paraId="7B3367A0" w14:textId="77777777" w:rsidTr="00B22A55">
              <w:trPr>
                <w:trHeight w:val="329"/>
              </w:trPr>
              <w:tc>
                <w:tcPr>
                  <w:tcW w:w="1597" w:type="dxa"/>
                  <w:tcBorders>
                    <w:bottom w:val="single" w:sz="4" w:space="0" w:color="auto"/>
                  </w:tcBorders>
                </w:tcPr>
                <w:p w14:paraId="0982EF4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F2145BC" w14:textId="77777777" w:rsidR="00172C09" w:rsidRPr="00172C09"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3A7D4C2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3E033E2"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D006</w:t>
                  </w:r>
                </w:p>
              </w:tc>
            </w:tr>
            <w:tr w:rsidR="00172C09" w:rsidRPr="00172C09" w14:paraId="16936905" w14:textId="77777777" w:rsidTr="00B22A55">
              <w:trPr>
                <w:trHeight w:val="347"/>
              </w:trPr>
              <w:tc>
                <w:tcPr>
                  <w:tcW w:w="1597" w:type="dxa"/>
                  <w:tcBorders>
                    <w:top w:val="single" w:sz="18" w:space="0" w:color="auto"/>
                  </w:tcBorders>
                </w:tcPr>
                <w:p w14:paraId="7E1B4F2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1500" w:type="dxa"/>
                  <w:tcBorders>
                    <w:top w:val="single" w:sz="18" w:space="0" w:color="auto"/>
                  </w:tcBorders>
                </w:tcPr>
                <w:p w14:paraId="78B83F8A"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4F6A9023"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4628640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030A8E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i/>
                <w:spacing w:val="-3"/>
                <w:sz w:val="20"/>
                <w:szCs w:val="20"/>
                <w:lang w:val="en-US" w:eastAsia="en-GB"/>
              </w:rPr>
            </w:pPr>
            <w:r w:rsidRPr="00172C09">
              <w:rPr>
                <w:rFonts w:eastAsia="Times New Roman" w:cstheme="minorHAnsi"/>
                <w:b/>
                <w:spacing w:val="-3"/>
                <w:sz w:val="20"/>
                <w:szCs w:val="20"/>
                <w:lang w:val="en-US" w:eastAsia="en-GB"/>
              </w:rPr>
              <w:t xml:space="preserve">Other resources: </w:t>
            </w:r>
          </w:p>
          <w:p w14:paraId="55CD6A3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4470527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Collaborations:</w:t>
            </w:r>
          </w:p>
          <w:p w14:paraId="24195A15"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WPMAT, WPDIV, WPTE</w:t>
            </w:r>
          </w:p>
          <w:p w14:paraId="7BA194D8"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 xml:space="preserve">ITPA </w:t>
            </w:r>
            <w:proofErr w:type="spellStart"/>
            <w:r w:rsidRPr="00DA6C65">
              <w:rPr>
                <w:rFonts w:eastAsia="Times New Roman" w:cstheme="minorHAnsi"/>
                <w:bCs/>
                <w:spacing w:val="-3"/>
                <w:sz w:val="20"/>
                <w:szCs w:val="20"/>
                <w:lang w:eastAsia="en-GB"/>
              </w:rPr>
              <w:t>DivSOL</w:t>
            </w:r>
            <w:proofErr w:type="spellEnd"/>
          </w:p>
          <w:p w14:paraId="00D80BAC"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Other information:</w:t>
            </w:r>
          </w:p>
          <w:p w14:paraId="5614346A" w14:textId="7B4479DB" w:rsidR="00172C09" w:rsidRPr="00263973" w:rsidRDefault="00172C09" w:rsidP="00172C0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Connected to TSVVs associated with WPPWIE and linked to ENR project VR</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5"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5"/>
  </w:num>
  <w:num w:numId="2" w16cid:durableId="751589881">
    <w:abstractNumId w:val="9"/>
  </w:num>
  <w:num w:numId="3" w16cid:durableId="1834561067">
    <w:abstractNumId w:val="6"/>
  </w:num>
  <w:num w:numId="4" w16cid:durableId="1063912367">
    <w:abstractNumId w:val="3"/>
  </w:num>
  <w:num w:numId="5" w16cid:durableId="823544276">
    <w:abstractNumId w:val="4"/>
  </w:num>
  <w:num w:numId="6" w16cid:durableId="388959955">
    <w:abstractNumId w:val="1"/>
  </w:num>
  <w:num w:numId="7" w16cid:durableId="71858406">
    <w:abstractNumId w:val="8"/>
  </w:num>
  <w:num w:numId="8" w16cid:durableId="694111450">
    <w:abstractNumId w:val="7"/>
  </w:num>
  <w:num w:numId="9" w16cid:durableId="1039284696">
    <w:abstractNumId w:val="2"/>
  </w:num>
  <w:num w:numId="10" w16cid:durableId="1271352462">
    <w:abstractNumId w:val="10"/>
  </w:num>
  <w:num w:numId="11" w16cid:durableId="811097915">
    <w:abstractNumId w:val="11"/>
  </w:num>
  <w:num w:numId="12" w16cid:durableId="1198274998">
    <w:abstractNumId w:val="13"/>
  </w:num>
  <w:num w:numId="13" w16cid:durableId="1336573214">
    <w:abstractNumId w:val="12"/>
  </w:num>
  <w:num w:numId="14" w16cid:durableId="1212032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67463"/>
    <w:rsid w:val="00167E41"/>
    <w:rsid w:val="00172C09"/>
    <w:rsid w:val="00262D66"/>
    <w:rsid w:val="00263973"/>
    <w:rsid w:val="00284ADB"/>
    <w:rsid w:val="002A713B"/>
    <w:rsid w:val="00381E11"/>
    <w:rsid w:val="003848AB"/>
    <w:rsid w:val="00431427"/>
    <w:rsid w:val="00446904"/>
    <w:rsid w:val="004470E6"/>
    <w:rsid w:val="00450C35"/>
    <w:rsid w:val="00462522"/>
    <w:rsid w:val="004E7B03"/>
    <w:rsid w:val="004F3622"/>
    <w:rsid w:val="005136CC"/>
    <w:rsid w:val="007107BA"/>
    <w:rsid w:val="00722E2E"/>
    <w:rsid w:val="00783268"/>
    <w:rsid w:val="00825ACB"/>
    <w:rsid w:val="0082634F"/>
    <w:rsid w:val="00826A4F"/>
    <w:rsid w:val="008B5C76"/>
    <w:rsid w:val="008C69D3"/>
    <w:rsid w:val="009022FE"/>
    <w:rsid w:val="009E7D4D"/>
    <w:rsid w:val="00A25B49"/>
    <w:rsid w:val="00A40D64"/>
    <w:rsid w:val="00A71BEE"/>
    <w:rsid w:val="00A7516D"/>
    <w:rsid w:val="00AB6449"/>
    <w:rsid w:val="00BB1288"/>
    <w:rsid w:val="00C46152"/>
    <w:rsid w:val="00C76777"/>
    <w:rsid w:val="00DA242B"/>
    <w:rsid w:val="00E55FB2"/>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778</Words>
  <Characters>4904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2022-08-12T11:22:00Z</dcterms:created>
  <dcterms:modified xsi:type="dcterms:W3CDTF">2022-08-12T11:22:00Z</dcterms:modified>
</cp:coreProperties>
</file>