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381E11" w:rsidRPr="004F3622" w14:paraId="48F6BE5F" w14:textId="77777777" w:rsidTr="001455A9">
        <w:tc>
          <w:tcPr>
            <w:tcW w:w="1860" w:type="dxa"/>
          </w:tcPr>
          <w:p w14:paraId="472A2AF6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4861A3FC" w:rsidR="00381E11" w:rsidRPr="000A398F" w:rsidRDefault="000A398F" w:rsidP="000A398F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0A398F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 xml:space="preserve">SP B / Experiments on erosion, </w:t>
            </w:r>
            <w:proofErr w:type="gramStart"/>
            <w:r w:rsidRPr="000A398F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>deposition</w:t>
            </w:r>
            <w:proofErr w:type="gramEnd"/>
            <w:r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 xml:space="preserve"> </w:t>
            </w:r>
            <w:r w:rsidRPr="000A398F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>and material migration</w:t>
            </w:r>
          </w:p>
        </w:tc>
        <w:tc>
          <w:tcPr>
            <w:tcW w:w="1560" w:type="dxa"/>
            <w:gridSpan w:val="3"/>
          </w:tcPr>
          <w:p w14:paraId="335A2436" w14:textId="0B4B222A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68F1D5DE" w:rsidR="00172C09" w:rsidRPr="004F3622" w:rsidRDefault="00172C09" w:rsidP="00450C35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72C09">
              <w:rPr>
                <w:rFonts w:ascii="Calibri" w:eastAsia="SimSun" w:hAnsi="Calibri" w:cs="Calibri"/>
                <w:color w:val="000000"/>
              </w:rPr>
              <w:t>PWIE-SP B.</w:t>
            </w:r>
            <w:r w:rsidR="00C14900">
              <w:rPr>
                <w:rFonts w:ascii="Calibri" w:eastAsia="SimSun" w:hAnsi="Calibri" w:cs="Calibri"/>
                <w:color w:val="000000"/>
              </w:rPr>
              <w:t>4</w:t>
            </w:r>
            <w:r w:rsidRPr="00172C09">
              <w:rPr>
                <w:rFonts w:ascii="Calibri" w:eastAsia="SimSun" w:hAnsi="Calibri" w:cs="Calibri"/>
                <w:color w:val="000000"/>
              </w:rPr>
              <w:t>.T-T002-D0</w:t>
            </w:r>
            <w:r w:rsidR="007C0E89">
              <w:rPr>
                <w:rFonts w:ascii="Calibri" w:eastAsia="SimSun" w:hAnsi="Calibri" w:cs="Calibri"/>
                <w:color w:val="000000"/>
              </w:rPr>
              <w:t>0</w:t>
            </w:r>
            <w:r w:rsidR="002774B2">
              <w:rPr>
                <w:rFonts w:ascii="Calibri" w:eastAsia="SimSun" w:hAnsi="Calibri" w:cs="Calibri"/>
                <w:color w:val="000000"/>
              </w:rPr>
              <w:t>4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618363B2" w:rsidR="00381E11" w:rsidRPr="00FD7467" w:rsidRDefault="002774B2" w:rsidP="00B3431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Cs/>
                <w:spacing w:val="-3"/>
                <w:lang w:val="en-GB" w:eastAsia="en-GB"/>
              </w:rPr>
            </w:pPr>
            <w:r w:rsidRPr="00667D11">
              <w:rPr>
                <w:rFonts w:cstheme="minorHAnsi"/>
                <w:bCs/>
                <w:spacing w:val="-3"/>
                <w:lang w:val="en-GB" w:eastAsia="en-GB"/>
              </w:rPr>
              <w:t>D. Alegre</w:t>
            </w:r>
            <w:r>
              <w:rPr>
                <w:rFonts w:cstheme="minorHAnsi"/>
                <w:bCs/>
                <w:spacing w:val="-3"/>
                <w:lang w:val="en-GB" w:eastAsia="en-GB"/>
              </w:rPr>
              <w:t xml:space="preserve"> (CIEMAT)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381E11" w:rsidRPr="00B3431A" w14:paraId="7002C624" w14:textId="77777777" w:rsidTr="001455A9">
        <w:tc>
          <w:tcPr>
            <w:tcW w:w="1860" w:type="dxa"/>
          </w:tcPr>
          <w:p w14:paraId="4EEEC8FE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05330270" w14:textId="77777777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S. Brezinsek (FZJ)</w:t>
            </w:r>
          </w:p>
          <w:p w14:paraId="10F12EAC" w14:textId="7789CCB3" w:rsidR="00381E11" w:rsidRPr="00263973" w:rsidRDefault="007C0E8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A. Hakola (VTT)</w:t>
            </w:r>
          </w:p>
        </w:tc>
        <w:tc>
          <w:tcPr>
            <w:tcW w:w="1560" w:type="dxa"/>
            <w:gridSpan w:val="3"/>
          </w:tcPr>
          <w:p w14:paraId="0F9847DE" w14:textId="3668CDD8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1155C8" w:rsidRPr="00B3431A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1155C8" w:rsidRPr="00263973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7917272D" w:rsidR="001155C8" w:rsidRPr="00263973" w:rsidRDefault="00C14900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C14900">
              <w:rPr>
                <w:rFonts w:cstheme="minorHAnsi"/>
                <w:color w:val="000000" w:themeColor="text1"/>
                <w:lang w:val="en-US" w:eastAsia="de-DE"/>
              </w:rPr>
              <w:t>SP B.4 Reference coatings for ITER and DEMO</w:t>
            </w:r>
          </w:p>
        </w:tc>
      </w:tr>
      <w:tr w:rsidR="00381E11" w:rsidRPr="009657A3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4F326D4B" w14:textId="77777777" w:rsidR="002774B2" w:rsidRPr="002774B2" w:rsidRDefault="002774B2" w:rsidP="002774B2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rFonts w:cstheme="minorHAnsi"/>
                <w:color w:val="000000" w:themeColor="text1"/>
                <w:spacing w:val="-3"/>
                <w:lang w:val="en-US" w:eastAsia="en-GB"/>
              </w:rPr>
            </w:pPr>
            <w:r w:rsidRPr="002774B2">
              <w:rPr>
                <w:rFonts w:cstheme="minorHAnsi"/>
                <w:color w:val="000000" w:themeColor="text1"/>
                <w:spacing w:val="-3"/>
                <w:lang w:val="en-US" w:eastAsia="en-GB"/>
              </w:rPr>
              <w:t>SEM and SIMS characterization of selected W reference samples (CIEMAT)</w:t>
            </w:r>
          </w:p>
          <w:p w14:paraId="0C1108C0" w14:textId="7026E6CF" w:rsidR="005D2090" w:rsidRPr="00790E2F" w:rsidRDefault="005D2090" w:rsidP="00B3431A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rFonts w:cstheme="minorHAnsi"/>
                <w:color w:val="000000" w:themeColor="text1"/>
                <w:spacing w:val="-3"/>
                <w:lang w:val="en-US" w:eastAsia="en-GB"/>
              </w:rPr>
            </w:pPr>
          </w:p>
        </w:tc>
      </w:tr>
      <w:tr w:rsidR="001455A9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172C09" w:rsidRPr="00B3431A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172C09" w:rsidRPr="00262D66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172C09" w:rsidRPr="00262D66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172C09" w:rsidRPr="00262D66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172C09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172C09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CA2A665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3A5EFB9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A62A1E2" w14:textId="00DC6DF7" w:rsidR="009E7D4D" w:rsidRDefault="009E7D4D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373603E" w14:textId="77777777" w:rsidR="007C0E89" w:rsidRDefault="007C0E8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5E047F9" w14:textId="77777777" w:rsidR="00452922" w:rsidRDefault="00452922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D9BC186" w14:textId="6EF39891" w:rsidR="009E7D4D" w:rsidRDefault="009E7D4D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167463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167463" w:rsidRPr="00381E11" w:rsidRDefault="00167463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C14900" w:rsidRPr="00B3431A" w14:paraId="0EAF176E" w14:textId="77777777" w:rsidTr="001455A9">
        <w:trPr>
          <w:trHeight w:val="545"/>
        </w:trPr>
        <w:tc>
          <w:tcPr>
            <w:tcW w:w="9030" w:type="dxa"/>
            <w:gridSpan w:val="11"/>
          </w:tcPr>
          <w:p w14:paraId="1F40A964" w14:textId="61827083" w:rsidR="00C14900" w:rsidRPr="00263973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667D11">
              <w:rPr>
                <w:rFonts w:eastAsia="Times New Roman" w:cstheme="minorHAnsi"/>
                <w:sz w:val="20"/>
                <w:lang w:val="en-GB"/>
              </w:rPr>
              <w:t>The overall objective of the Task is to produce and characterize reference coatings and test components such that they could simulate the re-deposited layers observed in fusion devices and to investigate the role of different production parameters on their structure, composition, impurity contend, and erosion and retention characteristics. In addition, a separate activity will be production of marker layers for experiments under SP B if development work is needed in the production phase. Once recipes for depositing layers are in an advanced state, samples for experiments in SP A, SP C, SP E, and SP X can be produced upon request.</w:t>
            </w:r>
          </w:p>
        </w:tc>
      </w:tr>
      <w:tr w:rsidR="00C14900" w:rsidRPr="00B3431A" w14:paraId="67BB2906" w14:textId="77777777" w:rsidTr="001455A9">
        <w:trPr>
          <w:trHeight w:val="545"/>
        </w:trPr>
        <w:tc>
          <w:tcPr>
            <w:tcW w:w="9030" w:type="dxa"/>
            <w:gridSpan w:val="11"/>
          </w:tcPr>
          <w:p w14:paraId="1221B222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>Inputs required:</w:t>
            </w:r>
            <w:r w:rsidRPr="00667D11"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ab/>
            </w:r>
          </w:p>
          <w:p w14:paraId="31BB8BDB" w14:textId="77777777" w:rsidR="00C14900" w:rsidRPr="00667D11" w:rsidRDefault="00C14900" w:rsidP="00C14900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>Table of requirements for the properties of reference samples - with SP A, SP C, SP D, SP E and SP X</w:t>
            </w:r>
          </w:p>
          <w:p w14:paraId="3503A419" w14:textId="02F131AB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sz w:val="20"/>
                <w:lang w:val="en-GB"/>
              </w:rPr>
            </w:pPr>
            <w:r w:rsidRPr="00667D11"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>Deposition systems available for WPPWIE</w:t>
            </w:r>
          </w:p>
        </w:tc>
      </w:tr>
      <w:tr w:rsidR="00C14900" w:rsidRPr="00B3431A" w14:paraId="47FF3A57" w14:textId="77777777" w:rsidTr="001455A9">
        <w:trPr>
          <w:trHeight w:val="545"/>
        </w:trPr>
        <w:tc>
          <w:tcPr>
            <w:tcW w:w="9030" w:type="dxa"/>
            <w:gridSpan w:val="11"/>
          </w:tcPr>
          <w:p w14:paraId="256DE8EF" w14:textId="77777777" w:rsidR="00C14900" w:rsidRPr="00667D11" w:rsidRDefault="00C14900" w:rsidP="00C14900">
            <w:p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jc w:val="both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</w:pPr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 xml:space="preserve">Tasks </w:t>
            </w:r>
            <w:proofErr w:type="spellStart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to</w:t>
            </w:r>
            <w:proofErr w:type="spellEnd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be</w:t>
            </w:r>
            <w:proofErr w:type="spellEnd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performed</w:t>
            </w:r>
            <w:proofErr w:type="spellEnd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  <w:p w14:paraId="048DDDB0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Production and characterization of W reference coatings, multilayer structures, and proxies for re-deposited layers with varying composition, morphology, and grain structure (ENEA)</w:t>
            </w:r>
          </w:p>
          <w:p w14:paraId="517E59A4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Production and characterization of Be reference coatings with varying composition, morphology, and grain structure (IAP)</w:t>
            </w:r>
          </w:p>
          <w:p w14:paraId="7741C4F6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Production and characterization of W reference coatings and proxies for re-deposited layers with varying composition, morphology, and grain structure (I</w:t>
            </w: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AP)</w:t>
            </w:r>
          </w:p>
          <w:p w14:paraId="312E1026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Chemical and microstructural characterization of the produced Be and W reference layers (CEA)</w:t>
            </w:r>
          </w:p>
          <w:p w14:paraId="4F2E422B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Compositional and microstructural characterization of the produced W reference layers (CIEMAT)</w:t>
            </w:r>
          </w:p>
          <w:p w14:paraId="3CAD4696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Compositional characterization of the produced Be and W reference layers (IST)</w:t>
            </w:r>
          </w:p>
          <w:p w14:paraId="5E79AF99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 xml:space="preserve">Identifying fuel-retention properties </w:t>
            </w:r>
            <w:r w:rsidRPr="00C14900">
              <w:rPr>
                <w:rFonts w:eastAsia="Times New Roman" w:cstheme="minorHAnsi"/>
                <w:bCs/>
                <w:sz w:val="20"/>
                <w:szCs w:val="20"/>
                <w:lang w:val="en-US" w:eastAsia="en-GB"/>
              </w:rPr>
              <w:t>as well as the surface state and composition</w:t>
            </w: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 xml:space="preserve"> of </w:t>
            </w: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the produced Be and W reference layers (JSI)</w:t>
            </w:r>
          </w:p>
          <w:p w14:paraId="7D5268E1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 xml:space="preserve">Compositional characterization (broad-beam and µbeam) of the produced Be and W reference layers (RBI) </w:t>
            </w:r>
          </w:p>
          <w:p w14:paraId="1A44445C" w14:textId="5D8E79F2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Identifying elemental composition at different depths throughout the produced Be and W reference layers (VTT)</w:t>
            </w:r>
          </w:p>
        </w:tc>
      </w:tr>
      <w:tr w:rsidR="00C14900" w:rsidRPr="00B3431A" w14:paraId="23FA5CFB" w14:textId="77777777" w:rsidTr="001455A9">
        <w:trPr>
          <w:trHeight w:val="545"/>
        </w:trPr>
        <w:tc>
          <w:tcPr>
            <w:tcW w:w="9030" w:type="dxa"/>
            <w:gridSpan w:val="11"/>
          </w:tcPr>
          <w:p w14:paraId="56CDBC22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Cs/>
                <w:i/>
                <w:color w:val="1F497D"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  <w:t xml:space="preserve">Deliverables: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C14900" w:rsidRPr="00667D11" w14:paraId="17CAC17C" w14:textId="77777777" w:rsidTr="000E34C6">
              <w:tc>
                <w:tcPr>
                  <w:tcW w:w="1576" w:type="dxa"/>
                </w:tcPr>
                <w:p w14:paraId="2DB751F9" w14:textId="77777777" w:rsidR="00C14900" w:rsidRPr="00667D11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6CD08D54" w14:textId="77777777" w:rsidR="00C14900" w:rsidRPr="00667D11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  <w:t>Deliverable Title:</w:t>
                  </w:r>
                </w:p>
              </w:tc>
            </w:tr>
            <w:tr w:rsidR="00C14900" w:rsidRPr="00C14900" w14:paraId="0FB5ED90" w14:textId="77777777" w:rsidTr="000E34C6">
              <w:tc>
                <w:tcPr>
                  <w:tcW w:w="1576" w:type="dxa"/>
                </w:tcPr>
                <w:p w14:paraId="586D7029" w14:textId="77777777" w:rsidR="00C14900" w:rsidRPr="00790E2F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7974C4FC" w14:textId="77777777" w:rsidR="00C14900" w:rsidRPr="00790E2F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W-based coatings with pre-defined properties (incl. SEM, AFM, TDS characterization) produced for analyses and plasma experiments (ENEA)</w:t>
                  </w:r>
                </w:p>
              </w:tc>
            </w:tr>
            <w:tr w:rsidR="00C14900" w:rsidRPr="00C14900" w14:paraId="2F44E0AA" w14:textId="77777777" w:rsidTr="000E34C6">
              <w:tc>
                <w:tcPr>
                  <w:tcW w:w="1576" w:type="dxa"/>
                </w:tcPr>
                <w:p w14:paraId="51676416" w14:textId="77777777" w:rsidR="00C14900" w:rsidRPr="00DD244E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0677715E" w14:textId="77777777" w:rsidR="00C14900" w:rsidRPr="00DD244E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Be and W-based coatings with pre-defined properties (incl. SEM, XRD, GDOES, TDS characterization) produced for analyses and plasma experiments (IAP)</w:t>
                  </w:r>
                </w:p>
              </w:tc>
            </w:tr>
            <w:tr w:rsidR="00C14900" w:rsidRPr="00C14900" w14:paraId="2A0467E6" w14:textId="77777777" w:rsidTr="000E34C6">
              <w:tc>
                <w:tcPr>
                  <w:tcW w:w="1576" w:type="dxa"/>
                </w:tcPr>
                <w:p w14:paraId="006BB879" w14:textId="77777777" w:rsidR="00C14900" w:rsidRPr="002774B2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3F909DD9" w14:textId="77777777" w:rsidR="00C14900" w:rsidRPr="002774B2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Raman, SEM, and CLSM characterization of selected Be and W reference samples (CEA)</w:t>
                  </w:r>
                </w:p>
              </w:tc>
            </w:tr>
            <w:tr w:rsidR="00C14900" w:rsidRPr="00C14900" w14:paraId="0DFFDBD8" w14:textId="77777777" w:rsidTr="000E34C6">
              <w:tc>
                <w:tcPr>
                  <w:tcW w:w="1576" w:type="dxa"/>
                </w:tcPr>
                <w:p w14:paraId="0612AE3C" w14:textId="77777777" w:rsidR="00C14900" w:rsidRPr="002774B2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15B2F8CF" w14:textId="77777777" w:rsidR="00C14900" w:rsidRPr="002774B2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  <w:t>SEM and SIMS characterization of selected W reference samples (CIEMAT)</w:t>
                  </w:r>
                </w:p>
              </w:tc>
            </w:tr>
            <w:tr w:rsidR="00C14900" w:rsidRPr="00C14900" w14:paraId="7D352530" w14:textId="77777777" w:rsidTr="000E34C6">
              <w:tc>
                <w:tcPr>
                  <w:tcW w:w="1576" w:type="dxa"/>
                </w:tcPr>
                <w:p w14:paraId="2BA19B40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71CDBF69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RBS and NRA characterization of selected Be and W reference samples (IST)</w:t>
                  </w:r>
                </w:p>
              </w:tc>
            </w:tr>
            <w:tr w:rsidR="00C14900" w:rsidRPr="00C14900" w14:paraId="3A9919FE" w14:textId="77777777" w:rsidTr="000E34C6">
              <w:tc>
                <w:tcPr>
                  <w:tcW w:w="1576" w:type="dxa"/>
                </w:tcPr>
                <w:p w14:paraId="7AE0A0FD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68D022C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 xml:space="preserve">TDS, </w:t>
                  </w: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XPS, XRD, and SEM</w:t>
                  </w: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 xml:space="preserve"> characterization of selected Be and W reference samples (JSI)</w:t>
                  </w:r>
                </w:p>
              </w:tc>
            </w:tr>
            <w:tr w:rsidR="00C14900" w:rsidRPr="00C14900" w14:paraId="175E5E77" w14:textId="77777777" w:rsidTr="000E34C6">
              <w:tc>
                <w:tcPr>
                  <w:tcW w:w="1576" w:type="dxa"/>
                </w:tcPr>
                <w:p w14:paraId="1E86EE1B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39694A91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ERDA and PIXE characterization of selected Be and W reference samples (RBI)</w:t>
                  </w:r>
                </w:p>
              </w:tc>
            </w:tr>
            <w:tr w:rsidR="00C14900" w:rsidRPr="00C14900" w14:paraId="53B81B17" w14:textId="77777777" w:rsidTr="000E34C6">
              <w:tc>
                <w:tcPr>
                  <w:tcW w:w="1576" w:type="dxa"/>
                </w:tcPr>
                <w:p w14:paraId="1A5AC124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D008</w:t>
                  </w:r>
                </w:p>
              </w:tc>
              <w:tc>
                <w:tcPr>
                  <w:tcW w:w="7199" w:type="dxa"/>
                </w:tcPr>
                <w:p w14:paraId="26B0479D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RBS, NRA, ERDA, LIBS, and SIMS characterization of selected Be and W reference samples (VTT)</w:t>
                  </w:r>
                </w:p>
              </w:tc>
            </w:tr>
          </w:tbl>
          <w:p w14:paraId="32FCB6B7" w14:textId="77777777" w:rsidR="00C14900" w:rsidRPr="00C14900" w:rsidRDefault="00C14900" w:rsidP="00C14900">
            <w:p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jc w:val="both"/>
              <w:rPr>
                <w:rFonts w:eastAsia="Times New Roman" w:cstheme="minorHAnsi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C14900" w:rsidRPr="00B3431A" w14:paraId="21E6E98F" w14:textId="77777777" w:rsidTr="001455A9">
        <w:trPr>
          <w:trHeight w:val="545"/>
        </w:trPr>
        <w:tc>
          <w:tcPr>
            <w:tcW w:w="9030" w:type="dxa"/>
            <w:gridSpan w:val="11"/>
          </w:tcPr>
          <w:p w14:paraId="329ACDEB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eastAsia="en-GB"/>
              </w:rPr>
              <w:t>Management Information</w:t>
            </w:r>
          </w:p>
          <w:p w14:paraId="77DA8855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iCs/>
                <w:spacing w:val="-3"/>
                <w:sz w:val="20"/>
                <w:szCs w:val="20"/>
                <w:lang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eastAsia="en-GB"/>
              </w:rPr>
              <w:t>Human Resources (2022)</w:t>
            </w: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eastAsia="en-GB"/>
              </w:rPr>
              <w:t>:</w:t>
            </w:r>
            <w:r w:rsidRPr="00667D11">
              <w:rPr>
                <w:rFonts w:eastAsia="Times New Roman" w:cstheme="minorHAnsi"/>
                <w:bCs/>
                <w:color w:val="CC00CC"/>
                <w:spacing w:val="-3"/>
                <w:sz w:val="20"/>
                <w:szCs w:val="20"/>
                <w:lang w:eastAsia="en-GB"/>
              </w:rPr>
              <w:t xml:space="preserve">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7"/>
              <w:gridCol w:w="1220"/>
              <w:gridCol w:w="1120"/>
              <w:gridCol w:w="4340"/>
            </w:tblGrid>
            <w:tr w:rsidR="00C14900" w:rsidRPr="00667D11" w14:paraId="68315889" w14:textId="77777777" w:rsidTr="000E34C6">
              <w:trPr>
                <w:trHeight w:val="313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15AD2E86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Owner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FDE9815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97D2976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21AC4074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proofErr w:type="gramStart"/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 (</w:t>
                  </w:r>
                  <w:proofErr w:type="gramEnd"/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Team)</w:t>
                  </w:r>
                </w:p>
              </w:tc>
            </w:tr>
            <w:tr w:rsidR="00C14900" w:rsidRPr="00C14900" w14:paraId="64E071A1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81E7B07" w14:textId="77777777" w:rsidR="00C14900" w:rsidRPr="00790E2F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M. </w:t>
                  </w:r>
                  <w:proofErr w:type="spellStart"/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Passoni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4628DAA" w14:textId="77777777" w:rsidR="00C14900" w:rsidRPr="00790E2F" w:rsidRDefault="00C14900" w:rsidP="00C14900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ENEA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3E18F98" w14:textId="77777777" w:rsidR="00C14900" w:rsidRPr="00790E2F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F4E9614" w14:textId="77777777" w:rsidR="00C14900" w:rsidRPr="00790E2F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D9D9D9" w:themeColor="background1" w:themeShade="D9"/>
                      <w:lang w:val="fi-FI" w:eastAsia="en-GB"/>
                    </w:rPr>
                    <w:t xml:space="preserve">D001 (G. Alberti, D. Dellasega, L. Laguardia, M. Passoni, M. Pedroni, A. Uccello, E. Vassallo) </w:t>
                  </w:r>
                </w:p>
              </w:tc>
            </w:tr>
            <w:tr w:rsidR="00C14900" w:rsidRPr="00C14900" w14:paraId="2DC6F1E2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1740AB4" w14:textId="77777777" w:rsidR="00C14900" w:rsidRPr="00DD24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C.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Porosnicu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BCB4D5F" w14:textId="77777777" w:rsidR="00C14900" w:rsidRPr="00DD244E" w:rsidRDefault="00C14900" w:rsidP="00C14900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163EEE8" w14:textId="77777777" w:rsidR="00C14900" w:rsidRPr="00DD24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1D1195D" w14:textId="77777777" w:rsidR="00C14900" w:rsidRPr="00DD24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val="fi-FI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D002 (F.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Baiasu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B.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Butoi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S. Cornel, P.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Dinca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M.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Gherendi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E.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Grigore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S. Ion, C. Lungu, S.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Parlog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O.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Pompilian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C.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Porosnicu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C.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Ruset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Z.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Valer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)</w:t>
                  </w:r>
                </w:p>
              </w:tc>
            </w:tr>
            <w:tr w:rsidR="00C14900" w:rsidRPr="00C14900" w14:paraId="695EBA15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3A308F" w14:textId="77777777" w:rsidR="00C14900" w:rsidRPr="002774B2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lastRenderedPageBreak/>
                    <w:t xml:space="preserve">C. </w:t>
                  </w:r>
                  <w:proofErr w:type="spellStart"/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Pardanaud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765C667" w14:textId="77777777" w:rsidR="00C14900" w:rsidRPr="002774B2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CEA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67918D6" w14:textId="77777777" w:rsidR="00C14900" w:rsidRPr="002774B2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EBAA527" w14:textId="77777777" w:rsidR="00C14900" w:rsidRPr="002774B2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D003 (</w:t>
                  </w:r>
                  <w:r w:rsidRPr="002774B2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R. Bisson, G. Giacometti, C. Martin, C. </w:t>
                  </w:r>
                  <w:proofErr w:type="spellStart"/>
                  <w:r w:rsidRPr="002774B2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>Pardanaud</w:t>
                  </w:r>
                  <w:proofErr w:type="spellEnd"/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)</w:t>
                  </w:r>
                </w:p>
              </w:tc>
            </w:tr>
            <w:tr w:rsidR="00C14900" w:rsidRPr="00C14900" w14:paraId="40593EEE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215AD90" w14:textId="77777777" w:rsidR="00C14900" w:rsidRPr="002774B2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D. Alegre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B069C5" w14:textId="77777777" w:rsidR="00C14900" w:rsidRPr="002774B2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CIEMAT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D6792B" w14:textId="77777777" w:rsidR="00C14900" w:rsidRPr="002774B2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F32EDA" w14:textId="77777777" w:rsidR="00C14900" w:rsidRPr="002774B2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 xml:space="preserve">D004 (D. Alegre, A. de Castro, F. Tabares, M. Gonzalez </w:t>
                  </w:r>
                  <w:proofErr w:type="spellStart"/>
                  <w:r w:rsidRPr="002774B2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>Viada</w:t>
                  </w:r>
                  <w:proofErr w:type="spellEnd"/>
                  <w:r w:rsidRPr="002774B2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 xml:space="preserve">) </w:t>
                  </w:r>
                </w:p>
              </w:tc>
            </w:tr>
            <w:tr w:rsidR="00C14900" w:rsidRPr="00C14900" w14:paraId="1535CF79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AD01338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E. Alves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B7E0E41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DF5B553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639DF3C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D005 (E. Alves, N.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Catarino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, R. Mateus, R. Silva)</w:t>
                  </w:r>
                </w:p>
              </w:tc>
            </w:tr>
            <w:tr w:rsidR="00C14900" w:rsidRPr="00667D11" w14:paraId="670C20D8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C652428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V. Nemanic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F28EC25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JSI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FF82A92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E8608CB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D006 (V. Nemanic, </w:t>
                  </w: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lang w:val="en-GB" w:eastAsia="en-GB"/>
                    </w:rPr>
                    <w:t xml:space="preserve">M.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lang w:val="en-GB" w:eastAsia="en-GB"/>
                    </w:rPr>
                    <w:t>Panjan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lang w:val="en-GB" w:eastAsia="en-GB"/>
                    </w:rPr>
                    <w:t>,</w:t>
                  </w: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 M.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Zumer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 (TDS), J.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Zavasnik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 (XPS, XRD))</w:t>
                  </w:r>
                </w:p>
              </w:tc>
            </w:tr>
            <w:tr w:rsidR="00C14900" w:rsidRPr="00C14900" w14:paraId="332DA285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754FB26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I. Bogdanovic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Radovic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233C43B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RBI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6FC0D0F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E8DDB94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eastAsia="en-GB"/>
                    </w:rPr>
                    <w:t>D007 (I. Bogdanović Radović, S. Fazinić, Z. Siketić, T. Tadić)</w:t>
                  </w:r>
                </w:p>
              </w:tc>
            </w:tr>
            <w:tr w:rsidR="00C14900" w:rsidRPr="000C0564" w14:paraId="6907C49F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8C0956A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A. Hakola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F310031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5E114DE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6EA63EA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D008 (A. Hakola, P.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Jalkanen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, J. Likonen, K.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Mizohata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, T.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Vuoriheimo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)</w:t>
                  </w:r>
                </w:p>
              </w:tc>
            </w:tr>
            <w:tr w:rsidR="00C14900" w:rsidRPr="00C14900" w14:paraId="32377963" w14:textId="77777777" w:rsidTr="000E34C6">
              <w:trPr>
                <w:trHeight w:val="347"/>
              </w:trPr>
              <w:tc>
                <w:tcPr>
                  <w:tcW w:w="1877" w:type="dxa"/>
                  <w:tcBorders>
                    <w:top w:val="single" w:sz="18" w:space="0" w:color="auto"/>
                  </w:tcBorders>
                </w:tcPr>
                <w:p w14:paraId="6A0F05F0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  <w:t>Total</w:t>
                  </w:r>
                </w:p>
              </w:tc>
              <w:tc>
                <w:tcPr>
                  <w:tcW w:w="1220" w:type="dxa"/>
                  <w:tcBorders>
                    <w:top w:val="single" w:sz="18" w:space="0" w:color="auto"/>
                  </w:tcBorders>
                </w:tcPr>
                <w:p w14:paraId="5D63C3E5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14:paraId="575EFDC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/>
                      <w:color w:val="000000"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spacing w:val="-3"/>
                      <w:lang w:val="en-GB" w:eastAsia="en-GB"/>
                    </w:rPr>
                    <w:t>25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7239E5F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1538AA34" w14:textId="77777777" w:rsidR="00C14900" w:rsidRPr="00C14900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color w:val="000000"/>
                <w:spacing w:val="-3"/>
                <w:sz w:val="20"/>
                <w:szCs w:val="20"/>
                <w:lang w:val="en-US" w:eastAsia="en-GB"/>
              </w:rPr>
            </w:pPr>
          </w:p>
          <w:p w14:paraId="39E63B32" w14:textId="77777777" w:rsidR="00C14900" w:rsidRPr="00C14900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spacing w:val="-3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b/>
                <w:spacing w:val="-3"/>
                <w:sz w:val="20"/>
                <w:szCs w:val="20"/>
                <w:lang w:val="en-US" w:eastAsia="en-GB"/>
              </w:rPr>
              <w:t>Machine Resources (2022):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C14900" w:rsidRPr="00C14900" w14:paraId="29216B6E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079D0BE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C49F238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BDE4F71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4A9AA10E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 xml:space="preserve">  Related Deliverable</w:t>
                  </w:r>
                </w:p>
              </w:tc>
            </w:tr>
            <w:tr w:rsidR="00C14900" w:rsidRPr="00C14900" w14:paraId="4B136953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2233088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B099585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9B9C710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pacing w:val="-3"/>
                      <w:lang w:val="en-GB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716A70D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D005</w:t>
                  </w:r>
                </w:p>
              </w:tc>
            </w:tr>
            <w:tr w:rsidR="00C14900" w:rsidRPr="00C14900" w14:paraId="4229BD18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2BC798E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39025B6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RBI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C038AE3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EF40328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D007</w:t>
                  </w:r>
                </w:p>
              </w:tc>
            </w:tr>
            <w:tr w:rsidR="00C14900" w:rsidRPr="00C14900" w14:paraId="7780F5BB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64817F6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6CC14D5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E47E865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7AB73AA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D008</w:t>
                  </w:r>
                </w:p>
              </w:tc>
            </w:tr>
            <w:tr w:rsidR="00C14900" w:rsidRPr="00C14900" w14:paraId="1E77FB17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295FF0E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60A8E1F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49F0E49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397D7ED8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7BE853EE" w14:textId="77777777" w:rsidR="00C14900" w:rsidRPr="00C14900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spacing w:val="-3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b/>
                <w:spacing w:val="-3"/>
                <w:sz w:val="20"/>
                <w:szCs w:val="20"/>
                <w:lang w:val="en-US" w:eastAsia="en-GB"/>
              </w:rPr>
              <w:t xml:space="preserve">Other resources: </w:t>
            </w:r>
          </w:p>
          <w:p w14:paraId="1AE8C29B" w14:textId="77777777" w:rsidR="00C14900" w:rsidRPr="00C14900" w:rsidRDefault="00C14900" w:rsidP="00C14900">
            <w:pPr>
              <w:numPr>
                <w:ilvl w:val="0"/>
                <w:numId w:val="17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/>
                <w:color w:val="FF0000"/>
                <w:spacing w:val="-3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pacing w:val="-3"/>
                <w:sz w:val="20"/>
                <w:szCs w:val="20"/>
                <w:lang w:val="en-US" w:eastAsia="en-GB"/>
              </w:rPr>
              <w:t>Travel:</w:t>
            </w:r>
            <w:r w:rsidRPr="00667D11"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 xml:space="preserve"> Participation </w:t>
            </w: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of members from UT in LIBS measurements of Be samples at VTT</w:t>
            </w:r>
          </w:p>
          <w:p w14:paraId="6E7E7292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  <w:t>Collaborations:</w:t>
            </w:r>
          </w:p>
          <w:p w14:paraId="03FE4913" w14:textId="77777777" w:rsidR="00C14900" w:rsidRPr="00667D11" w:rsidRDefault="00C14900" w:rsidP="00C14900">
            <w:pPr>
              <w:numPr>
                <w:ilvl w:val="0"/>
                <w:numId w:val="17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 xml:space="preserve">IO and ITPA </w:t>
            </w:r>
            <w:proofErr w:type="spellStart"/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DivSOL</w:t>
            </w:r>
            <w:proofErr w:type="spellEnd"/>
          </w:p>
          <w:p w14:paraId="4D45FF18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  <w:t>Other information:</w:t>
            </w:r>
          </w:p>
          <w:p w14:paraId="2856B83E" w14:textId="11582778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Connec</w:t>
            </w:r>
            <w:r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ted to TSVVs associated with WP</w:t>
            </w: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7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7"/>
  </w:num>
  <w:num w:numId="2" w16cid:durableId="751589881">
    <w:abstractNumId w:val="12"/>
  </w:num>
  <w:num w:numId="3" w16cid:durableId="1834561067">
    <w:abstractNumId w:val="8"/>
  </w:num>
  <w:num w:numId="4" w16cid:durableId="1063912367">
    <w:abstractNumId w:val="4"/>
  </w:num>
  <w:num w:numId="5" w16cid:durableId="823544276">
    <w:abstractNumId w:val="6"/>
  </w:num>
  <w:num w:numId="6" w16cid:durableId="388959955">
    <w:abstractNumId w:val="1"/>
  </w:num>
  <w:num w:numId="7" w16cid:durableId="71858406">
    <w:abstractNumId w:val="10"/>
  </w:num>
  <w:num w:numId="8" w16cid:durableId="694111450">
    <w:abstractNumId w:val="9"/>
  </w:num>
  <w:num w:numId="9" w16cid:durableId="1039284696">
    <w:abstractNumId w:val="2"/>
  </w:num>
  <w:num w:numId="10" w16cid:durableId="1271352462">
    <w:abstractNumId w:val="13"/>
  </w:num>
  <w:num w:numId="11" w16cid:durableId="811097915">
    <w:abstractNumId w:val="15"/>
  </w:num>
  <w:num w:numId="12" w16cid:durableId="1198274998">
    <w:abstractNumId w:val="17"/>
  </w:num>
  <w:num w:numId="13" w16cid:durableId="1336573214">
    <w:abstractNumId w:val="16"/>
  </w:num>
  <w:num w:numId="14" w16cid:durableId="1212032073">
    <w:abstractNumId w:val="0"/>
  </w:num>
  <w:num w:numId="15" w16cid:durableId="45877587">
    <w:abstractNumId w:val="5"/>
  </w:num>
  <w:num w:numId="16" w16cid:durableId="1191727612">
    <w:abstractNumId w:val="11"/>
  </w:num>
  <w:num w:numId="17" w16cid:durableId="518006868">
    <w:abstractNumId w:val="14"/>
  </w:num>
  <w:num w:numId="18" w16cid:durableId="16426918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207668"/>
    <w:rsid w:val="00262D66"/>
    <w:rsid w:val="00263973"/>
    <w:rsid w:val="002774B2"/>
    <w:rsid w:val="00284ADB"/>
    <w:rsid w:val="002A713B"/>
    <w:rsid w:val="00317A32"/>
    <w:rsid w:val="00325ABB"/>
    <w:rsid w:val="00381E11"/>
    <w:rsid w:val="003848AB"/>
    <w:rsid w:val="00431427"/>
    <w:rsid w:val="00446904"/>
    <w:rsid w:val="004470E6"/>
    <w:rsid w:val="00450C35"/>
    <w:rsid w:val="00452922"/>
    <w:rsid w:val="00462522"/>
    <w:rsid w:val="004B68C7"/>
    <w:rsid w:val="004B6905"/>
    <w:rsid w:val="004D2B1E"/>
    <w:rsid w:val="004E7B03"/>
    <w:rsid w:val="004F3622"/>
    <w:rsid w:val="005136CC"/>
    <w:rsid w:val="005C5A1C"/>
    <w:rsid w:val="005D2090"/>
    <w:rsid w:val="005E5A8C"/>
    <w:rsid w:val="007107BA"/>
    <w:rsid w:val="00722E2E"/>
    <w:rsid w:val="00731196"/>
    <w:rsid w:val="00783268"/>
    <w:rsid w:val="00790E2F"/>
    <w:rsid w:val="007C0E89"/>
    <w:rsid w:val="00825ACB"/>
    <w:rsid w:val="0082634F"/>
    <w:rsid w:val="00826A4F"/>
    <w:rsid w:val="00854C67"/>
    <w:rsid w:val="0087033F"/>
    <w:rsid w:val="008B5C76"/>
    <w:rsid w:val="008C69D3"/>
    <w:rsid w:val="009022FE"/>
    <w:rsid w:val="009657A3"/>
    <w:rsid w:val="009A5A1E"/>
    <w:rsid w:val="009E7D4D"/>
    <w:rsid w:val="00A25B49"/>
    <w:rsid w:val="00A33CC0"/>
    <w:rsid w:val="00A40D64"/>
    <w:rsid w:val="00A71BEE"/>
    <w:rsid w:val="00A7516D"/>
    <w:rsid w:val="00AB6449"/>
    <w:rsid w:val="00AE50BB"/>
    <w:rsid w:val="00B3431A"/>
    <w:rsid w:val="00BB1288"/>
    <w:rsid w:val="00BC3A28"/>
    <w:rsid w:val="00BE34AC"/>
    <w:rsid w:val="00C14900"/>
    <w:rsid w:val="00C46152"/>
    <w:rsid w:val="00C76777"/>
    <w:rsid w:val="00D2778B"/>
    <w:rsid w:val="00DA242B"/>
    <w:rsid w:val="00DD244E"/>
    <w:rsid w:val="00E55FB2"/>
    <w:rsid w:val="00E7617B"/>
    <w:rsid w:val="00EE4622"/>
    <w:rsid w:val="00F51853"/>
    <w:rsid w:val="00FD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ind w:left="5040" w:hanging="36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ind w:left="5760" w:hanging="36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ind w:left="6480" w:hanging="18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686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2022-09-12T10:59:00Z</dcterms:created>
  <dcterms:modified xsi:type="dcterms:W3CDTF">2022-09-12T10:59:00Z</dcterms:modified>
</cp:coreProperties>
</file>