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F408CE" w:rsidRPr="004F3622" w14:paraId="48F6BE5F" w14:textId="77777777" w:rsidTr="001455A9">
        <w:tc>
          <w:tcPr>
            <w:tcW w:w="1860" w:type="dxa"/>
          </w:tcPr>
          <w:p w14:paraId="472A2AF6" w14:textId="77777777" w:rsidR="00F408CE" w:rsidRPr="00263973" w:rsidRDefault="00F408CE" w:rsidP="00F408CE">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FB67257" w:rsidR="00F408CE" w:rsidRPr="000A398F" w:rsidRDefault="00F408CE" w:rsidP="00F408CE">
            <w:pPr>
              <w:spacing w:after="120" w:line="276" w:lineRule="auto"/>
              <w:rPr>
                <w:rFonts w:ascii="Calibri" w:eastAsia="SimSun" w:hAnsi="Calibri" w:cs="Calibri"/>
                <w:iCs/>
                <w:spacing w:val="-3"/>
                <w:lang w:val="en-US" w:eastAsia="en-GB"/>
              </w:rPr>
            </w:pPr>
            <w:r w:rsidRPr="00F408CE">
              <w:rPr>
                <w:iCs/>
                <w:color w:val="000000" w:themeColor="text1"/>
                <w:spacing w:val="-3"/>
                <w:szCs w:val="20"/>
                <w:lang w:val="en-US" w:eastAsia="en-GB"/>
              </w:rPr>
              <w:t xml:space="preserve">SP C / </w:t>
            </w:r>
            <w:r w:rsidRPr="00F408CE">
              <w:rPr>
                <w:iCs/>
                <w:spacing w:val="-3"/>
                <w:szCs w:val="20"/>
                <w:lang w:val="en-US" w:eastAsia="en-GB"/>
              </w:rPr>
              <w:t>Retention and Release</w:t>
            </w:r>
          </w:p>
        </w:tc>
        <w:tc>
          <w:tcPr>
            <w:tcW w:w="1560" w:type="dxa"/>
            <w:gridSpan w:val="3"/>
          </w:tcPr>
          <w:p w14:paraId="335A2436" w14:textId="0B4B222A" w:rsidR="00F408CE" w:rsidRPr="00263973" w:rsidRDefault="00F408CE" w:rsidP="00F408CE">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1B8C533" w:rsidR="00F408CE" w:rsidRPr="004F3622" w:rsidRDefault="00F408CE" w:rsidP="00F408CE">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C.1</w:t>
            </w:r>
            <w:r w:rsidRPr="00172C09">
              <w:rPr>
                <w:rFonts w:ascii="Calibri" w:eastAsia="SimSun" w:hAnsi="Calibri" w:cs="Calibri"/>
                <w:color w:val="000000"/>
              </w:rPr>
              <w:t>.T-T002-D0</w:t>
            </w:r>
            <w:r>
              <w:rPr>
                <w:rFonts w:ascii="Calibri" w:eastAsia="SimSun" w:hAnsi="Calibri" w:cs="Calibri"/>
                <w:color w:val="000000"/>
              </w:rPr>
              <w:t>01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4CB9B4AB" w:rsidR="00381E11" w:rsidRPr="00F408CE" w:rsidRDefault="00F408CE" w:rsidP="00B3431A">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E. Bernard</w:t>
            </w:r>
            <w:r>
              <w:rPr>
                <w:bCs/>
                <w:color w:val="000000" w:themeColor="text1"/>
                <w:spacing w:val="-3"/>
                <w:lang w:eastAsia="en-GB"/>
              </w:rPr>
              <w:t xml:space="preserve"> (CEA)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4C9B49B9" w:rsidR="00381E11" w:rsidRPr="00263973" w:rsidRDefault="00F408CE"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K. Schmid (MPG)</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F408CE" w:rsidRPr="00B3431A" w14:paraId="32331656" w14:textId="77777777" w:rsidTr="001455A9">
        <w:trPr>
          <w:trHeight w:val="453"/>
        </w:trPr>
        <w:tc>
          <w:tcPr>
            <w:tcW w:w="1860" w:type="dxa"/>
          </w:tcPr>
          <w:p w14:paraId="5C687F07" w14:textId="009C85F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52D1275"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F408CE">
              <w:rPr>
                <w:iCs/>
                <w:color w:val="000000" w:themeColor="text1"/>
                <w:spacing w:val="-3"/>
                <w:szCs w:val="20"/>
                <w:lang w:val="en-US" w:eastAsia="en-GB"/>
              </w:rPr>
              <w:t>SP C.1 Transport of Hydrogen through the first wall of fusion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1696136F" w14:textId="77777777" w:rsidR="00F408CE" w:rsidRPr="00F408CE" w:rsidRDefault="00F408CE" w:rsidP="00F408CE">
            <w:pPr>
              <w:tabs>
                <w:tab w:val="left" w:pos="-1440"/>
                <w:tab w:val="num" w:pos="360"/>
              </w:tabs>
              <w:suppressAutoHyphens/>
              <w:spacing w:beforeLines="20" w:before="48" w:afterLines="20" w:after="48"/>
              <w:jc w:val="both"/>
              <w:rPr>
                <w:spacing w:val="-3"/>
                <w:lang w:val="en-US" w:eastAsia="en-GB"/>
              </w:rPr>
            </w:pPr>
            <w:r w:rsidRPr="00F408CE">
              <w:rPr>
                <w:lang w:val="en-US"/>
              </w:rPr>
              <w:t>CEA: Compare T permeation from gas to gas with gas to water</w:t>
            </w:r>
          </w:p>
          <w:p w14:paraId="0C1108C0" w14:textId="7026E6CF" w:rsidR="005D2090" w:rsidRPr="00790E2F" w:rsidRDefault="005D2090" w:rsidP="00B3431A">
            <w:pPr>
              <w:tabs>
                <w:tab w:val="left" w:pos="-1440"/>
                <w:tab w:val="num" w:pos="360"/>
              </w:tabs>
              <w:suppressAutoHyphens/>
              <w:spacing w:beforeLines="20" w:before="48" w:afterLines="20" w:after="48"/>
              <w:jc w:val="both"/>
              <w:rPr>
                <w:rFonts w:cstheme="minorHAnsi"/>
                <w:color w:val="000000" w:themeColor="text1"/>
                <w:spacing w:val="-3"/>
                <w:lang w:val="en-US" w:eastAsia="en-GB"/>
              </w:rPr>
            </w:pP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F408CE" w:rsidRPr="00B3431A" w14:paraId="0EAF176E" w14:textId="77777777" w:rsidTr="001455A9">
        <w:trPr>
          <w:trHeight w:val="545"/>
        </w:trPr>
        <w:tc>
          <w:tcPr>
            <w:tcW w:w="9030" w:type="dxa"/>
            <w:gridSpan w:val="11"/>
          </w:tcPr>
          <w:p w14:paraId="2EF90848" w14:textId="77777777" w:rsidR="00F408CE" w:rsidRPr="00F408CE" w:rsidRDefault="00F408CE" w:rsidP="00F408CE">
            <w:pPr>
              <w:spacing w:after="0" w:line="240" w:lineRule="auto"/>
              <w:jc w:val="both"/>
              <w:rPr>
                <w:color w:val="000000" w:themeColor="text1"/>
                <w:szCs w:val="20"/>
                <w:lang w:val="en-US"/>
              </w:rPr>
            </w:pPr>
            <w:r w:rsidRPr="00F408CE">
              <w:rPr>
                <w:color w:val="000000" w:themeColor="text1"/>
                <w:szCs w:val="20"/>
                <w:lang w:val="en-US"/>
              </w:rPr>
              <w:t xml:space="preserve">The transport of hydrogen isotopes HIs through the first wall of fusion devices is the driving process for HIs retention but also for permeation to the coolant. </w:t>
            </w:r>
            <w:proofErr w:type="gramStart"/>
            <w:r w:rsidRPr="00F408CE">
              <w:rPr>
                <w:color w:val="000000" w:themeColor="text1"/>
                <w:szCs w:val="20"/>
                <w:lang w:val="en-US"/>
              </w:rPr>
              <w:t>Both of these</w:t>
            </w:r>
            <w:proofErr w:type="gramEnd"/>
            <w:r w:rsidRPr="00F408CE">
              <w:rPr>
                <w:color w:val="000000" w:themeColor="text1"/>
                <w:szCs w:val="20"/>
                <w:lang w:val="en-US"/>
              </w:rPr>
              <w:t xml:space="preserve"> processes have fundamental implications for the safety and the tritium self-sufficiency of a fusion reactor. The first wall of a future fusion reactor will be comprised of the top armor material W and structural materials below like steel or Cu alloys that connect the top plasma-facing surface to the coolant. Therefore, the transport through the whole component from the W armor layer to the coolant needs to be understood. This firstly requires experiments on HIs retention in the different materials (W, </w:t>
            </w:r>
            <w:proofErr w:type="gramStart"/>
            <w:r w:rsidRPr="00F408CE">
              <w:rPr>
                <w:color w:val="000000" w:themeColor="text1"/>
                <w:szCs w:val="20"/>
                <w:lang w:val="en-US"/>
              </w:rPr>
              <w:t>steels</w:t>
            </w:r>
            <w:proofErr w:type="gramEnd"/>
            <w:r w:rsidRPr="00F408CE">
              <w:rPr>
                <w:color w:val="000000" w:themeColor="text1"/>
                <w:szCs w:val="20"/>
                <w:lang w:val="en-US"/>
              </w:rPr>
              <w:t xml:space="preserve"> and Cu-alloys) by trapping at intrinsic defects and at defects generated due to exposure to the fusion environment: bombardment by plasma species and/or MeV neutrons, formation of transmutation and decay products like e.g.: Re and He. Secondly experiments on permeation across the interface in between the materials are required that determine the barrier properties of the different interfaces and the influence of typical impurities like O on these properties. Finally, the transition from the metal coolant pipe into the coolant water needs to be understood to provide the dependence of the dissolution of HIs from the metal into the water as function of temperature, pH-</w:t>
            </w:r>
            <w:proofErr w:type="gramStart"/>
            <w:r w:rsidRPr="00F408CE">
              <w:rPr>
                <w:color w:val="000000" w:themeColor="text1"/>
                <w:szCs w:val="20"/>
                <w:lang w:val="en-US"/>
              </w:rPr>
              <w:t>value</w:t>
            </w:r>
            <w:proofErr w:type="gramEnd"/>
            <w:r w:rsidRPr="00F408CE">
              <w:rPr>
                <w:color w:val="000000" w:themeColor="text1"/>
                <w:szCs w:val="20"/>
                <w:lang w:val="en-US"/>
              </w:rPr>
              <w:t xml:space="preserve"> and pressure. </w:t>
            </w:r>
          </w:p>
          <w:p w14:paraId="1F40A964" w14:textId="22BF7F2F" w:rsidR="00F408CE" w:rsidRPr="00263973" w:rsidRDefault="00F408CE" w:rsidP="00F408CE">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F408CE">
              <w:rPr>
                <w:color w:val="000000" w:themeColor="text1"/>
                <w:szCs w:val="20"/>
                <w:lang w:val="en-US"/>
              </w:rPr>
              <w:t>The experiments on HIs retention in the materials will allow making predictions about the loss of Tritium fuel species in the wall and the experiments on HIs transport will allow making predictions about the amount of Tritium recoverable through the coolant water.</w:t>
            </w:r>
          </w:p>
        </w:tc>
      </w:tr>
      <w:tr w:rsidR="00F408CE" w:rsidRPr="00B3431A" w14:paraId="4C7D9CE8" w14:textId="77777777" w:rsidTr="001455A9">
        <w:trPr>
          <w:trHeight w:val="545"/>
        </w:trPr>
        <w:tc>
          <w:tcPr>
            <w:tcW w:w="9030" w:type="dxa"/>
            <w:gridSpan w:val="11"/>
          </w:tcPr>
          <w:p w14:paraId="09F956C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Inputs required:</w:t>
            </w:r>
            <w:r w:rsidRPr="00F408CE">
              <w:rPr>
                <w:b/>
                <w:bCs/>
                <w:color w:val="000000" w:themeColor="text1"/>
                <w:spacing w:val="-3"/>
                <w:szCs w:val="20"/>
                <w:lang w:val="en-US" w:eastAsia="en-GB"/>
              </w:rPr>
              <w:tab/>
            </w:r>
          </w:p>
          <w:p w14:paraId="4DCCFFC9" w14:textId="3D832314" w:rsidR="00F408CE" w:rsidRPr="00F408CE" w:rsidRDefault="00F408CE" w:rsidP="00F408CE">
            <w:pPr>
              <w:spacing w:after="0" w:line="240" w:lineRule="auto"/>
              <w:jc w:val="both"/>
              <w:rPr>
                <w:color w:val="000000" w:themeColor="text1"/>
                <w:szCs w:val="20"/>
                <w:lang w:val="en-US"/>
              </w:rPr>
            </w:pPr>
            <w:r w:rsidRPr="00F408CE">
              <w:rPr>
                <w:bCs/>
                <w:color w:val="000000" w:themeColor="text1"/>
                <w:spacing w:val="-3"/>
                <w:szCs w:val="20"/>
                <w:lang w:val="en-US" w:eastAsia="en-GB"/>
              </w:rPr>
              <w:t>Facilities: MAGNUM, PSI-2, Accelerators</w:t>
            </w:r>
          </w:p>
        </w:tc>
      </w:tr>
      <w:tr w:rsidR="00F408CE" w:rsidRPr="00B3431A" w14:paraId="2D3A7871" w14:textId="77777777" w:rsidTr="001455A9">
        <w:trPr>
          <w:trHeight w:val="545"/>
        </w:trPr>
        <w:tc>
          <w:tcPr>
            <w:tcW w:w="9030" w:type="dxa"/>
            <w:gridSpan w:val="11"/>
          </w:tcPr>
          <w:p w14:paraId="372B62C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
                <w:bCs/>
                <w:spacing w:val="-3"/>
                <w:szCs w:val="20"/>
                <w:lang w:eastAsia="en-GB"/>
              </w:rPr>
              <w:t xml:space="preserve">Tasks </w:t>
            </w:r>
            <w:proofErr w:type="spellStart"/>
            <w:r>
              <w:rPr>
                <w:b/>
                <w:bCs/>
                <w:spacing w:val="-3"/>
                <w:szCs w:val="20"/>
                <w:lang w:eastAsia="en-GB"/>
              </w:rPr>
              <w:t>to</w:t>
            </w:r>
            <w:proofErr w:type="spellEnd"/>
            <w:r>
              <w:rPr>
                <w:b/>
                <w:bCs/>
                <w:spacing w:val="-3"/>
                <w:szCs w:val="20"/>
                <w:lang w:eastAsia="en-GB"/>
              </w:rPr>
              <w:t xml:space="preserve"> </w:t>
            </w:r>
            <w:proofErr w:type="spellStart"/>
            <w:r>
              <w:rPr>
                <w:b/>
                <w:bCs/>
                <w:spacing w:val="-3"/>
                <w:szCs w:val="20"/>
                <w:lang w:eastAsia="en-GB"/>
              </w:rPr>
              <w:t>be</w:t>
            </w:r>
            <w:proofErr w:type="spellEnd"/>
            <w:r>
              <w:rPr>
                <w:b/>
                <w:bCs/>
                <w:spacing w:val="-3"/>
                <w:szCs w:val="20"/>
                <w:lang w:eastAsia="en-GB"/>
              </w:rPr>
              <w:t xml:space="preserve"> </w:t>
            </w:r>
            <w:proofErr w:type="spellStart"/>
            <w:r>
              <w:rPr>
                <w:b/>
                <w:bCs/>
                <w:spacing w:val="-3"/>
                <w:szCs w:val="20"/>
                <w:lang w:eastAsia="en-GB"/>
              </w:rPr>
              <w:t>performed</w:t>
            </w:r>
            <w:proofErr w:type="spellEnd"/>
            <w:r w:rsidRPr="00831CDF">
              <w:rPr>
                <w:b/>
                <w:bCs/>
                <w:spacing w:val="-3"/>
                <w:szCs w:val="20"/>
                <w:lang w:eastAsia="en-GB"/>
              </w:rPr>
              <w:t>:</w:t>
            </w:r>
          </w:p>
          <w:p w14:paraId="1678D046"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Permeation (</w:t>
            </w:r>
            <w:proofErr w:type="gramStart"/>
            <w:r w:rsidRPr="00F408CE">
              <w:rPr>
                <w:color w:val="000000" w:themeColor="text1"/>
                <w:szCs w:val="20"/>
                <w:lang w:val="en-US" w:eastAsia="en-GB"/>
              </w:rPr>
              <w:t>D,T</w:t>
            </w:r>
            <w:proofErr w:type="gramEnd"/>
            <w:r w:rsidRPr="00F408CE">
              <w:rPr>
                <w:color w:val="000000" w:themeColor="text1"/>
                <w:szCs w:val="20"/>
                <w:lang w:val="en-US" w:eastAsia="en-GB"/>
              </w:rPr>
              <w:t>) through Liquid/Solid interfaces with interface characterization (CEA)</w:t>
            </w:r>
          </w:p>
          <w:p w14:paraId="33DAC374"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Dynamic measurements of deuterium retention and isotope exchange in W (DIFFER)</w:t>
            </w:r>
          </w:p>
          <w:p w14:paraId="6A89118E"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Influence of ELMs on deuterium retention and outgassing in W (DIFFER)</w:t>
            </w:r>
          </w:p>
          <w:p w14:paraId="27735B50"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 xml:space="preserve">Gas driven permeation through and retention in W, Steel,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Steel and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Cu (FZJ)</w:t>
            </w:r>
          </w:p>
          <w:p w14:paraId="0F82E70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Measurement and modelling of Ion Driven Permeation in W, Cu and Fe-Ni alloys "heavy alloys" (MPG)</w:t>
            </w:r>
          </w:p>
          <w:p w14:paraId="2BE5BEA7"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Compare D permeation through W with D atoms and 300 eV/D ions (JSI, MPG)</w:t>
            </w:r>
          </w:p>
          <w:p w14:paraId="27CFCE9B" w14:textId="77777777" w:rsidR="00F408CE" w:rsidRPr="00F408CE" w:rsidRDefault="00F408CE" w:rsidP="00F408CE">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F408CE">
              <w:rPr>
                <w:color w:val="000000" w:themeColor="text1"/>
                <w:szCs w:val="20"/>
                <w:lang w:val="en-US" w:eastAsia="en-GB"/>
              </w:rPr>
              <w:t>FIB/SEM/EDX analysis of material interfaces in multi material permeation samples (IPPLM)</w:t>
            </w:r>
          </w:p>
          <w:p w14:paraId="02E1D87A" w14:textId="6A35E42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color w:val="000000" w:themeColor="text1"/>
                <w:szCs w:val="20"/>
                <w:lang w:val="en-US" w:eastAsia="en-GB"/>
              </w:rPr>
              <w:t xml:space="preserve">Studying the influence of (re-deposited) </w:t>
            </w:r>
            <w:proofErr w:type="spellStart"/>
            <w:r w:rsidRPr="00F408CE">
              <w:rPr>
                <w:color w:val="000000" w:themeColor="text1"/>
                <w:szCs w:val="20"/>
                <w:lang w:val="en-US" w:eastAsia="en-GB"/>
              </w:rPr>
              <w:t>W on</w:t>
            </w:r>
            <w:proofErr w:type="spellEnd"/>
            <w:r w:rsidRPr="00F408CE">
              <w:rPr>
                <w:color w:val="000000" w:themeColor="text1"/>
                <w:szCs w:val="20"/>
                <w:lang w:val="en-US" w:eastAsia="en-GB"/>
              </w:rPr>
              <w:t xml:space="preserve"> EUROFER on D retention (OEAW, VR)</w:t>
            </w:r>
          </w:p>
        </w:tc>
      </w:tr>
      <w:tr w:rsidR="00F408CE" w:rsidRPr="00B3431A" w14:paraId="45A16E1F" w14:textId="77777777" w:rsidTr="001455A9">
        <w:trPr>
          <w:trHeight w:val="545"/>
        </w:trPr>
        <w:tc>
          <w:tcPr>
            <w:tcW w:w="9030" w:type="dxa"/>
            <w:gridSpan w:val="11"/>
          </w:tcPr>
          <w:p w14:paraId="5D0A7434"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Pr>
                <w:b/>
                <w:bCs/>
                <w:spacing w:val="-3"/>
                <w:szCs w:val="20"/>
                <w:lang w:eastAsia="en-GB"/>
              </w:rPr>
              <w:t>Deliverables</w:t>
            </w:r>
            <w:proofErr w:type="spellEnd"/>
            <w:r>
              <w:rPr>
                <w:b/>
                <w:bCs/>
                <w:spacing w:val="-3"/>
                <w:szCs w:val="20"/>
                <w:lang w:eastAsia="en-GB"/>
              </w:rPr>
              <w:t>:</w:t>
            </w:r>
            <w:r w:rsidRPr="00831CDF">
              <w:rPr>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F408CE" w:rsidRPr="00831CDF" w14:paraId="26290F1C" w14:textId="77777777" w:rsidTr="000E34C6">
              <w:tc>
                <w:tcPr>
                  <w:tcW w:w="1576" w:type="dxa"/>
                </w:tcPr>
                <w:p w14:paraId="7518D0AB"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ID:</w:t>
                  </w:r>
                </w:p>
              </w:tc>
              <w:tc>
                <w:tcPr>
                  <w:tcW w:w="7199" w:type="dxa"/>
                </w:tcPr>
                <w:p w14:paraId="540A31E5" w14:textId="77777777" w:rsidR="00F408CE" w:rsidRPr="00F102E4" w:rsidRDefault="00F408CE" w:rsidP="00F408CE">
                  <w:pPr>
                    <w:tabs>
                      <w:tab w:val="left" w:pos="-1440"/>
                      <w:tab w:val="num" w:pos="360"/>
                    </w:tabs>
                    <w:suppressAutoHyphens/>
                    <w:spacing w:beforeLines="20" w:before="48" w:afterLines="20" w:after="48"/>
                    <w:rPr>
                      <w:b/>
                      <w:spacing w:val="-3"/>
                      <w:lang w:eastAsia="en-GB"/>
                    </w:rPr>
                  </w:pPr>
                  <w:r w:rsidRPr="00F102E4">
                    <w:rPr>
                      <w:b/>
                      <w:spacing w:val="-3"/>
                      <w:lang w:eastAsia="en-GB"/>
                    </w:rPr>
                    <w:t>Deliverable Title:</w:t>
                  </w:r>
                </w:p>
              </w:tc>
            </w:tr>
            <w:tr w:rsidR="00F408CE" w:rsidRPr="00F408CE" w14:paraId="5D28D235" w14:textId="77777777" w:rsidTr="000E34C6">
              <w:tc>
                <w:tcPr>
                  <w:tcW w:w="1576" w:type="dxa"/>
                </w:tcPr>
                <w:p w14:paraId="103574C0" w14:textId="77777777" w:rsidR="00F408CE" w:rsidRPr="00831CDF" w:rsidRDefault="00F408CE" w:rsidP="00F408CE">
                  <w:pPr>
                    <w:tabs>
                      <w:tab w:val="left" w:pos="-1440"/>
                      <w:tab w:val="num" w:pos="360"/>
                    </w:tabs>
                    <w:suppressAutoHyphens/>
                    <w:spacing w:beforeLines="20" w:before="48" w:afterLines="20" w:after="48"/>
                    <w:rPr>
                      <w:color w:val="FF0000"/>
                      <w:spacing w:val="-3"/>
                      <w:lang w:eastAsia="en-GB"/>
                    </w:rPr>
                  </w:pPr>
                  <w:r w:rsidRPr="001F7A18">
                    <w:t>D00</w:t>
                  </w:r>
                  <w:r>
                    <w:t>1</w:t>
                  </w:r>
                </w:p>
              </w:tc>
              <w:tc>
                <w:tcPr>
                  <w:tcW w:w="7199" w:type="dxa"/>
                </w:tcPr>
                <w:p w14:paraId="6DCC997A" w14:textId="77777777" w:rsidR="00F408CE" w:rsidRPr="00831CDF" w:rsidRDefault="00F408CE" w:rsidP="00F408CE">
                  <w:pPr>
                    <w:tabs>
                      <w:tab w:val="left" w:pos="-1440"/>
                      <w:tab w:val="num" w:pos="360"/>
                    </w:tabs>
                    <w:suppressAutoHyphens/>
                    <w:spacing w:beforeLines="20" w:before="48" w:afterLines="20" w:after="48"/>
                    <w:rPr>
                      <w:spacing w:val="-3"/>
                      <w:lang w:eastAsia="en-GB"/>
                    </w:rPr>
                  </w:pPr>
                  <w:r w:rsidRPr="001F7A18">
                    <w:t>CEA: Compare T permeation from gas to gas with gas to water</w:t>
                  </w:r>
                </w:p>
              </w:tc>
            </w:tr>
            <w:tr w:rsidR="00F408CE" w:rsidRPr="00F408CE" w14:paraId="0078F09B" w14:textId="77777777" w:rsidTr="000E34C6">
              <w:tc>
                <w:tcPr>
                  <w:tcW w:w="1576" w:type="dxa"/>
                </w:tcPr>
                <w:p w14:paraId="021522E2"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D002</w:t>
                  </w:r>
                </w:p>
              </w:tc>
              <w:tc>
                <w:tcPr>
                  <w:tcW w:w="7199" w:type="dxa"/>
                </w:tcPr>
                <w:p w14:paraId="7FE7F39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DIFFER: Investigate dynamic inventory during exposure and influence of ELM like transients on post exposure retention.</w:t>
                  </w:r>
                </w:p>
              </w:tc>
            </w:tr>
            <w:tr w:rsidR="00F408CE" w:rsidRPr="00F408CE" w14:paraId="7C9F3AE7" w14:textId="77777777" w:rsidTr="000E34C6">
              <w:tc>
                <w:tcPr>
                  <w:tcW w:w="1576" w:type="dxa"/>
                </w:tcPr>
                <w:p w14:paraId="3AB32162"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D003</w:t>
                  </w:r>
                </w:p>
              </w:tc>
              <w:tc>
                <w:tcPr>
                  <w:tcW w:w="7199" w:type="dxa"/>
                </w:tcPr>
                <w:p w14:paraId="0514737D"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FZJ: Comparison of permeability W/</w:t>
                  </w:r>
                  <w:proofErr w:type="spellStart"/>
                  <w:r w:rsidRPr="00F408CE">
                    <w:rPr>
                      <w:color w:val="D9D9D9" w:themeColor="background1" w:themeShade="D9"/>
                    </w:rPr>
                    <w:t>CuCrZ</w:t>
                  </w:r>
                  <w:proofErr w:type="spellEnd"/>
                  <w:r w:rsidRPr="00F408CE">
                    <w:rPr>
                      <w:color w:val="D9D9D9" w:themeColor="background1" w:themeShade="D9"/>
                    </w:rPr>
                    <w:t xml:space="preserve"> vs pure </w:t>
                  </w:r>
                  <w:proofErr w:type="spellStart"/>
                  <w:r w:rsidRPr="00F408CE">
                    <w:rPr>
                      <w:color w:val="D9D9D9" w:themeColor="background1" w:themeShade="D9"/>
                    </w:rPr>
                    <w:t>substrates</w:t>
                  </w:r>
                  <w:r w:rsidRPr="00F408CE" w:rsidDel="00EB3179">
                    <w:rPr>
                      <w:color w:val="D9D9D9" w:themeColor="background1" w:themeShade="D9"/>
                    </w:rPr>
                    <w:t>DIFFER</w:t>
                  </w:r>
                  <w:proofErr w:type="spellEnd"/>
                  <w:r w:rsidRPr="00F408CE" w:rsidDel="00EB3179">
                    <w:rPr>
                      <w:color w:val="D9D9D9" w:themeColor="background1" w:themeShade="D9"/>
                    </w:rPr>
                    <w:t>: Evaluation of influence of plasma parameters and surface temperature on trapping and de-trapping post-exposure</w:t>
                  </w:r>
                </w:p>
              </w:tc>
            </w:tr>
            <w:tr w:rsidR="00F408CE" w:rsidRPr="00F408CE" w14:paraId="12777E7E" w14:textId="77777777" w:rsidTr="000E34C6">
              <w:tc>
                <w:tcPr>
                  <w:tcW w:w="1576" w:type="dxa"/>
                </w:tcPr>
                <w:p w14:paraId="03A3AE7A"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D004</w:t>
                  </w:r>
                </w:p>
              </w:tc>
              <w:tc>
                <w:tcPr>
                  <w:tcW w:w="7199" w:type="dxa"/>
                </w:tcPr>
                <w:p w14:paraId="396929DB"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MPG: Measure ion and atom driven permeation through W and W-heavy alloys and provide self-damaged W samples</w:t>
                  </w:r>
                </w:p>
              </w:tc>
            </w:tr>
            <w:tr w:rsidR="00F408CE" w:rsidRPr="00F408CE" w14:paraId="5325DD21" w14:textId="77777777" w:rsidTr="000E34C6">
              <w:tc>
                <w:tcPr>
                  <w:tcW w:w="1576" w:type="dxa"/>
                </w:tcPr>
                <w:p w14:paraId="0D3C69A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D005</w:t>
                  </w:r>
                </w:p>
              </w:tc>
              <w:tc>
                <w:tcPr>
                  <w:tcW w:w="7199" w:type="dxa"/>
                </w:tcPr>
                <w:p w14:paraId="61AD5F1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JSI: Permeated amount of D for atom and ion beam loading as function of temperature </w:t>
                  </w:r>
                </w:p>
              </w:tc>
            </w:tr>
            <w:tr w:rsidR="00F408CE" w:rsidRPr="00F408CE" w14:paraId="03719D5F" w14:textId="77777777" w:rsidTr="000E34C6">
              <w:tc>
                <w:tcPr>
                  <w:tcW w:w="1576" w:type="dxa"/>
                </w:tcPr>
                <w:p w14:paraId="6EA12AC7"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D006</w:t>
                  </w:r>
                </w:p>
              </w:tc>
              <w:tc>
                <w:tcPr>
                  <w:tcW w:w="7199" w:type="dxa"/>
                </w:tcPr>
                <w:p w14:paraId="37F314CC"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IPPLM: TEM analysis of void formation in self-damaged W </w:t>
                  </w:r>
                </w:p>
              </w:tc>
            </w:tr>
            <w:tr w:rsidR="00F408CE" w:rsidRPr="00F408CE" w14:paraId="7036D10F" w14:textId="77777777" w:rsidTr="000E34C6">
              <w:tc>
                <w:tcPr>
                  <w:tcW w:w="1576" w:type="dxa"/>
                </w:tcPr>
                <w:p w14:paraId="38AEEF06"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D007</w:t>
                  </w:r>
                </w:p>
              </w:tc>
              <w:tc>
                <w:tcPr>
                  <w:tcW w:w="7199" w:type="dxa"/>
                </w:tcPr>
                <w:p w14:paraId="2A1484C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spacing w:val="-3"/>
                      <w:lang w:eastAsia="en-GB"/>
                    </w:rPr>
                  </w:pPr>
                  <w:r w:rsidRPr="00F408CE">
                    <w:rPr>
                      <w:color w:val="D9D9D9" w:themeColor="background1" w:themeShade="D9"/>
                    </w:rPr>
                    <w:t xml:space="preserve">OEAW: Quantification of retained D in W "re-deposited" on EUROFER </w:t>
                  </w:r>
                </w:p>
              </w:tc>
            </w:tr>
            <w:tr w:rsidR="00F408CE" w:rsidRPr="00F408CE" w14:paraId="320A608B" w14:textId="77777777" w:rsidTr="000E34C6">
              <w:tc>
                <w:tcPr>
                  <w:tcW w:w="1576" w:type="dxa"/>
                </w:tcPr>
                <w:p w14:paraId="01FF159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D008</w:t>
                  </w:r>
                </w:p>
              </w:tc>
              <w:tc>
                <w:tcPr>
                  <w:tcW w:w="7199" w:type="dxa"/>
                </w:tcPr>
                <w:p w14:paraId="31EB7C40"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VR: Quantification of retained D in W "re-deposited" on EUROFER</w:t>
                  </w:r>
                </w:p>
              </w:tc>
            </w:tr>
            <w:tr w:rsidR="00F408CE" w:rsidRPr="00F408CE" w14:paraId="05EE443C" w14:textId="77777777" w:rsidTr="000E34C6">
              <w:tc>
                <w:tcPr>
                  <w:tcW w:w="1576" w:type="dxa"/>
                </w:tcPr>
                <w:p w14:paraId="5326954D"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lastRenderedPageBreak/>
                    <w:t>D009</w:t>
                  </w:r>
                </w:p>
              </w:tc>
              <w:tc>
                <w:tcPr>
                  <w:tcW w:w="7199" w:type="dxa"/>
                </w:tcPr>
                <w:p w14:paraId="0A3A9EE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 xml:space="preserve">DIFFER: </w:t>
                  </w:r>
                  <w:r w:rsidRPr="00F408CE">
                    <w:rPr>
                      <w:color w:val="D9D9D9" w:themeColor="background1" w:themeShade="D9"/>
                      <w:spacing w:val="-3"/>
                      <w:lang w:eastAsia="en-GB"/>
                    </w:rPr>
                    <w:t xml:space="preserve">D concentration in the surface as function of temperature and plasma flux, </w:t>
                  </w:r>
                  <w:proofErr w:type="gramStart"/>
                  <w:r w:rsidRPr="00F408CE">
                    <w:rPr>
                      <w:color w:val="D9D9D9" w:themeColor="background1" w:themeShade="D9"/>
                      <w:spacing w:val="-3"/>
                      <w:lang w:eastAsia="en-GB"/>
                    </w:rPr>
                    <w:t>Compare</w:t>
                  </w:r>
                  <w:proofErr w:type="gramEnd"/>
                  <w:r w:rsidRPr="00F408CE">
                    <w:rPr>
                      <w:color w:val="D9D9D9" w:themeColor="background1" w:themeShade="D9"/>
                      <w:spacing w:val="-3"/>
                      <w:lang w:eastAsia="en-GB"/>
                    </w:rPr>
                    <w:t xml:space="preserve"> hydrogen loading efficiency of plasma vs laser-based ELM simulation (Transfer 2021)</w:t>
                  </w:r>
                </w:p>
              </w:tc>
            </w:tr>
            <w:tr w:rsidR="00F408CE" w:rsidRPr="00F408CE" w14:paraId="0A2F30ED" w14:textId="77777777" w:rsidTr="000E34C6">
              <w:tc>
                <w:tcPr>
                  <w:tcW w:w="1576" w:type="dxa"/>
                </w:tcPr>
                <w:p w14:paraId="20BC5624"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rPr>
                    <w:t>D010</w:t>
                  </w:r>
                </w:p>
              </w:tc>
              <w:tc>
                <w:tcPr>
                  <w:tcW w:w="7199" w:type="dxa"/>
                </w:tcPr>
                <w:p w14:paraId="74415A39" w14:textId="77777777" w:rsidR="00F408CE" w:rsidRPr="00F408CE" w:rsidRDefault="00F408CE" w:rsidP="00F408CE">
                  <w:pPr>
                    <w:tabs>
                      <w:tab w:val="left" w:pos="-1440"/>
                      <w:tab w:val="num" w:pos="360"/>
                    </w:tabs>
                    <w:suppressAutoHyphens/>
                    <w:spacing w:beforeLines="20" w:before="48" w:afterLines="20" w:after="48"/>
                    <w:rPr>
                      <w:color w:val="D9D9D9" w:themeColor="background1" w:themeShade="D9"/>
                    </w:rPr>
                  </w:pPr>
                  <w:r w:rsidRPr="00F408CE">
                    <w:rPr>
                      <w:color w:val="D9D9D9" w:themeColor="background1" w:themeShade="D9"/>
                      <w:spacing w:val="-3"/>
                      <w:lang w:eastAsia="en-GB"/>
                    </w:rPr>
                    <w:t>IPPLM: FIB/SEM/EDX analysis of multi material permeation samples (Samples from MPG, JSI) (Transfer 2021)</w:t>
                  </w:r>
                </w:p>
              </w:tc>
            </w:tr>
          </w:tbl>
          <w:p w14:paraId="02605B7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F408CE" w:rsidRPr="00B3431A" w14:paraId="6F4EBD99" w14:textId="77777777" w:rsidTr="001455A9">
        <w:trPr>
          <w:trHeight w:val="545"/>
        </w:trPr>
        <w:tc>
          <w:tcPr>
            <w:tcW w:w="9030" w:type="dxa"/>
            <w:gridSpan w:val="11"/>
          </w:tcPr>
          <w:p w14:paraId="3ACC7D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lastRenderedPageBreak/>
              <w:t>Management Information</w:t>
            </w:r>
          </w:p>
          <w:p w14:paraId="51E77B0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val="en-US" w:eastAsia="en-GB"/>
              </w:rPr>
            </w:pPr>
            <w:r w:rsidRPr="00F408CE">
              <w:rPr>
                <w:b/>
                <w:bCs/>
                <w:color w:val="000000" w:themeColor="text1"/>
                <w:spacing w:val="-3"/>
                <w:szCs w:val="20"/>
                <w:lang w:val="en-US" w:eastAsia="en-GB"/>
              </w:rPr>
              <w:t>Human Resources (2022)</w:t>
            </w:r>
            <w:r w:rsidRPr="00F408CE">
              <w:rPr>
                <w:bCs/>
                <w:color w:val="000000" w:themeColor="text1"/>
                <w:spacing w:val="-3"/>
                <w:szCs w:val="20"/>
                <w:lang w:val="en-US" w:eastAsia="en-GB"/>
              </w:rPr>
              <w:t>:</w:t>
            </w:r>
          </w:p>
          <w:tbl>
            <w:tblPr>
              <w:tblStyle w:val="Tabellenraster7"/>
              <w:tblW w:w="0" w:type="auto"/>
              <w:tblLayout w:type="fixed"/>
              <w:tblLook w:val="04A0" w:firstRow="1" w:lastRow="0" w:firstColumn="1" w:lastColumn="0" w:noHBand="0" w:noVBand="1"/>
            </w:tblPr>
            <w:tblGrid>
              <w:gridCol w:w="1592"/>
              <w:gridCol w:w="1505"/>
              <w:gridCol w:w="1120"/>
              <w:gridCol w:w="4340"/>
            </w:tblGrid>
            <w:tr w:rsidR="00F408CE" w:rsidRPr="00F408CE" w14:paraId="3DF09CE5" w14:textId="77777777" w:rsidTr="000E34C6">
              <w:trPr>
                <w:trHeight w:val="313"/>
              </w:trPr>
              <w:tc>
                <w:tcPr>
                  <w:tcW w:w="1592" w:type="dxa"/>
                  <w:tcBorders>
                    <w:bottom w:val="single" w:sz="4" w:space="0" w:color="auto"/>
                  </w:tcBorders>
                </w:tcPr>
                <w:p w14:paraId="3868753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Owner</w:t>
                  </w:r>
                </w:p>
              </w:tc>
              <w:tc>
                <w:tcPr>
                  <w:tcW w:w="1505" w:type="dxa"/>
                  <w:tcBorders>
                    <w:bottom w:val="single" w:sz="4" w:space="0" w:color="auto"/>
                  </w:tcBorders>
                </w:tcPr>
                <w:p w14:paraId="1A64BFF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2625B83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1019842E"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Deliverable (Team)</w:t>
                  </w:r>
                </w:p>
              </w:tc>
            </w:tr>
            <w:tr w:rsidR="00F408CE" w:rsidRPr="00F408CE" w14:paraId="65B54594" w14:textId="77777777" w:rsidTr="000E34C6">
              <w:trPr>
                <w:trHeight w:val="329"/>
              </w:trPr>
              <w:tc>
                <w:tcPr>
                  <w:tcW w:w="1592" w:type="dxa"/>
                  <w:tcBorders>
                    <w:bottom w:val="single" w:sz="4" w:space="0" w:color="auto"/>
                  </w:tcBorders>
                </w:tcPr>
                <w:p w14:paraId="52BFE245"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831CDF">
                    <w:rPr>
                      <w:bCs/>
                      <w:color w:val="000000" w:themeColor="text1"/>
                      <w:spacing w:val="-3"/>
                      <w:lang w:eastAsia="en-GB"/>
                    </w:rPr>
                    <w:t>E. Bernard</w:t>
                  </w:r>
                </w:p>
              </w:tc>
              <w:tc>
                <w:tcPr>
                  <w:tcW w:w="1505" w:type="dxa"/>
                  <w:tcBorders>
                    <w:bottom w:val="single" w:sz="4" w:space="0" w:color="auto"/>
                  </w:tcBorders>
                </w:tcPr>
                <w:p w14:paraId="26584C2E" w14:textId="77777777" w:rsidR="00F408CE" w:rsidRPr="00831CDF" w:rsidRDefault="00F408CE" w:rsidP="00F408CE">
                  <w:pPr>
                    <w:spacing w:beforeLines="20" w:before="48" w:afterLines="20" w:after="48"/>
                    <w:rPr>
                      <w:bCs/>
                      <w:color w:val="000000" w:themeColor="text1"/>
                      <w:spacing w:val="-3"/>
                      <w:lang w:eastAsia="en-GB"/>
                    </w:rPr>
                  </w:pPr>
                  <w:r w:rsidRPr="00831CDF">
                    <w:rPr>
                      <w:bCs/>
                      <w:color w:val="000000" w:themeColor="text1"/>
                      <w:spacing w:val="-3"/>
                      <w:lang w:eastAsia="en-GB"/>
                    </w:rPr>
                    <w:t>CEA</w:t>
                  </w:r>
                </w:p>
              </w:tc>
              <w:tc>
                <w:tcPr>
                  <w:tcW w:w="1120" w:type="dxa"/>
                  <w:tcBorders>
                    <w:bottom w:val="single" w:sz="4" w:space="0" w:color="auto"/>
                  </w:tcBorders>
                </w:tcPr>
                <w:p w14:paraId="246F55C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831CDF">
                    <w:rPr>
                      <w:bCs/>
                      <w:color w:val="000000" w:themeColor="text1"/>
                      <w:spacing w:val="-3"/>
                      <w:lang w:eastAsia="en-GB"/>
                    </w:rPr>
                    <w:t>12</w:t>
                  </w:r>
                </w:p>
              </w:tc>
              <w:tc>
                <w:tcPr>
                  <w:tcW w:w="4340" w:type="dxa"/>
                  <w:tcBorders>
                    <w:bottom w:val="single" w:sz="4" w:space="0" w:color="auto"/>
                  </w:tcBorders>
                  <w:shd w:val="clear" w:color="auto" w:fill="FFFFFF" w:themeFill="background1"/>
                </w:tcPr>
                <w:p w14:paraId="5E39AD2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Pr>
                      <w:bCs/>
                      <w:color w:val="000000" w:themeColor="text1"/>
                      <w:spacing w:val="-3"/>
                      <w:lang w:eastAsia="en-GB"/>
                    </w:rPr>
                    <w:t>D001</w:t>
                  </w:r>
                </w:p>
              </w:tc>
            </w:tr>
            <w:tr w:rsidR="00F408CE" w:rsidRPr="00F408CE" w14:paraId="39DF4CC9" w14:textId="77777777" w:rsidTr="000E34C6">
              <w:trPr>
                <w:trHeight w:val="329"/>
              </w:trPr>
              <w:tc>
                <w:tcPr>
                  <w:tcW w:w="1592" w:type="dxa"/>
                  <w:tcBorders>
                    <w:bottom w:val="single" w:sz="4" w:space="0" w:color="auto"/>
                  </w:tcBorders>
                </w:tcPr>
                <w:p w14:paraId="763B1B60"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color w:val="D9D9D9" w:themeColor="background1" w:themeShade="D9"/>
                      <w:lang w:eastAsia="en-GB"/>
                    </w:rPr>
                    <w:t>T. Morgan</w:t>
                  </w:r>
                </w:p>
              </w:tc>
              <w:tc>
                <w:tcPr>
                  <w:tcW w:w="1505" w:type="dxa"/>
                  <w:tcBorders>
                    <w:bottom w:val="single" w:sz="4" w:space="0" w:color="auto"/>
                  </w:tcBorders>
                </w:tcPr>
                <w:p w14:paraId="54961F32"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DIFFER</w:t>
                  </w:r>
                </w:p>
              </w:tc>
              <w:tc>
                <w:tcPr>
                  <w:tcW w:w="1120" w:type="dxa"/>
                  <w:tcBorders>
                    <w:bottom w:val="single" w:sz="4" w:space="0" w:color="auto"/>
                  </w:tcBorders>
                </w:tcPr>
                <w:p w14:paraId="1E379B9B"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6594600"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D002, D009</w:t>
                  </w:r>
                </w:p>
              </w:tc>
            </w:tr>
            <w:tr w:rsidR="00F408CE" w:rsidRPr="00F408CE" w14:paraId="7F529ADF" w14:textId="77777777" w:rsidTr="000E34C6">
              <w:trPr>
                <w:trHeight w:val="329"/>
              </w:trPr>
              <w:tc>
                <w:tcPr>
                  <w:tcW w:w="1592" w:type="dxa"/>
                  <w:tcBorders>
                    <w:bottom w:val="single" w:sz="4" w:space="0" w:color="auto"/>
                  </w:tcBorders>
                </w:tcPr>
                <w:p w14:paraId="46918C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A. Houben</w:t>
                  </w:r>
                </w:p>
              </w:tc>
              <w:tc>
                <w:tcPr>
                  <w:tcW w:w="1505" w:type="dxa"/>
                  <w:tcBorders>
                    <w:bottom w:val="single" w:sz="4" w:space="0" w:color="auto"/>
                  </w:tcBorders>
                </w:tcPr>
                <w:p w14:paraId="58BDFC77"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FZJ</w:t>
                  </w:r>
                </w:p>
              </w:tc>
              <w:tc>
                <w:tcPr>
                  <w:tcW w:w="1120" w:type="dxa"/>
                  <w:tcBorders>
                    <w:bottom w:val="single" w:sz="4" w:space="0" w:color="auto"/>
                  </w:tcBorders>
                </w:tcPr>
                <w:p w14:paraId="0B8B482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11</w:t>
                  </w:r>
                </w:p>
              </w:tc>
              <w:tc>
                <w:tcPr>
                  <w:tcW w:w="4340" w:type="dxa"/>
                  <w:tcBorders>
                    <w:bottom w:val="single" w:sz="4" w:space="0" w:color="auto"/>
                  </w:tcBorders>
                  <w:shd w:val="clear" w:color="auto" w:fill="FFFFFF" w:themeFill="background1"/>
                </w:tcPr>
                <w:p w14:paraId="795CFC93"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D003</w:t>
                  </w:r>
                </w:p>
              </w:tc>
            </w:tr>
            <w:tr w:rsidR="00F408CE" w:rsidRPr="00F408CE" w14:paraId="019A19A2" w14:textId="77777777" w:rsidTr="000E34C6">
              <w:trPr>
                <w:trHeight w:val="329"/>
              </w:trPr>
              <w:tc>
                <w:tcPr>
                  <w:tcW w:w="1592" w:type="dxa"/>
                  <w:tcBorders>
                    <w:bottom w:val="single" w:sz="4" w:space="0" w:color="auto"/>
                  </w:tcBorders>
                </w:tcPr>
                <w:p w14:paraId="1F0C4670"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A. </w:t>
                  </w:r>
                  <w:proofErr w:type="spellStart"/>
                  <w:r w:rsidRPr="00F408CE">
                    <w:rPr>
                      <w:bCs/>
                      <w:color w:val="D9D9D9" w:themeColor="background1" w:themeShade="D9"/>
                      <w:spacing w:val="-3"/>
                      <w:lang w:eastAsia="en-GB"/>
                    </w:rPr>
                    <w:t>Manhard</w:t>
                  </w:r>
                  <w:proofErr w:type="spellEnd"/>
                </w:p>
              </w:tc>
              <w:tc>
                <w:tcPr>
                  <w:tcW w:w="1505" w:type="dxa"/>
                  <w:tcBorders>
                    <w:bottom w:val="single" w:sz="4" w:space="0" w:color="auto"/>
                  </w:tcBorders>
                </w:tcPr>
                <w:p w14:paraId="34F7000B"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MPG</w:t>
                  </w:r>
                </w:p>
              </w:tc>
              <w:tc>
                <w:tcPr>
                  <w:tcW w:w="1120" w:type="dxa"/>
                  <w:tcBorders>
                    <w:bottom w:val="single" w:sz="4" w:space="0" w:color="auto"/>
                  </w:tcBorders>
                </w:tcPr>
                <w:p w14:paraId="02C9792C"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63A31E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D004</w:t>
                  </w:r>
                </w:p>
              </w:tc>
            </w:tr>
            <w:tr w:rsidR="00F408CE" w:rsidRPr="00F408CE" w14:paraId="7EF4BA2D" w14:textId="77777777" w:rsidTr="000E34C6">
              <w:trPr>
                <w:trHeight w:val="329"/>
              </w:trPr>
              <w:tc>
                <w:tcPr>
                  <w:tcW w:w="1592" w:type="dxa"/>
                  <w:tcBorders>
                    <w:bottom w:val="single" w:sz="4" w:space="0" w:color="auto"/>
                  </w:tcBorders>
                </w:tcPr>
                <w:p w14:paraId="0FD61FBB"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S. Markelj</w:t>
                  </w:r>
                </w:p>
              </w:tc>
              <w:tc>
                <w:tcPr>
                  <w:tcW w:w="1505" w:type="dxa"/>
                  <w:tcBorders>
                    <w:bottom w:val="single" w:sz="4" w:space="0" w:color="auto"/>
                  </w:tcBorders>
                </w:tcPr>
                <w:p w14:paraId="248C02E2"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JSI</w:t>
                  </w:r>
                </w:p>
              </w:tc>
              <w:tc>
                <w:tcPr>
                  <w:tcW w:w="1120" w:type="dxa"/>
                  <w:tcBorders>
                    <w:bottom w:val="single" w:sz="4" w:space="0" w:color="auto"/>
                  </w:tcBorders>
                </w:tcPr>
                <w:p w14:paraId="2A576E24"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291AC4"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D005</w:t>
                  </w:r>
                </w:p>
              </w:tc>
            </w:tr>
            <w:tr w:rsidR="00F408CE" w:rsidRPr="00F408CE" w14:paraId="4A9254F0" w14:textId="77777777" w:rsidTr="000E34C6">
              <w:trPr>
                <w:trHeight w:val="329"/>
              </w:trPr>
              <w:tc>
                <w:tcPr>
                  <w:tcW w:w="1592" w:type="dxa"/>
                  <w:tcBorders>
                    <w:bottom w:val="single" w:sz="4" w:space="0" w:color="auto"/>
                  </w:tcBorders>
                </w:tcPr>
                <w:p w14:paraId="0D973C9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L. </w:t>
                  </w:r>
                  <w:proofErr w:type="spellStart"/>
                  <w:r w:rsidRPr="00F408CE">
                    <w:rPr>
                      <w:bCs/>
                      <w:color w:val="D9D9D9" w:themeColor="background1" w:themeShade="D9"/>
                      <w:spacing w:val="-3"/>
                      <w:lang w:eastAsia="en-GB"/>
                    </w:rPr>
                    <w:t>Ciupinski</w:t>
                  </w:r>
                  <w:proofErr w:type="spellEnd"/>
                </w:p>
              </w:tc>
              <w:tc>
                <w:tcPr>
                  <w:tcW w:w="1505" w:type="dxa"/>
                  <w:tcBorders>
                    <w:bottom w:val="single" w:sz="4" w:space="0" w:color="auto"/>
                  </w:tcBorders>
                </w:tcPr>
                <w:p w14:paraId="7DFD655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IPPLM</w:t>
                  </w:r>
                </w:p>
              </w:tc>
              <w:tc>
                <w:tcPr>
                  <w:tcW w:w="1120" w:type="dxa"/>
                  <w:tcBorders>
                    <w:bottom w:val="single" w:sz="4" w:space="0" w:color="auto"/>
                  </w:tcBorders>
                </w:tcPr>
                <w:p w14:paraId="7D26BD88"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52420A4F"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D006, D010</w:t>
                  </w:r>
                </w:p>
              </w:tc>
            </w:tr>
            <w:tr w:rsidR="00F408CE" w:rsidRPr="00F408CE" w14:paraId="7A4D5D87" w14:textId="77777777" w:rsidTr="000E34C6">
              <w:trPr>
                <w:trHeight w:val="329"/>
              </w:trPr>
              <w:tc>
                <w:tcPr>
                  <w:tcW w:w="1592" w:type="dxa"/>
                  <w:tcBorders>
                    <w:bottom w:val="single" w:sz="4" w:space="0" w:color="auto"/>
                  </w:tcBorders>
                </w:tcPr>
                <w:p w14:paraId="6AD145AA"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F. </w:t>
                  </w:r>
                  <w:proofErr w:type="spellStart"/>
                  <w:r w:rsidRPr="00F408CE">
                    <w:rPr>
                      <w:bCs/>
                      <w:color w:val="D9D9D9" w:themeColor="background1" w:themeShade="D9"/>
                      <w:spacing w:val="-3"/>
                      <w:lang w:eastAsia="en-GB"/>
                    </w:rPr>
                    <w:t>Aumayer</w:t>
                  </w:r>
                  <w:proofErr w:type="spellEnd"/>
                </w:p>
              </w:tc>
              <w:tc>
                <w:tcPr>
                  <w:tcW w:w="1505" w:type="dxa"/>
                  <w:tcBorders>
                    <w:bottom w:val="single" w:sz="4" w:space="0" w:color="auto"/>
                  </w:tcBorders>
                </w:tcPr>
                <w:p w14:paraId="796A79B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OEAW</w:t>
                  </w:r>
                </w:p>
              </w:tc>
              <w:tc>
                <w:tcPr>
                  <w:tcW w:w="1120" w:type="dxa"/>
                  <w:tcBorders>
                    <w:bottom w:val="single" w:sz="4" w:space="0" w:color="auto"/>
                  </w:tcBorders>
                </w:tcPr>
                <w:p w14:paraId="04CCAEDD"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3B5D031E"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D007</w:t>
                  </w:r>
                </w:p>
              </w:tc>
            </w:tr>
            <w:tr w:rsidR="00F408CE" w:rsidRPr="00F408CE" w14:paraId="2ECC00EB" w14:textId="77777777" w:rsidTr="000E34C6">
              <w:trPr>
                <w:trHeight w:val="329"/>
              </w:trPr>
              <w:tc>
                <w:tcPr>
                  <w:tcW w:w="1592" w:type="dxa"/>
                  <w:tcBorders>
                    <w:bottom w:val="single" w:sz="4" w:space="0" w:color="auto"/>
                  </w:tcBorders>
                </w:tcPr>
                <w:p w14:paraId="0509F6C3"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 xml:space="preserve">D. </w:t>
                  </w:r>
                  <w:proofErr w:type="spellStart"/>
                  <w:r w:rsidRPr="00F408CE">
                    <w:rPr>
                      <w:bCs/>
                      <w:color w:val="D9D9D9" w:themeColor="background1" w:themeShade="D9"/>
                      <w:spacing w:val="-3"/>
                      <w:lang w:eastAsia="en-GB"/>
                    </w:rPr>
                    <w:t>Primetzhofer</w:t>
                  </w:r>
                  <w:proofErr w:type="spellEnd"/>
                </w:p>
              </w:tc>
              <w:tc>
                <w:tcPr>
                  <w:tcW w:w="1505" w:type="dxa"/>
                  <w:tcBorders>
                    <w:bottom w:val="single" w:sz="4" w:space="0" w:color="auto"/>
                  </w:tcBorders>
                </w:tcPr>
                <w:p w14:paraId="6A4C4D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F408CE">
                    <w:rPr>
                      <w:bCs/>
                      <w:color w:val="D9D9D9" w:themeColor="background1" w:themeShade="D9"/>
                      <w:spacing w:val="-3"/>
                      <w:lang w:eastAsia="en-GB"/>
                    </w:rPr>
                    <w:t>VR</w:t>
                  </w:r>
                </w:p>
              </w:tc>
              <w:tc>
                <w:tcPr>
                  <w:tcW w:w="1120" w:type="dxa"/>
                  <w:tcBorders>
                    <w:bottom w:val="single" w:sz="4" w:space="0" w:color="auto"/>
                  </w:tcBorders>
                </w:tcPr>
                <w:p w14:paraId="0C55D0E5"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F408CE">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533B8E39" w14:textId="77777777" w:rsidR="00F408CE" w:rsidRPr="00F408CE" w:rsidRDefault="00F408CE" w:rsidP="00F408CE">
                  <w:pPr>
                    <w:spacing w:beforeLines="20" w:before="48" w:afterLines="20" w:after="48"/>
                    <w:rPr>
                      <w:color w:val="D9D9D9" w:themeColor="background1" w:themeShade="D9"/>
                      <w:lang w:eastAsia="en-GB"/>
                    </w:rPr>
                  </w:pPr>
                  <w:r w:rsidRPr="00F408CE">
                    <w:rPr>
                      <w:color w:val="D9D9D9" w:themeColor="background1" w:themeShade="D9"/>
                      <w:lang w:eastAsia="en-GB"/>
                    </w:rPr>
                    <w:t>D008</w:t>
                  </w:r>
                </w:p>
              </w:tc>
            </w:tr>
            <w:tr w:rsidR="00F408CE" w:rsidRPr="00F408CE" w14:paraId="5D50CF88" w14:textId="77777777" w:rsidTr="000E34C6">
              <w:trPr>
                <w:trHeight w:val="347"/>
              </w:trPr>
              <w:tc>
                <w:tcPr>
                  <w:tcW w:w="1592" w:type="dxa"/>
                  <w:tcBorders>
                    <w:top w:val="single" w:sz="18" w:space="0" w:color="auto"/>
                  </w:tcBorders>
                </w:tcPr>
                <w:p w14:paraId="634BF38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Total</w:t>
                  </w:r>
                </w:p>
              </w:tc>
              <w:tc>
                <w:tcPr>
                  <w:tcW w:w="1505" w:type="dxa"/>
                  <w:tcBorders>
                    <w:top w:val="single" w:sz="18" w:space="0" w:color="auto"/>
                  </w:tcBorders>
                </w:tcPr>
                <w:p w14:paraId="73CAC980"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45A1219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Pr>
                      <w:bCs/>
                      <w:color w:val="000000" w:themeColor="text1"/>
                      <w:spacing w:val="-3"/>
                      <w:lang w:eastAsia="en-GB"/>
                    </w:rPr>
                    <w:t>52</w:t>
                  </w:r>
                </w:p>
              </w:tc>
              <w:tc>
                <w:tcPr>
                  <w:tcW w:w="4340" w:type="dxa"/>
                  <w:tcBorders>
                    <w:top w:val="single" w:sz="18" w:space="0" w:color="auto"/>
                  </w:tcBorders>
                </w:tcPr>
                <w:p w14:paraId="5191B16F"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003676F1"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447DA98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F408CE" w:rsidRPr="00F408CE" w14:paraId="24153540" w14:textId="77777777" w:rsidTr="000E34C6">
              <w:trPr>
                <w:trHeight w:val="313"/>
              </w:trPr>
              <w:tc>
                <w:tcPr>
                  <w:tcW w:w="1434" w:type="dxa"/>
                  <w:tcBorders>
                    <w:bottom w:val="single" w:sz="4" w:space="0" w:color="auto"/>
                  </w:tcBorders>
                </w:tcPr>
                <w:p w14:paraId="23DE9AA9"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Device</w:t>
                  </w:r>
                </w:p>
              </w:tc>
              <w:tc>
                <w:tcPr>
                  <w:tcW w:w="1663" w:type="dxa"/>
                  <w:tcBorders>
                    <w:bottom w:val="single" w:sz="4" w:space="0" w:color="auto"/>
                  </w:tcBorders>
                </w:tcPr>
                <w:p w14:paraId="2DE000BD"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0589271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Days</w:t>
                  </w:r>
                </w:p>
              </w:tc>
              <w:tc>
                <w:tcPr>
                  <w:tcW w:w="4340" w:type="dxa"/>
                  <w:tcBorders>
                    <w:bottom w:val="single" w:sz="4" w:space="0" w:color="auto"/>
                  </w:tcBorders>
                </w:tcPr>
                <w:p w14:paraId="79AE057B"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r w:rsidRPr="00831CDF">
                    <w:rPr>
                      <w:b/>
                      <w:bCs/>
                      <w:color w:val="000000" w:themeColor="text1"/>
                      <w:spacing w:val="-3"/>
                      <w:lang w:eastAsia="en-GB"/>
                    </w:rPr>
                    <w:t xml:space="preserve">  Related Deliverable</w:t>
                  </w:r>
                </w:p>
              </w:tc>
            </w:tr>
            <w:tr w:rsidR="00F408CE" w:rsidRPr="00F408CE" w14:paraId="4D2488D0" w14:textId="77777777" w:rsidTr="000E34C6">
              <w:trPr>
                <w:trHeight w:val="329"/>
              </w:trPr>
              <w:tc>
                <w:tcPr>
                  <w:tcW w:w="1434" w:type="dxa"/>
                  <w:tcBorders>
                    <w:bottom w:val="single" w:sz="4" w:space="0" w:color="auto"/>
                  </w:tcBorders>
                </w:tcPr>
                <w:p w14:paraId="5CA88B93"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MAGNUM</w:t>
                  </w:r>
                </w:p>
              </w:tc>
              <w:tc>
                <w:tcPr>
                  <w:tcW w:w="1663" w:type="dxa"/>
                  <w:tcBorders>
                    <w:bottom w:val="single" w:sz="4" w:space="0" w:color="auto"/>
                  </w:tcBorders>
                </w:tcPr>
                <w:p w14:paraId="48FF7080"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DIFFER</w:t>
                  </w:r>
                </w:p>
              </w:tc>
              <w:tc>
                <w:tcPr>
                  <w:tcW w:w="1120" w:type="dxa"/>
                  <w:tcBorders>
                    <w:bottom w:val="single" w:sz="4" w:space="0" w:color="auto"/>
                  </w:tcBorders>
                </w:tcPr>
                <w:p w14:paraId="0A8BC023"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4+4</w:t>
                  </w:r>
                </w:p>
              </w:tc>
              <w:tc>
                <w:tcPr>
                  <w:tcW w:w="4340" w:type="dxa"/>
                  <w:tcBorders>
                    <w:bottom w:val="single" w:sz="4" w:space="0" w:color="auto"/>
                  </w:tcBorders>
                  <w:shd w:val="clear" w:color="auto" w:fill="FFFFFF" w:themeFill="background1"/>
                </w:tcPr>
                <w:p w14:paraId="2E56A5D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D002, D009</w:t>
                  </w:r>
                </w:p>
              </w:tc>
            </w:tr>
            <w:tr w:rsidR="00F408CE" w:rsidRPr="00F408CE" w14:paraId="6E277C89" w14:textId="77777777" w:rsidTr="000E34C6">
              <w:trPr>
                <w:trHeight w:val="329"/>
              </w:trPr>
              <w:tc>
                <w:tcPr>
                  <w:tcW w:w="1434" w:type="dxa"/>
                  <w:tcBorders>
                    <w:bottom w:val="single" w:sz="4" w:space="0" w:color="auto"/>
                  </w:tcBorders>
                </w:tcPr>
                <w:p w14:paraId="0DA1626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Accelerator</w:t>
                  </w:r>
                </w:p>
              </w:tc>
              <w:tc>
                <w:tcPr>
                  <w:tcW w:w="1663" w:type="dxa"/>
                  <w:tcBorders>
                    <w:bottom w:val="single" w:sz="4" w:space="0" w:color="auto"/>
                  </w:tcBorders>
                </w:tcPr>
                <w:p w14:paraId="03484D1B"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DIFFER</w:t>
                  </w:r>
                </w:p>
              </w:tc>
              <w:tc>
                <w:tcPr>
                  <w:tcW w:w="1120" w:type="dxa"/>
                  <w:tcBorders>
                    <w:bottom w:val="single" w:sz="4" w:space="0" w:color="auto"/>
                  </w:tcBorders>
                </w:tcPr>
                <w:p w14:paraId="07C2AFD2"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52DFC8CF"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D002, D009</w:t>
                  </w:r>
                </w:p>
              </w:tc>
            </w:tr>
            <w:tr w:rsidR="00F408CE" w:rsidRPr="00F408CE" w14:paraId="4354AB88" w14:textId="77777777" w:rsidTr="000E34C6">
              <w:trPr>
                <w:trHeight w:val="329"/>
              </w:trPr>
              <w:tc>
                <w:tcPr>
                  <w:tcW w:w="1434" w:type="dxa"/>
                  <w:tcBorders>
                    <w:bottom w:val="single" w:sz="4" w:space="0" w:color="auto"/>
                  </w:tcBorders>
                </w:tcPr>
                <w:p w14:paraId="7BE19265"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UPP</w:t>
                  </w:r>
                </w:p>
              </w:tc>
              <w:tc>
                <w:tcPr>
                  <w:tcW w:w="1663" w:type="dxa"/>
                  <w:tcBorders>
                    <w:bottom w:val="single" w:sz="4" w:space="0" w:color="auto"/>
                  </w:tcBorders>
                </w:tcPr>
                <w:p w14:paraId="17BA2BFF"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DIFFER</w:t>
                  </w:r>
                </w:p>
              </w:tc>
              <w:tc>
                <w:tcPr>
                  <w:tcW w:w="1120" w:type="dxa"/>
                  <w:tcBorders>
                    <w:bottom w:val="single" w:sz="4" w:space="0" w:color="auto"/>
                  </w:tcBorders>
                </w:tcPr>
                <w:p w14:paraId="5C36A07D"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8+8</w:t>
                  </w:r>
                </w:p>
              </w:tc>
              <w:tc>
                <w:tcPr>
                  <w:tcW w:w="4340" w:type="dxa"/>
                  <w:tcBorders>
                    <w:bottom w:val="single" w:sz="4" w:space="0" w:color="auto"/>
                  </w:tcBorders>
                  <w:shd w:val="clear" w:color="auto" w:fill="FFFFFF" w:themeFill="background1"/>
                </w:tcPr>
                <w:p w14:paraId="36B7C6DC"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D002, D009</w:t>
                  </w:r>
                </w:p>
              </w:tc>
            </w:tr>
            <w:tr w:rsidR="00F408CE" w:rsidRPr="00F408CE" w14:paraId="6D541FCA" w14:textId="77777777" w:rsidTr="000E34C6">
              <w:trPr>
                <w:trHeight w:val="329"/>
              </w:trPr>
              <w:tc>
                <w:tcPr>
                  <w:tcW w:w="1434" w:type="dxa"/>
                  <w:tcBorders>
                    <w:bottom w:val="single" w:sz="4" w:space="0" w:color="auto"/>
                  </w:tcBorders>
                </w:tcPr>
                <w:p w14:paraId="2245506F"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Accelerator</w:t>
                  </w:r>
                </w:p>
              </w:tc>
              <w:tc>
                <w:tcPr>
                  <w:tcW w:w="1663" w:type="dxa"/>
                  <w:tcBorders>
                    <w:bottom w:val="single" w:sz="4" w:space="0" w:color="auto"/>
                  </w:tcBorders>
                </w:tcPr>
                <w:p w14:paraId="582B6580"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JSI</w:t>
                  </w:r>
                </w:p>
              </w:tc>
              <w:tc>
                <w:tcPr>
                  <w:tcW w:w="1120" w:type="dxa"/>
                  <w:tcBorders>
                    <w:bottom w:val="single" w:sz="4" w:space="0" w:color="auto"/>
                  </w:tcBorders>
                </w:tcPr>
                <w:p w14:paraId="13E1BBAA"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55E92C4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D005</w:t>
                  </w:r>
                </w:p>
              </w:tc>
            </w:tr>
            <w:tr w:rsidR="00F408CE" w:rsidRPr="00F408CE" w14:paraId="585E3B1A" w14:textId="77777777" w:rsidTr="000E34C6">
              <w:trPr>
                <w:trHeight w:val="329"/>
              </w:trPr>
              <w:tc>
                <w:tcPr>
                  <w:tcW w:w="1434" w:type="dxa"/>
                  <w:tcBorders>
                    <w:bottom w:val="single" w:sz="4" w:space="0" w:color="auto"/>
                  </w:tcBorders>
                </w:tcPr>
                <w:p w14:paraId="4F548896"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Accelerator</w:t>
                  </w:r>
                </w:p>
              </w:tc>
              <w:tc>
                <w:tcPr>
                  <w:tcW w:w="1663" w:type="dxa"/>
                  <w:tcBorders>
                    <w:bottom w:val="single" w:sz="4" w:space="0" w:color="auto"/>
                  </w:tcBorders>
                </w:tcPr>
                <w:p w14:paraId="7908B43C" w14:textId="77777777" w:rsidR="00F408CE" w:rsidRPr="004469B8" w:rsidRDefault="00F408CE" w:rsidP="00F408CE">
                  <w:pPr>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MPG</w:t>
                  </w:r>
                </w:p>
              </w:tc>
              <w:tc>
                <w:tcPr>
                  <w:tcW w:w="1120" w:type="dxa"/>
                  <w:tcBorders>
                    <w:bottom w:val="single" w:sz="4" w:space="0" w:color="auto"/>
                  </w:tcBorders>
                </w:tcPr>
                <w:p w14:paraId="5DF76884"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77718091" w14:textId="77777777" w:rsidR="00F408CE" w:rsidRPr="004469B8" w:rsidRDefault="00F408CE" w:rsidP="00F408CE">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4469B8">
                    <w:rPr>
                      <w:bCs/>
                      <w:color w:val="D9D9D9" w:themeColor="background1" w:themeShade="D9"/>
                      <w:spacing w:val="-3"/>
                      <w:lang w:eastAsia="en-GB"/>
                    </w:rPr>
                    <w:t>D004</w:t>
                  </w:r>
                </w:p>
              </w:tc>
            </w:tr>
            <w:tr w:rsidR="00F408CE" w:rsidRPr="00F408CE" w14:paraId="6C382AC3" w14:textId="77777777" w:rsidTr="000E34C6">
              <w:trPr>
                <w:trHeight w:val="347"/>
              </w:trPr>
              <w:tc>
                <w:tcPr>
                  <w:tcW w:w="1434" w:type="dxa"/>
                  <w:tcBorders>
                    <w:top w:val="single" w:sz="18" w:space="0" w:color="auto"/>
                  </w:tcBorders>
                </w:tcPr>
                <w:p w14:paraId="320E3B2C"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lang w:eastAsia="en-GB"/>
                    </w:rPr>
                  </w:pPr>
                </w:p>
              </w:tc>
              <w:tc>
                <w:tcPr>
                  <w:tcW w:w="1663" w:type="dxa"/>
                  <w:tcBorders>
                    <w:top w:val="single" w:sz="18" w:space="0" w:color="auto"/>
                  </w:tcBorders>
                </w:tcPr>
                <w:p w14:paraId="6700E1F2"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p>
              </w:tc>
              <w:tc>
                <w:tcPr>
                  <w:tcW w:w="1120" w:type="dxa"/>
                  <w:tcBorders>
                    <w:top w:val="single" w:sz="18" w:space="0" w:color="auto"/>
                  </w:tcBorders>
                </w:tcPr>
                <w:p w14:paraId="27E8EE63"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c>
                <w:tcPr>
                  <w:tcW w:w="4340" w:type="dxa"/>
                  <w:tcBorders>
                    <w:top w:val="single" w:sz="18" w:space="0" w:color="auto"/>
                  </w:tcBorders>
                </w:tcPr>
                <w:p w14:paraId="2E0E0DE7" w14:textId="77777777" w:rsidR="00F408CE" w:rsidRPr="00831CDF"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p>
              </w:tc>
            </w:tr>
          </w:tbl>
          <w:p w14:paraId="41CD5E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r w:rsidRPr="00F408CE">
              <w:rPr>
                <w:b/>
                <w:color w:val="000000" w:themeColor="text1"/>
                <w:spacing w:val="-3"/>
                <w:szCs w:val="20"/>
                <w:lang w:val="en-US" w:eastAsia="en-GB"/>
              </w:rPr>
              <w:t xml:space="preserve">Other resources: </w:t>
            </w:r>
          </w:p>
          <w:p w14:paraId="7EAEF816"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19706EE9"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Collaborations:</w:t>
            </w:r>
          </w:p>
          <w:p w14:paraId="095BB17F"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Cs/>
                <w:color w:val="000000" w:themeColor="text1"/>
                <w:spacing w:val="-3"/>
                <w:szCs w:val="20"/>
                <w:lang w:val="en-US" w:eastAsia="en-GB"/>
              </w:rPr>
            </w:pPr>
            <w:r w:rsidRPr="00F408CE">
              <w:rPr>
                <w:bCs/>
                <w:color w:val="000000" w:themeColor="text1"/>
                <w:spacing w:val="-3"/>
                <w:szCs w:val="20"/>
                <w:lang w:val="en-US" w:eastAsia="en-GB"/>
              </w:rPr>
              <w:t>WPBB, WPSAI</w:t>
            </w:r>
          </w:p>
          <w:p w14:paraId="1DB5083E" w14:textId="77777777"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F408CE">
              <w:rPr>
                <w:b/>
                <w:bCs/>
                <w:color w:val="000000" w:themeColor="text1"/>
                <w:spacing w:val="-3"/>
                <w:szCs w:val="20"/>
                <w:lang w:val="en-US" w:eastAsia="en-GB"/>
              </w:rPr>
              <w:t>Other information:</w:t>
            </w:r>
          </w:p>
          <w:p w14:paraId="47BB162E" w14:textId="4509E15B" w:rsidR="00F408CE" w:rsidRPr="00F408CE" w:rsidRDefault="00F408CE" w:rsidP="00F408CE">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F408CE">
              <w:rPr>
                <w:bCs/>
                <w:color w:val="000000" w:themeColor="text1"/>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7"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7"/>
  </w:num>
  <w:num w:numId="2" w16cid:durableId="751589881">
    <w:abstractNumId w:val="12"/>
  </w:num>
  <w:num w:numId="3" w16cid:durableId="1834561067">
    <w:abstractNumId w:val="8"/>
  </w:num>
  <w:num w:numId="4" w16cid:durableId="1063912367">
    <w:abstractNumId w:val="4"/>
  </w:num>
  <w:num w:numId="5" w16cid:durableId="823544276">
    <w:abstractNumId w:val="6"/>
  </w:num>
  <w:num w:numId="6" w16cid:durableId="388959955">
    <w:abstractNumId w:val="1"/>
  </w:num>
  <w:num w:numId="7" w16cid:durableId="71858406">
    <w:abstractNumId w:val="10"/>
  </w:num>
  <w:num w:numId="8" w16cid:durableId="694111450">
    <w:abstractNumId w:val="9"/>
  </w:num>
  <w:num w:numId="9" w16cid:durableId="1039284696">
    <w:abstractNumId w:val="2"/>
  </w:num>
  <w:num w:numId="10" w16cid:durableId="1271352462">
    <w:abstractNumId w:val="13"/>
  </w:num>
  <w:num w:numId="11" w16cid:durableId="811097915">
    <w:abstractNumId w:val="15"/>
  </w:num>
  <w:num w:numId="12" w16cid:durableId="1198274998">
    <w:abstractNumId w:val="17"/>
  </w:num>
  <w:num w:numId="13" w16cid:durableId="1336573214">
    <w:abstractNumId w:val="16"/>
  </w:num>
  <w:num w:numId="14" w16cid:durableId="1212032073">
    <w:abstractNumId w:val="0"/>
  </w:num>
  <w:num w:numId="15" w16cid:durableId="45877587">
    <w:abstractNumId w:val="5"/>
  </w:num>
  <w:num w:numId="16" w16cid:durableId="1191727612">
    <w:abstractNumId w:val="11"/>
  </w:num>
  <w:num w:numId="17" w16cid:durableId="518006868">
    <w:abstractNumId w:val="14"/>
  </w:num>
  <w:num w:numId="18" w16cid:durableId="164269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207668"/>
    <w:rsid w:val="00262D66"/>
    <w:rsid w:val="00263973"/>
    <w:rsid w:val="002774B2"/>
    <w:rsid w:val="00284ADB"/>
    <w:rsid w:val="002A713B"/>
    <w:rsid w:val="00317A32"/>
    <w:rsid w:val="00325ABB"/>
    <w:rsid w:val="00381E11"/>
    <w:rsid w:val="003848AB"/>
    <w:rsid w:val="003B4036"/>
    <w:rsid w:val="00431427"/>
    <w:rsid w:val="00446904"/>
    <w:rsid w:val="004469B8"/>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90E2F"/>
    <w:rsid w:val="007C0E89"/>
    <w:rsid w:val="00825ACB"/>
    <w:rsid w:val="0082634F"/>
    <w:rsid w:val="00826A4F"/>
    <w:rsid w:val="00854C67"/>
    <w:rsid w:val="0087033F"/>
    <w:rsid w:val="008B5C76"/>
    <w:rsid w:val="008C69D3"/>
    <w:rsid w:val="009022FE"/>
    <w:rsid w:val="009657A3"/>
    <w:rsid w:val="009A5A1E"/>
    <w:rsid w:val="009E7D4D"/>
    <w:rsid w:val="00A25B49"/>
    <w:rsid w:val="00A33CC0"/>
    <w:rsid w:val="00A40D64"/>
    <w:rsid w:val="00A71BEE"/>
    <w:rsid w:val="00A7516D"/>
    <w:rsid w:val="00AB6449"/>
    <w:rsid w:val="00AE50BB"/>
    <w:rsid w:val="00B3431A"/>
    <w:rsid w:val="00BB1288"/>
    <w:rsid w:val="00BC3A28"/>
    <w:rsid w:val="00BE34AC"/>
    <w:rsid w:val="00C14900"/>
    <w:rsid w:val="00C46152"/>
    <w:rsid w:val="00C76777"/>
    <w:rsid w:val="00D2778B"/>
    <w:rsid w:val="00DA242B"/>
    <w:rsid w:val="00DD244E"/>
    <w:rsid w:val="00E411E7"/>
    <w:rsid w:val="00E55FB2"/>
    <w:rsid w:val="00E7617B"/>
    <w:rsid w:val="00EE2F0C"/>
    <w:rsid w:val="00EE4622"/>
    <w:rsid w:val="00F408CE"/>
    <w:rsid w:val="00F51853"/>
    <w:rsid w:val="00FD674E"/>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ind w:left="5040" w:hanging="360"/>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ind w:left="5760" w:hanging="360"/>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ind w:left="6480" w:hanging="180"/>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4461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2022-09-12T11:05:00Z</dcterms:created>
  <dcterms:modified xsi:type="dcterms:W3CDTF">2022-09-12T11:05:00Z</dcterms:modified>
</cp:coreProperties>
</file>