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DD10BA" w:rsidRPr="004F3622" w14:paraId="48F6BE5F" w14:textId="77777777" w:rsidTr="001455A9">
        <w:tc>
          <w:tcPr>
            <w:tcW w:w="1860" w:type="dxa"/>
          </w:tcPr>
          <w:p w14:paraId="472A2AF6" w14:textId="77777777" w:rsidR="00DD10BA" w:rsidRPr="00263973" w:rsidRDefault="00DD10BA" w:rsidP="00DD10BA">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6B9CC64" w14:textId="77777777" w:rsidR="00DD10BA" w:rsidRPr="00DD10BA"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ind w:left="5760" w:hanging="5760"/>
              <w:rPr>
                <w:rFonts w:eastAsia="Times New Roman" w:cstheme="minorHAnsi"/>
                <w:iCs/>
                <w:color w:val="000000"/>
                <w:spacing w:val="-3"/>
                <w:lang w:val="en-US" w:eastAsia="en-GB"/>
              </w:rPr>
            </w:pPr>
            <w:r w:rsidRPr="00DD10BA">
              <w:rPr>
                <w:rFonts w:eastAsia="Times New Roman" w:cstheme="minorHAnsi"/>
                <w:iCs/>
                <w:color w:val="000000"/>
                <w:spacing w:val="-3"/>
                <w:lang w:val="en-US" w:eastAsia="en-GB"/>
              </w:rPr>
              <w:t>SP X / Plasma characterization, laser-</w:t>
            </w:r>
          </w:p>
          <w:p w14:paraId="37BEF217" w14:textId="10E2FC36" w:rsidR="00DD10BA" w:rsidRPr="000A398F" w:rsidRDefault="00DD10BA" w:rsidP="00DD10BA">
            <w:pPr>
              <w:spacing w:after="120" w:line="276" w:lineRule="auto"/>
              <w:rPr>
                <w:rFonts w:ascii="Calibri" w:eastAsia="SimSun" w:hAnsi="Calibri" w:cs="Calibri"/>
                <w:iCs/>
                <w:spacing w:val="-3"/>
                <w:lang w:val="en-US" w:eastAsia="en-GB"/>
              </w:rPr>
            </w:pPr>
            <w:r w:rsidRPr="00DD10BA">
              <w:rPr>
                <w:rFonts w:eastAsia="Times New Roman" w:cstheme="minorHAnsi"/>
                <w:iCs/>
                <w:color w:val="000000"/>
                <w:spacing w:val="-3"/>
                <w:lang w:val="en-US" w:eastAsia="en-GB"/>
              </w:rPr>
              <w:t>based diagnostic development, and wall conditioning</w:t>
            </w:r>
          </w:p>
        </w:tc>
        <w:tc>
          <w:tcPr>
            <w:tcW w:w="1560" w:type="dxa"/>
            <w:gridSpan w:val="3"/>
          </w:tcPr>
          <w:p w14:paraId="335A2436" w14:textId="0B4B222A" w:rsidR="00DD10BA" w:rsidRPr="00263973"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6FB7023F" w:rsidR="00DD10BA" w:rsidRPr="004F3622" w:rsidRDefault="00DD10BA" w:rsidP="00DD10BA">
            <w:pPr>
              <w:spacing w:after="0" w:line="276" w:lineRule="auto"/>
              <w:rPr>
                <w:rFonts w:ascii="Calibri" w:eastAsia="SimSun" w:hAnsi="Calibri" w:cs="Calibri"/>
              </w:rPr>
            </w:pPr>
            <w:r w:rsidRPr="00831CDF">
              <w:rPr>
                <w:rFonts w:cstheme="minorHAnsi"/>
                <w:color w:val="000000"/>
              </w:rPr>
              <w:t>PWIE-SP X.</w:t>
            </w:r>
            <w:r w:rsidR="002C3547">
              <w:rPr>
                <w:rFonts w:cstheme="minorHAnsi"/>
                <w:color w:val="000000"/>
              </w:rPr>
              <w:t>2</w:t>
            </w:r>
            <w:r w:rsidRPr="00831CDF">
              <w:rPr>
                <w:rFonts w:cstheme="minorHAnsi"/>
                <w:color w:val="000000"/>
              </w:rPr>
              <w:t>.T-T00</w:t>
            </w:r>
            <w:r>
              <w:rPr>
                <w:rFonts w:cstheme="minorHAnsi"/>
                <w:color w:val="000000"/>
              </w:rPr>
              <w:t>2</w:t>
            </w:r>
            <w:r>
              <w:rPr>
                <w:rFonts w:cstheme="minorHAnsi"/>
                <w:color w:val="000000"/>
              </w:rPr>
              <w:t>-D00</w:t>
            </w:r>
            <w:r w:rsidR="006319BE">
              <w:rPr>
                <w:rFonts w:cstheme="minorHAnsi"/>
                <w:color w:val="000000"/>
              </w:rPr>
              <w:t>2/D009</w:t>
            </w:r>
          </w:p>
        </w:tc>
      </w:tr>
      <w:tr w:rsidR="0024374C" w:rsidRPr="00381E11" w14:paraId="74059701" w14:textId="77777777" w:rsidTr="001455A9">
        <w:trPr>
          <w:trHeight w:val="465"/>
        </w:trPr>
        <w:tc>
          <w:tcPr>
            <w:tcW w:w="1860" w:type="dxa"/>
          </w:tcPr>
          <w:p w14:paraId="50B2526C" w14:textId="57D839FC" w:rsidR="0024374C" w:rsidRDefault="0024374C" w:rsidP="0024374C">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20514171" w:rsidR="0024374C" w:rsidRPr="006319BE" w:rsidRDefault="006319BE" w:rsidP="00DD10BA">
            <w:pPr>
              <w:tabs>
                <w:tab w:val="left" w:pos="-1440"/>
                <w:tab w:val="left" w:pos="0"/>
                <w:tab w:val="left" w:pos="720"/>
                <w:tab w:val="left" w:pos="1622"/>
                <w:tab w:val="left" w:pos="2160"/>
              </w:tabs>
              <w:suppressAutoHyphens/>
              <w:spacing w:beforeLines="20" w:before="48" w:afterLines="20" w:after="48"/>
              <w:rPr>
                <w:rFonts w:cstheme="minorHAnsi"/>
                <w:bCs/>
                <w:color w:val="000000"/>
                <w:spacing w:val="-3"/>
                <w:lang w:eastAsia="en-GB"/>
              </w:rPr>
            </w:pPr>
            <w:r w:rsidRPr="006319BE">
              <w:rPr>
                <w:rFonts w:cstheme="minorHAnsi"/>
                <w:bCs/>
                <w:color w:val="000000"/>
                <w:spacing w:val="-3"/>
                <w:lang w:eastAsia="en-GB"/>
              </w:rPr>
              <w:t xml:space="preserve">H. van </w:t>
            </w:r>
            <w:proofErr w:type="gramStart"/>
            <w:r w:rsidRPr="006319BE">
              <w:rPr>
                <w:rFonts w:cstheme="minorHAnsi"/>
                <w:bCs/>
                <w:color w:val="000000"/>
                <w:spacing w:val="-3"/>
                <w:lang w:eastAsia="en-GB"/>
              </w:rPr>
              <w:t>der Meiden</w:t>
            </w:r>
            <w:proofErr w:type="gramEnd"/>
            <w:r w:rsidRPr="006319BE">
              <w:rPr>
                <w:rFonts w:cstheme="minorHAnsi"/>
                <w:bCs/>
                <w:color w:val="000000"/>
                <w:spacing w:val="-3"/>
                <w:lang w:eastAsia="en-GB"/>
              </w:rPr>
              <w:t xml:space="preserve"> (D</w:t>
            </w:r>
            <w:r>
              <w:rPr>
                <w:rFonts w:cstheme="minorHAnsi"/>
                <w:bCs/>
                <w:color w:val="000000"/>
                <w:spacing w:val="-3"/>
                <w:lang w:eastAsia="en-GB"/>
              </w:rPr>
              <w:t>IFFER)</w:t>
            </w:r>
          </w:p>
        </w:tc>
        <w:tc>
          <w:tcPr>
            <w:tcW w:w="1560" w:type="dxa"/>
            <w:gridSpan w:val="3"/>
          </w:tcPr>
          <w:p w14:paraId="4D051EC2" w14:textId="12FD6D3A" w:rsidR="0024374C" w:rsidRPr="00167463" w:rsidRDefault="0024374C" w:rsidP="0024374C">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Deliverable due date</w:t>
            </w:r>
          </w:p>
        </w:tc>
        <w:tc>
          <w:tcPr>
            <w:tcW w:w="1925" w:type="dxa"/>
            <w:gridSpan w:val="3"/>
          </w:tcPr>
          <w:p w14:paraId="6410CFED" w14:textId="11F7C195" w:rsidR="0024374C" w:rsidRPr="00381E11" w:rsidRDefault="0024374C" w:rsidP="0024374C">
            <w:pPr>
              <w:spacing w:after="0" w:line="276" w:lineRule="auto"/>
              <w:rPr>
                <w:rFonts w:ascii="Calibri" w:eastAsia="SimSun" w:hAnsi="Calibri" w:cs="Calibri"/>
                <w:lang w:val="en-US" w:eastAsia="de-DE"/>
              </w:rPr>
            </w:pPr>
            <w:r>
              <w:rPr>
                <w:rFonts w:ascii="Calibri" w:eastAsia="SimSun" w:hAnsi="Calibri" w:cs="Calibri"/>
                <w:lang w:val="en-US" w:eastAsia="de-DE"/>
              </w:rPr>
              <w:t>31-12-2022</w:t>
            </w:r>
          </w:p>
        </w:tc>
      </w:tr>
      <w:tr w:rsidR="00DD10BA" w:rsidRPr="006F5C45" w14:paraId="7002C624" w14:textId="77777777" w:rsidTr="001455A9">
        <w:tc>
          <w:tcPr>
            <w:tcW w:w="1860" w:type="dxa"/>
          </w:tcPr>
          <w:p w14:paraId="4EEEC8FE" w14:textId="77777777" w:rsidR="00DD10BA" w:rsidRPr="00263973" w:rsidRDefault="00DD10BA" w:rsidP="00DD10BA">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DD10BA" w:rsidRPr="00263973" w:rsidRDefault="00DD10BA" w:rsidP="00DD10BA">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1A4FA5D2" w14:textId="77777777" w:rsidR="00DD10BA" w:rsidRPr="00831CDF"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ind w:left="5760" w:hanging="5760"/>
              <w:rPr>
                <w:rFonts w:eastAsia="Times New Roman" w:cstheme="minorHAnsi"/>
                <w:iCs/>
                <w:color w:val="000000"/>
                <w:spacing w:val="-3"/>
                <w:lang w:eastAsia="en-GB"/>
              </w:rPr>
            </w:pPr>
            <w:r w:rsidRPr="00831CDF">
              <w:rPr>
                <w:rFonts w:eastAsia="Times New Roman" w:cstheme="minorHAnsi"/>
                <w:iCs/>
                <w:color w:val="000000"/>
                <w:spacing w:val="-3"/>
                <w:lang w:eastAsia="en-GB"/>
              </w:rPr>
              <w:t>S. Brezinsek (FZJ)</w:t>
            </w:r>
          </w:p>
          <w:p w14:paraId="10F12EAC" w14:textId="7C991C76" w:rsidR="00DD10BA" w:rsidRPr="006F5C45"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eastAsia="en-GB"/>
              </w:rPr>
            </w:pPr>
            <w:r w:rsidRPr="00831CDF">
              <w:rPr>
                <w:rFonts w:eastAsia="Times New Roman" w:cstheme="minorHAnsi"/>
                <w:iCs/>
                <w:color w:val="000000"/>
                <w:spacing w:val="-3"/>
                <w:lang w:eastAsia="en-GB"/>
              </w:rPr>
              <w:t xml:space="preserve">H. J. van </w:t>
            </w:r>
            <w:proofErr w:type="gramStart"/>
            <w:r w:rsidRPr="00831CDF">
              <w:rPr>
                <w:rFonts w:eastAsia="Times New Roman" w:cstheme="minorHAnsi"/>
                <w:iCs/>
                <w:color w:val="000000"/>
                <w:spacing w:val="-3"/>
                <w:lang w:eastAsia="en-GB"/>
              </w:rPr>
              <w:t>der  Meiden</w:t>
            </w:r>
            <w:proofErr w:type="gramEnd"/>
            <w:r w:rsidRPr="00831CDF">
              <w:rPr>
                <w:rFonts w:eastAsia="Times New Roman" w:cstheme="minorHAnsi"/>
                <w:iCs/>
                <w:color w:val="000000"/>
                <w:spacing w:val="-3"/>
                <w:lang w:eastAsia="en-GB"/>
              </w:rPr>
              <w:t xml:space="preserve"> (DIFFER)</w:t>
            </w:r>
          </w:p>
        </w:tc>
        <w:tc>
          <w:tcPr>
            <w:tcW w:w="1560" w:type="dxa"/>
            <w:gridSpan w:val="3"/>
          </w:tcPr>
          <w:p w14:paraId="0F9847DE" w14:textId="3668CDD8" w:rsidR="00DD10BA" w:rsidRPr="006F5C45"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eastAsia="en-GB"/>
              </w:rPr>
            </w:pPr>
          </w:p>
        </w:tc>
        <w:tc>
          <w:tcPr>
            <w:tcW w:w="1925" w:type="dxa"/>
            <w:gridSpan w:val="3"/>
          </w:tcPr>
          <w:p w14:paraId="6009B8C8" w14:textId="05A21769" w:rsidR="00DD10BA" w:rsidRPr="006F5C45"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eastAsia="en-GB"/>
              </w:rPr>
            </w:pPr>
          </w:p>
        </w:tc>
      </w:tr>
      <w:tr w:rsidR="002C3547" w:rsidRPr="0024374C" w14:paraId="32331656" w14:textId="77777777" w:rsidTr="001455A9">
        <w:trPr>
          <w:trHeight w:val="453"/>
        </w:trPr>
        <w:tc>
          <w:tcPr>
            <w:tcW w:w="1860" w:type="dxa"/>
          </w:tcPr>
          <w:p w14:paraId="5C687F07" w14:textId="009C85F5" w:rsidR="002C3547" w:rsidRPr="00263973" w:rsidRDefault="002C3547" w:rsidP="002C354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12DDA966" w:rsidR="002C3547" w:rsidRPr="00263973" w:rsidRDefault="002C3547" w:rsidP="002C354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C3547">
              <w:rPr>
                <w:rFonts w:eastAsia="Times New Roman" w:cstheme="minorHAnsi"/>
                <w:iCs/>
                <w:color w:val="000000" w:themeColor="text1"/>
                <w:spacing w:val="-3"/>
                <w:lang w:val="en-US" w:eastAsia="en-GB"/>
              </w:rPr>
              <w:t xml:space="preserve">SP X.2 </w:t>
            </w:r>
            <w:r w:rsidRPr="00C72840">
              <w:rPr>
                <w:rFonts w:eastAsia="Times New Roman" w:cstheme="minorHAnsi"/>
                <w:bCs/>
                <w:color w:val="000000" w:themeColor="text1"/>
                <w:lang w:val="en-GB"/>
              </w:rPr>
              <w:t>Optimization of laser-based surface analysis diagnostics</w:t>
            </w:r>
          </w:p>
        </w:tc>
      </w:tr>
      <w:tr w:rsidR="0024374C" w:rsidRPr="0024374C" w14:paraId="04896307" w14:textId="77777777" w:rsidTr="001455A9">
        <w:trPr>
          <w:trHeight w:val="453"/>
        </w:trPr>
        <w:tc>
          <w:tcPr>
            <w:tcW w:w="1860" w:type="dxa"/>
          </w:tcPr>
          <w:p w14:paraId="76E8753E" w14:textId="15B6316E"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155FA0FF" w14:textId="2CFD3BC8" w:rsidR="006319BE" w:rsidRDefault="006319BE" w:rsidP="006319BE">
            <w:pPr>
              <w:tabs>
                <w:tab w:val="left" w:pos="-1440"/>
                <w:tab w:val="num" w:pos="360"/>
              </w:tabs>
              <w:suppressAutoHyphens/>
              <w:spacing w:beforeLines="20" w:before="48" w:afterLines="20" w:after="48"/>
              <w:jc w:val="both"/>
              <w:rPr>
                <w:rFonts w:eastAsia="Calibri" w:cstheme="minorHAnsi"/>
                <w:color w:val="000000"/>
                <w:lang w:val="en-US"/>
              </w:rPr>
            </w:pPr>
            <w:r w:rsidRPr="006319BE">
              <w:rPr>
                <w:rFonts w:eastAsia="Calibri" w:cstheme="minorHAnsi"/>
                <w:color w:val="000000"/>
                <w:lang w:val="en-US"/>
              </w:rPr>
              <w:t>LIBS and reference measurements after outgassing (DIFFER)</w:t>
            </w:r>
          </w:p>
          <w:p w14:paraId="0C1108C0" w14:textId="3E618810" w:rsidR="0024374C" w:rsidRPr="006319BE" w:rsidRDefault="006319BE" w:rsidP="0024374C">
            <w:pPr>
              <w:tabs>
                <w:tab w:val="left" w:pos="-1440"/>
                <w:tab w:val="num" w:pos="360"/>
              </w:tabs>
              <w:suppressAutoHyphens/>
              <w:spacing w:beforeLines="20" w:before="48" w:afterLines="20" w:after="48"/>
              <w:jc w:val="both"/>
              <w:rPr>
                <w:rFonts w:eastAsia="Calibri" w:cstheme="minorHAnsi"/>
                <w:color w:val="000000"/>
                <w:lang w:val="en-US"/>
              </w:rPr>
            </w:pPr>
            <w:r w:rsidRPr="006319BE">
              <w:rPr>
                <w:rFonts w:cstheme="minorHAnsi"/>
                <w:color w:val="000000"/>
                <w:spacing w:val="-3"/>
                <w:lang w:val="en-US" w:eastAsia="en-GB"/>
              </w:rPr>
              <w:t xml:space="preserve">Reference measurements of outgassing, recycling, and retention after D plasma loading: </w:t>
            </w:r>
            <w:r w:rsidRPr="006319BE">
              <w:rPr>
                <w:rFonts w:eastAsia="Calibri" w:cstheme="minorHAnsi"/>
                <w:color w:val="000000"/>
                <w:lang w:val="en-US"/>
              </w:rPr>
              <w:t>absolute content and composition in W and reference samples (DIFFER) (Transfer 2021)</w:t>
            </w:r>
          </w:p>
        </w:tc>
      </w:tr>
      <w:tr w:rsidR="0024374C" w:rsidRPr="00263973" w14:paraId="6AC6F699" w14:textId="77777777" w:rsidTr="001455A9">
        <w:trPr>
          <w:trHeight w:val="453"/>
        </w:trPr>
        <w:tc>
          <w:tcPr>
            <w:tcW w:w="1860" w:type="dxa"/>
          </w:tcPr>
          <w:p w14:paraId="1A2F185B" w14:textId="39EC1A06"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24374C" w:rsidRPr="0024374C" w14:paraId="69843C24" w14:textId="77777777" w:rsidTr="00C9075B">
        <w:trPr>
          <w:trHeight w:val="453"/>
        </w:trPr>
        <w:tc>
          <w:tcPr>
            <w:tcW w:w="9030" w:type="dxa"/>
            <w:gridSpan w:val="11"/>
          </w:tcPr>
          <w:p w14:paraId="221F449E"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6EB20D59"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FB705CB"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063C484"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24374C" w:rsidRPr="00263973" w14:paraId="5C619481" w14:textId="77777777" w:rsidTr="001455A9">
        <w:trPr>
          <w:trHeight w:val="453"/>
        </w:trPr>
        <w:tc>
          <w:tcPr>
            <w:tcW w:w="9030" w:type="dxa"/>
            <w:gridSpan w:val="11"/>
          </w:tcPr>
          <w:p w14:paraId="55A95653" w14:textId="2A163BF7" w:rsidR="0024374C" w:rsidRPr="00381E11"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2C3547" w:rsidRPr="002C3547" w14:paraId="05660D6B" w14:textId="77777777" w:rsidTr="001455A9">
        <w:trPr>
          <w:trHeight w:val="453"/>
        </w:trPr>
        <w:tc>
          <w:tcPr>
            <w:tcW w:w="9030" w:type="dxa"/>
            <w:gridSpan w:val="11"/>
          </w:tcPr>
          <w:p w14:paraId="33AC0B54" w14:textId="77777777" w:rsidR="002C3547" w:rsidRPr="002C3547" w:rsidRDefault="002C3547" w:rsidP="002C3547">
            <w:pPr>
              <w:autoSpaceDE w:val="0"/>
              <w:autoSpaceDN w:val="0"/>
              <w:adjustRightInd w:val="0"/>
              <w:spacing w:after="0" w:line="240" w:lineRule="auto"/>
              <w:jc w:val="both"/>
              <w:rPr>
                <w:rFonts w:eastAsia="Calibri" w:cstheme="minorHAnsi"/>
                <w:color w:val="000000"/>
                <w:lang w:val="en-US"/>
              </w:rPr>
            </w:pPr>
            <w:r w:rsidRPr="002C3547">
              <w:rPr>
                <w:rFonts w:eastAsia="Calibri" w:cstheme="minorHAnsi"/>
                <w:color w:val="000000"/>
                <w:lang w:val="en-US"/>
              </w:rPr>
              <w:t xml:space="preserve">The scope of this task is the optimization of laser-based techniques for the quantification of fuel content and composition of PFCs (tungsten, beryllium, graphite) and deposits of those materials (oxygen, seeding and fuel species). This includes </w:t>
            </w:r>
            <w:proofErr w:type="gramStart"/>
            <w:r w:rsidRPr="002C3547">
              <w:rPr>
                <w:rFonts w:eastAsia="Calibri" w:cstheme="minorHAnsi"/>
                <w:color w:val="000000"/>
                <w:lang w:val="en-US"/>
              </w:rPr>
              <w:t>in particular the</w:t>
            </w:r>
            <w:proofErr w:type="gramEnd"/>
            <w:r w:rsidRPr="002C3547">
              <w:rPr>
                <w:rFonts w:eastAsia="Calibri" w:cstheme="minorHAnsi"/>
                <w:color w:val="000000"/>
                <w:lang w:val="en-US"/>
              </w:rPr>
              <w:t xml:space="preserve"> optimization of </w:t>
            </w:r>
            <w:proofErr w:type="spellStart"/>
            <w:r w:rsidRPr="002C3547">
              <w:rPr>
                <w:rFonts w:eastAsia="Calibri" w:cstheme="minorHAnsi"/>
                <w:color w:val="000000"/>
                <w:lang w:val="en-US"/>
              </w:rPr>
              <w:t>ps</w:t>
            </w:r>
            <w:proofErr w:type="spellEnd"/>
            <w:r w:rsidRPr="002C3547">
              <w:rPr>
                <w:rFonts w:eastAsia="Calibri" w:cstheme="minorHAnsi"/>
                <w:color w:val="000000"/>
                <w:lang w:val="en-US"/>
              </w:rPr>
              <w:t xml:space="preserve">- and ns Laser-based techniques regarding sensitivity for tungsten-based PFCs in vacuum and at elevated gas pressures mimicking the potential conditions for LIBS and LIA-QMS in ITER, DTT, WEST and elsewhere. Thus, providing vital input on corresponding systems under consideration for ITER and other toroidal devices like </w:t>
            </w:r>
            <w:proofErr w:type="gramStart"/>
            <w:r w:rsidRPr="002C3547">
              <w:rPr>
                <w:rFonts w:eastAsia="Calibri" w:cstheme="minorHAnsi"/>
                <w:color w:val="000000"/>
                <w:lang w:val="en-US"/>
              </w:rPr>
              <w:t>e.g.</w:t>
            </w:r>
            <w:proofErr w:type="gramEnd"/>
            <w:r w:rsidRPr="002C3547">
              <w:rPr>
                <w:rFonts w:eastAsia="Calibri" w:cstheme="minorHAnsi"/>
                <w:color w:val="000000"/>
                <w:lang w:val="en-US"/>
              </w:rPr>
              <w:t xml:space="preserve"> W7-X where also beryllium and graphite needs to be considered in the material mix. Absolute sensitivity, depth resolution, temporal evolution, and identification of the resulting spectra are key parameters of interest that will be validated under different ambient conditions and for different material compositions. Surface roughness is a key element in the interpretation of depth resolution and dedicated ablation modelling for interpretation is required. Overall, the ability to measure the absolute hydrogen isotope content, the He content, and its composition in W- and Be-coatings (C in case of W7-X) with artificial impurities will be assessed.</w:t>
            </w:r>
          </w:p>
          <w:p w14:paraId="6A3B5AAC" w14:textId="77777777" w:rsidR="002C3547" w:rsidRPr="002C3547" w:rsidRDefault="002C3547" w:rsidP="002C3547">
            <w:pPr>
              <w:autoSpaceDE w:val="0"/>
              <w:autoSpaceDN w:val="0"/>
              <w:adjustRightInd w:val="0"/>
              <w:spacing w:after="0" w:line="240" w:lineRule="auto"/>
              <w:jc w:val="both"/>
              <w:rPr>
                <w:rFonts w:eastAsia="Calibri" w:cstheme="minorHAnsi"/>
                <w:color w:val="000000"/>
                <w:lang w:val="en-US"/>
              </w:rPr>
            </w:pPr>
          </w:p>
          <w:p w14:paraId="24024036" w14:textId="02126B6E" w:rsidR="002C3547" w:rsidRPr="00167463" w:rsidRDefault="002C3547" w:rsidP="002C354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C3547">
              <w:rPr>
                <w:rFonts w:eastAsia="Calibri" w:cstheme="minorHAnsi"/>
                <w:color w:val="000000"/>
                <w:lang w:val="en-US"/>
              </w:rPr>
              <w:t xml:space="preserve">Exploration of in-situ or in-operando systems in </w:t>
            </w:r>
            <w:proofErr w:type="gramStart"/>
            <w:r w:rsidRPr="002C3547">
              <w:rPr>
                <w:rFonts w:eastAsia="Calibri" w:cstheme="minorHAnsi"/>
                <w:color w:val="000000"/>
                <w:lang w:val="en-US"/>
              </w:rPr>
              <w:t>e.g.</w:t>
            </w:r>
            <w:proofErr w:type="gramEnd"/>
            <w:r w:rsidRPr="002C3547">
              <w:rPr>
                <w:rFonts w:eastAsia="Calibri" w:cstheme="minorHAnsi"/>
                <w:color w:val="000000"/>
                <w:lang w:val="en-US"/>
              </w:rPr>
              <w:t xml:space="preserve"> linear plasma devices are included covering in-addition the recycling, short-term retention and long-term aspect in one hand.  The demonstration of in-situ and in-operando techniques under steady-state conditions shall also demonstrate the capability of systems for steady-state toroidal devices as well as provide the ideal test bed for dedicated modelling provided under SP D for such experiments regarding fuel retention/ erosion/deposition. Moreover, the diagnostic results will be compared with reference techniques (NRA, LIBS, LIA-QMS, LID-QMS, TDS, SIMS etc.) available in WPPWIE. Unique is here the in-situ Ion Beam analysis in MAGNUM-PSI. LAMIS is a new technique based on LIBS permitting isotopes of wall materials and will be explored in FZJ.</w:t>
            </w:r>
          </w:p>
        </w:tc>
      </w:tr>
      <w:tr w:rsidR="002C3547" w:rsidRPr="002C3547" w14:paraId="401FBA27" w14:textId="77777777" w:rsidTr="001455A9">
        <w:trPr>
          <w:trHeight w:val="453"/>
        </w:trPr>
        <w:tc>
          <w:tcPr>
            <w:tcW w:w="9030" w:type="dxa"/>
            <w:gridSpan w:val="11"/>
          </w:tcPr>
          <w:p w14:paraId="1C35365F"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color w:val="000000"/>
                <w:spacing w:val="-3"/>
                <w:lang w:val="en-GB" w:eastAsia="en-GB"/>
              </w:rPr>
            </w:pPr>
            <w:r w:rsidRPr="00831CDF">
              <w:rPr>
                <w:rFonts w:eastAsia="Times New Roman" w:cstheme="minorHAnsi"/>
                <w:b/>
                <w:bCs/>
                <w:color w:val="000000"/>
                <w:spacing w:val="-3"/>
                <w:lang w:val="en-GB" w:eastAsia="en-GB"/>
              </w:rPr>
              <w:t>Inputs required:</w:t>
            </w:r>
            <w:r w:rsidRPr="00831CDF">
              <w:rPr>
                <w:rFonts w:eastAsia="Times New Roman" w:cstheme="minorHAnsi"/>
                <w:b/>
                <w:bCs/>
                <w:color w:val="000000"/>
                <w:spacing w:val="-3"/>
                <w:lang w:val="en-GB" w:eastAsia="en-GB"/>
              </w:rPr>
              <w:tab/>
            </w:r>
          </w:p>
          <w:p w14:paraId="4073A9F0" w14:textId="77777777" w:rsidR="002C3547" w:rsidRPr="00831CDF" w:rsidRDefault="002C3547" w:rsidP="002C3547">
            <w:pPr>
              <w:numPr>
                <w:ilvl w:val="0"/>
                <w:numId w:val="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nl-NL" w:eastAsia="en-GB"/>
              </w:rPr>
            </w:pPr>
            <w:r w:rsidRPr="00831CDF">
              <w:rPr>
                <w:rFonts w:eastAsia="Times New Roman" w:cstheme="minorHAnsi"/>
                <w:bCs/>
                <w:color w:val="000000"/>
                <w:spacing w:val="-3"/>
                <w:lang w:val="nl-NL" w:eastAsia="en-GB"/>
              </w:rPr>
              <w:t>Machines: MAGNUM-PS</w:t>
            </w:r>
            <w:r>
              <w:rPr>
                <w:rFonts w:eastAsia="Times New Roman" w:cstheme="minorHAnsi"/>
                <w:bCs/>
                <w:color w:val="000000"/>
                <w:spacing w:val="-3"/>
                <w:lang w:val="nl-NL" w:eastAsia="en-GB"/>
              </w:rPr>
              <w:t>I, PSI-2</w:t>
            </w:r>
          </w:p>
          <w:p w14:paraId="304B2458" w14:textId="77777777" w:rsidR="002C3547" w:rsidRPr="00831CDF" w:rsidRDefault="002C3547" w:rsidP="002C3547">
            <w:pPr>
              <w:numPr>
                <w:ilvl w:val="0"/>
                <w:numId w:val="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en-GB" w:eastAsia="en-GB"/>
              </w:rPr>
            </w:pPr>
            <w:r w:rsidRPr="00831CDF">
              <w:rPr>
                <w:rFonts w:eastAsia="Times New Roman" w:cstheme="minorHAnsi"/>
                <w:bCs/>
                <w:color w:val="000000"/>
                <w:spacing w:val="-3"/>
                <w:lang w:val="en-GB" w:eastAsia="en-GB"/>
              </w:rPr>
              <w:t>Accelerators</w:t>
            </w:r>
          </w:p>
          <w:p w14:paraId="5610086A" w14:textId="4DBE1ABC" w:rsidR="002C3547" w:rsidRPr="002C3547" w:rsidRDefault="002C3547" w:rsidP="002C3547">
            <w:pPr>
              <w:autoSpaceDE w:val="0"/>
              <w:autoSpaceDN w:val="0"/>
              <w:adjustRightInd w:val="0"/>
              <w:spacing w:after="0" w:line="240" w:lineRule="auto"/>
              <w:jc w:val="both"/>
              <w:rPr>
                <w:rFonts w:eastAsia="Calibri" w:cstheme="minorHAnsi"/>
                <w:color w:val="000000"/>
                <w:lang w:val="en-US"/>
              </w:rPr>
            </w:pPr>
            <w:r w:rsidRPr="00831CDF">
              <w:rPr>
                <w:rFonts w:eastAsia="Times New Roman" w:cstheme="minorHAnsi"/>
                <w:bCs/>
                <w:color w:val="000000"/>
                <w:spacing w:val="-3"/>
                <w:lang w:val="en-GB" w:eastAsia="en-GB"/>
              </w:rPr>
              <w:t xml:space="preserve">Samples: tiles and coatings from SP B </w:t>
            </w:r>
          </w:p>
        </w:tc>
      </w:tr>
      <w:tr w:rsidR="002C3547" w:rsidRPr="002C3547" w14:paraId="2091B055" w14:textId="77777777" w:rsidTr="001455A9">
        <w:trPr>
          <w:trHeight w:val="453"/>
        </w:trPr>
        <w:tc>
          <w:tcPr>
            <w:tcW w:w="9030" w:type="dxa"/>
            <w:gridSpan w:val="11"/>
          </w:tcPr>
          <w:p w14:paraId="10266F91"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Tasks to be performed:</w:t>
            </w:r>
          </w:p>
          <w:p w14:paraId="2D92DA7B"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Cs/>
                <w:spacing w:val="-3"/>
                <w:lang w:val="en-GB" w:eastAsia="en-GB"/>
              </w:rPr>
            </w:pPr>
            <w:r w:rsidRPr="00831CDF">
              <w:rPr>
                <w:rFonts w:eastAsia="Times New Roman" w:cstheme="minorHAnsi"/>
                <w:bCs/>
                <w:spacing w:val="-3"/>
                <w:lang w:val="en-GB" w:eastAsia="en-GB"/>
              </w:rPr>
              <w:t>LIBS performance enhancement:</w:t>
            </w:r>
          </w:p>
          <w:p w14:paraId="75D45B20"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
                <w:bCs/>
                <w:spacing w:val="-3"/>
                <w:lang w:val="en-GB" w:eastAsia="en-GB"/>
              </w:rPr>
            </w:pPr>
            <w:r w:rsidRPr="002C3547">
              <w:rPr>
                <w:rFonts w:eastAsia="Calibri" w:cstheme="minorHAnsi"/>
                <w:color w:val="000000"/>
                <w:lang w:val="en-US"/>
              </w:rPr>
              <w:t xml:space="preserve">Comparison </w:t>
            </w:r>
            <w:proofErr w:type="spellStart"/>
            <w:r w:rsidRPr="002C3547">
              <w:rPr>
                <w:rFonts w:eastAsia="Calibri" w:cstheme="minorHAnsi"/>
                <w:color w:val="000000"/>
                <w:lang w:val="en-US"/>
              </w:rPr>
              <w:t>ps</w:t>
            </w:r>
            <w:proofErr w:type="spellEnd"/>
            <w:r w:rsidRPr="002C3547">
              <w:rPr>
                <w:rFonts w:eastAsia="Calibri" w:cstheme="minorHAnsi"/>
                <w:color w:val="000000"/>
                <w:lang w:val="en-US"/>
              </w:rPr>
              <w:t xml:space="preserve"> vs. ns LIBS regarding absolute composition and D content in reference and ITER-relevant coatings which can include impurities </w:t>
            </w:r>
            <w:r w:rsidRPr="00831CDF">
              <w:rPr>
                <w:rFonts w:eastAsia="Times New Roman" w:cstheme="minorHAnsi"/>
                <w:bCs/>
                <w:spacing w:val="-3"/>
                <w:lang w:val="en-GB" w:eastAsia="en-GB"/>
              </w:rPr>
              <w:t>(FZJ, CU, UT, ISSPUL, CEA)</w:t>
            </w:r>
          </w:p>
          <w:p w14:paraId="6EB8CE89"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
                <w:bCs/>
                <w:spacing w:val="-3"/>
                <w:lang w:val="en-GB" w:eastAsia="en-GB"/>
              </w:rPr>
            </w:pPr>
            <w:r w:rsidRPr="00831CDF">
              <w:rPr>
                <w:rFonts w:eastAsia="Calibri" w:cstheme="minorHAnsi"/>
                <w:color w:val="000000"/>
                <w:lang w:val="en-GB"/>
              </w:rPr>
              <w:t xml:space="preserve">Comparison Single </w:t>
            </w:r>
            <w:proofErr w:type="spellStart"/>
            <w:r w:rsidRPr="00831CDF">
              <w:rPr>
                <w:rFonts w:eastAsia="Calibri" w:cstheme="minorHAnsi"/>
                <w:color w:val="000000"/>
                <w:lang w:val="en-GB"/>
              </w:rPr>
              <w:t>Puls</w:t>
            </w:r>
            <w:proofErr w:type="spellEnd"/>
            <w:r w:rsidRPr="00831CDF">
              <w:rPr>
                <w:rFonts w:eastAsia="Calibri" w:cstheme="minorHAnsi"/>
                <w:color w:val="000000"/>
                <w:lang w:val="en-GB"/>
              </w:rPr>
              <w:t xml:space="preserve"> vs. Double </w:t>
            </w:r>
            <w:proofErr w:type="spellStart"/>
            <w:r w:rsidRPr="00831CDF">
              <w:rPr>
                <w:rFonts w:eastAsia="Calibri" w:cstheme="minorHAnsi"/>
                <w:color w:val="000000"/>
                <w:lang w:val="en-GB"/>
              </w:rPr>
              <w:t>Puls</w:t>
            </w:r>
            <w:proofErr w:type="spellEnd"/>
            <w:r w:rsidRPr="00831CDF">
              <w:rPr>
                <w:rFonts w:eastAsia="Calibri" w:cstheme="minorHAnsi"/>
                <w:color w:val="000000"/>
                <w:lang w:val="en-GB"/>
              </w:rPr>
              <w:t xml:space="preserve"> LIBS (or alternative LIBS signal enhancement </w:t>
            </w:r>
            <w:proofErr w:type="gramStart"/>
            <w:r w:rsidRPr="00831CDF">
              <w:rPr>
                <w:rFonts w:eastAsia="Calibri" w:cstheme="minorHAnsi"/>
                <w:color w:val="000000"/>
                <w:lang w:val="en-GB"/>
              </w:rPr>
              <w:t>methods)  regarding</w:t>
            </w:r>
            <w:proofErr w:type="gramEnd"/>
            <w:r w:rsidRPr="00831CDF">
              <w:rPr>
                <w:rFonts w:eastAsia="Calibri" w:cstheme="minorHAnsi"/>
                <w:color w:val="000000"/>
                <w:lang w:val="en-GB"/>
              </w:rPr>
              <w:t xml:space="preserve"> </w:t>
            </w:r>
            <w:r w:rsidRPr="002C3547">
              <w:rPr>
                <w:rFonts w:eastAsia="Calibri" w:cstheme="minorHAnsi"/>
                <w:color w:val="000000"/>
                <w:lang w:val="en-US"/>
              </w:rPr>
              <w:t xml:space="preserve">absolute material composition and D content in ITER- and DEMO-relevant W including self-damage W and reference coatings. </w:t>
            </w:r>
            <w:r w:rsidRPr="00831CDF">
              <w:rPr>
                <w:rFonts w:eastAsia="Calibri" w:cstheme="minorHAnsi"/>
                <w:color w:val="000000"/>
              </w:rPr>
              <w:t>(FZJ, ENEA, CEA)</w:t>
            </w:r>
          </w:p>
          <w:p w14:paraId="42D85DF9"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
                <w:bCs/>
                <w:spacing w:val="-3"/>
                <w:lang w:val="en-GB" w:eastAsia="en-GB"/>
              </w:rPr>
            </w:pPr>
            <w:r w:rsidRPr="002C3547">
              <w:rPr>
                <w:rFonts w:eastAsia="Calibri" w:cstheme="minorHAnsi"/>
                <w:color w:val="000000"/>
                <w:lang w:val="en-US"/>
              </w:rPr>
              <w:t>(CF-) LIBS (</w:t>
            </w:r>
            <w:proofErr w:type="spellStart"/>
            <w:r w:rsidRPr="002C3547">
              <w:rPr>
                <w:rFonts w:eastAsia="Calibri" w:cstheme="minorHAnsi"/>
                <w:color w:val="000000"/>
                <w:lang w:val="en-US"/>
              </w:rPr>
              <w:t>ps</w:t>
            </w:r>
            <w:proofErr w:type="spellEnd"/>
            <w:r w:rsidRPr="002C3547">
              <w:rPr>
                <w:rFonts w:eastAsia="Calibri" w:cstheme="minorHAnsi"/>
                <w:color w:val="000000"/>
                <w:lang w:val="en-US"/>
              </w:rPr>
              <w:t xml:space="preserve">, ns SP or DP) on samples (if available) from different devices (tokamaks or W-7X) (collab. </w:t>
            </w:r>
            <w:r w:rsidRPr="00831CDF">
              <w:rPr>
                <w:rFonts w:eastAsia="Calibri" w:cstheme="minorHAnsi"/>
                <w:color w:val="000000"/>
              </w:rPr>
              <w:t>SP B) (ISSP UL, CU, UT, VTT, FZJ, ENEA)</w:t>
            </w:r>
          </w:p>
          <w:p w14:paraId="0199EB35"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
                <w:bCs/>
                <w:spacing w:val="-3"/>
                <w:lang w:val="en-GB" w:eastAsia="en-GB"/>
              </w:rPr>
            </w:pPr>
            <w:r w:rsidRPr="00831CDF">
              <w:rPr>
                <w:rFonts w:eastAsia="Times New Roman" w:cstheme="minorHAnsi"/>
                <w:bCs/>
                <w:spacing w:val="-3"/>
                <w:lang w:val="en-GB" w:eastAsia="en-GB"/>
              </w:rPr>
              <w:t xml:space="preserve">Improve LIBS analysis by application of machine learning algorithm (IPPLM)  </w:t>
            </w:r>
          </w:p>
          <w:p w14:paraId="08E10A41"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
                <w:bCs/>
                <w:spacing w:val="-3"/>
                <w:lang w:val="en-GB" w:eastAsia="en-GB"/>
              </w:rPr>
            </w:pPr>
            <w:r w:rsidRPr="002C3547">
              <w:rPr>
                <w:rFonts w:eastAsia="Calibri" w:cstheme="minorHAnsi"/>
                <w:color w:val="000000"/>
                <w:lang w:val="en-US"/>
              </w:rPr>
              <w:t>(CF-)LIBS on Be containing coatings with different type of fuel content (VTT, UT, CU)</w:t>
            </w:r>
          </w:p>
          <w:p w14:paraId="3C53035B"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
                <w:bCs/>
                <w:spacing w:val="-3"/>
                <w:lang w:val="en-GB" w:eastAsia="en-GB"/>
              </w:rPr>
            </w:pPr>
            <w:r w:rsidRPr="00831CDF">
              <w:rPr>
                <w:rFonts w:eastAsia="Times New Roman" w:cstheme="minorHAnsi"/>
                <w:lang w:val="en-GB"/>
              </w:rPr>
              <w:t xml:space="preserve">CF-LIBS on produced reference samples before and after </w:t>
            </w:r>
            <w:r w:rsidRPr="00831CDF">
              <w:rPr>
                <w:rFonts w:eastAsia="Times New Roman" w:cstheme="minorHAnsi"/>
                <w:i/>
                <w:lang w:val="en-GB"/>
              </w:rPr>
              <w:t>He</w:t>
            </w:r>
            <w:r w:rsidRPr="00831CDF">
              <w:rPr>
                <w:rFonts w:eastAsia="Times New Roman" w:cstheme="minorHAnsi"/>
                <w:lang w:val="en-GB"/>
              </w:rPr>
              <w:t xml:space="preserve"> </w:t>
            </w:r>
            <w:proofErr w:type="gramStart"/>
            <w:r w:rsidRPr="00831CDF">
              <w:rPr>
                <w:rFonts w:eastAsia="Times New Roman" w:cstheme="minorHAnsi"/>
                <w:lang w:val="en-GB"/>
              </w:rPr>
              <w:t>loading</w:t>
            </w:r>
            <w:proofErr w:type="gramEnd"/>
            <w:r w:rsidRPr="00831CDF">
              <w:rPr>
                <w:rFonts w:eastAsia="Times New Roman" w:cstheme="minorHAnsi"/>
                <w:lang w:val="en-GB"/>
              </w:rPr>
              <w:t xml:space="preserve"> (FZJ, CU, UT, ENEA)</w:t>
            </w:r>
          </w:p>
          <w:p w14:paraId="57B491B0"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Cs/>
                <w:spacing w:val="-3"/>
                <w:lang w:val="en-GB" w:eastAsia="en-GB"/>
              </w:rPr>
            </w:pPr>
            <w:r w:rsidRPr="00831CDF">
              <w:rPr>
                <w:rFonts w:eastAsia="Times New Roman" w:cstheme="minorHAnsi"/>
                <w:bCs/>
                <w:spacing w:val="-3"/>
                <w:lang w:val="en-GB" w:eastAsia="en-GB"/>
              </w:rPr>
              <w:t xml:space="preserve">Physics related to PWI: </w:t>
            </w:r>
          </w:p>
          <w:p w14:paraId="5B45D1E2" w14:textId="4545E401"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color w:val="000000"/>
                <w:spacing w:val="-3"/>
                <w:lang w:val="en-GB" w:eastAsia="en-GB"/>
              </w:rPr>
            </w:pPr>
            <w:r w:rsidRPr="002C3547">
              <w:rPr>
                <w:rFonts w:eastAsia="Calibri" w:cstheme="minorHAnsi"/>
                <w:color w:val="000000"/>
                <w:lang w:val="en-US"/>
              </w:rPr>
              <w:t xml:space="preserve">Investigate erosion/deposition/fuel retention (including He) by </w:t>
            </w:r>
            <w:r w:rsidRPr="002C3547">
              <w:rPr>
                <w:rFonts w:eastAsia="Calibri" w:cstheme="minorHAnsi"/>
                <w:i/>
                <w:color w:val="000000"/>
                <w:lang w:val="en-US"/>
              </w:rPr>
              <w:t>in situ</w:t>
            </w:r>
            <w:r w:rsidRPr="002C3547">
              <w:rPr>
                <w:rFonts w:eastAsia="Calibri" w:cstheme="minorHAnsi"/>
                <w:color w:val="000000"/>
                <w:lang w:val="en-US"/>
              </w:rPr>
              <w:t xml:space="preserve"> (CF)-LIBS and NRA/RBS in MAGNUM, LIBS, LAMIS, and LIA-QMS/EDX in PSI-2 with subjects of interest: </w:t>
            </w:r>
            <w:r w:rsidRPr="002C3547">
              <w:rPr>
                <w:rFonts w:eastAsia="Times New Roman" w:cstheme="minorHAnsi"/>
                <w:bCs/>
                <w:color w:val="000000"/>
                <w:spacing w:val="-3"/>
                <w:lang w:val="en-US" w:eastAsia="en-GB"/>
              </w:rPr>
              <w:t>outgassing, recycling, and role</w:t>
            </w:r>
            <w:r w:rsidRPr="00831CDF">
              <w:rPr>
                <w:rFonts w:eastAsia="Times New Roman" w:cstheme="minorHAnsi"/>
                <w:color w:val="000000"/>
                <w:lang w:val="en-GB"/>
              </w:rPr>
              <w:t xml:space="preserve"> of impurities (O, N), </w:t>
            </w:r>
            <w:proofErr w:type="spellStart"/>
            <w:r w:rsidRPr="00831CDF">
              <w:rPr>
                <w:rFonts w:eastAsia="Times New Roman" w:cstheme="minorHAnsi"/>
                <w:color w:val="000000"/>
                <w:lang w:val="en-GB"/>
              </w:rPr>
              <w:t>T</w:t>
            </w:r>
            <w:r w:rsidRPr="00831CDF">
              <w:rPr>
                <w:rFonts w:eastAsia="Times New Roman" w:cstheme="minorHAnsi"/>
                <w:color w:val="000000"/>
                <w:vertAlign w:val="subscript"/>
                <w:lang w:val="en-GB"/>
              </w:rPr>
              <w:t>surface</w:t>
            </w:r>
            <w:proofErr w:type="spellEnd"/>
            <w:r w:rsidRPr="00831CDF">
              <w:rPr>
                <w:rFonts w:eastAsia="Times New Roman" w:cstheme="minorHAnsi"/>
                <w:color w:val="000000"/>
                <w:lang w:val="en-GB"/>
              </w:rPr>
              <w:t xml:space="preserve">, and implantation energy on retention </w:t>
            </w:r>
            <w:r w:rsidRPr="002C3547">
              <w:rPr>
                <w:rFonts w:eastAsia="Calibri" w:cstheme="minorHAnsi"/>
                <w:color w:val="000000"/>
                <w:lang w:val="en-US"/>
              </w:rPr>
              <w:t>(DIFFER, FZJ, UT), LAMIS qualification for W7-X application (FZJ)</w:t>
            </w:r>
          </w:p>
        </w:tc>
      </w:tr>
      <w:tr w:rsidR="002C3547" w:rsidRPr="002C3547" w14:paraId="5CD39DFC" w14:textId="77777777" w:rsidTr="001455A9">
        <w:trPr>
          <w:trHeight w:val="453"/>
        </w:trPr>
        <w:tc>
          <w:tcPr>
            <w:tcW w:w="9030" w:type="dxa"/>
            <w:gridSpan w:val="11"/>
          </w:tcPr>
          <w:p w14:paraId="3D60A796"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Cs/>
                <w:i/>
                <w:color w:val="1F497D"/>
                <w:spacing w:val="-3"/>
                <w:lang w:val="en-GB" w:eastAsia="en-GB"/>
              </w:rPr>
            </w:pPr>
            <w:r w:rsidRPr="00831CDF">
              <w:rPr>
                <w:rFonts w:eastAsia="Times New Roman" w:cstheme="minorHAnsi"/>
                <w:b/>
                <w:bCs/>
                <w:spacing w:val="-3"/>
                <w:lang w:val="en-GB" w:eastAsia="en-GB"/>
              </w:rPr>
              <w:t xml:space="preserve">Deliverables: </w:t>
            </w:r>
          </w:p>
          <w:tbl>
            <w:tblPr>
              <w:tblStyle w:val="Tabellenraster32"/>
              <w:tblW w:w="0" w:type="auto"/>
              <w:tblLayout w:type="fixed"/>
              <w:tblLook w:val="04A0" w:firstRow="1" w:lastRow="0" w:firstColumn="1" w:lastColumn="0" w:noHBand="0" w:noVBand="1"/>
            </w:tblPr>
            <w:tblGrid>
              <w:gridCol w:w="1576"/>
              <w:gridCol w:w="7199"/>
            </w:tblGrid>
            <w:tr w:rsidR="002C3547" w:rsidRPr="00831CDF" w14:paraId="076BD6C8" w14:textId="77777777" w:rsidTr="000D159E">
              <w:tc>
                <w:tcPr>
                  <w:tcW w:w="1576" w:type="dxa"/>
                </w:tcPr>
                <w:p w14:paraId="4009F391" w14:textId="77777777" w:rsidR="002C3547" w:rsidRPr="00831CDF" w:rsidRDefault="002C3547" w:rsidP="002C3547">
                  <w:pPr>
                    <w:tabs>
                      <w:tab w:val="left" w:pos="-1440"/>
                      <w:tab w:val="num" w:pos="360"/>
                    </w:tabs>
                    <w:suppressAutoHyphens/>
                    <w:spacing w:beforeLines="20" w:before="48" w:afterLines="20" w:after="48"/>
                    <w:rPr>
                      <w:rFonts w:asciiTheme="minorHAnsi" w:hAnsiTheme="minorHAnsi" w:cstheme="minorHAnsi"/>
                      <w:b/>
                      <w:spacing w:val="-3"/>
                      <w:sz w:val="22"/>
                      <w:szCs w:val="22"/>
                      <w:lang w:eastAsia="en-GB"/>
                    </w:rPr>
                  </w:pPr>
                  <w:r w:rsidRPr="00831CDF">
                    <w:rPr>
                      <w:rFonts w:asciiTheme="minorHAnsi" w:hAnsiTheme="minorHAnsi" w:cstheme="minorHAnsi"/>
                      <w:b/>
                      <w:spacing w:val="-3"/>
                      <w:sz w:val="22"/>
                      <w:szCs w:val="22"/>
                      <w:lang w:eastAsia="en-GB"/>
                    </w:rPr>
                    <w:lastRenderedPageBreak/>
                    <w:t>Deliverable ID</w:t>
                  </w:r>
                </w:p>
              </w:tc>
              <w:tc>
                <w:tcPr>
                  <w:tcW w:w="7199" w:type="dxa"/>
                </w:tcPr>
                <w:p w14:paraId="58D1E5DB" w14:textId="77777777" w:rsidR="002C3547" w:rsidRPr="00831CDF" w:rsidRDefault="002C3547" w:rsidP="002C3547">
                  <w:pPr>
                    <w:tabs>
                      <w:tab w:val="left" w:pos="-1440"/>
                      <w:tab w:val="num" w:pos="360"/>
                    </w:tabs>
                    <w:suppressAutoHyphens/>
                    <w:spacing w:beforeLines="20" w:before="48" w:afterLines="20" w:after="48"/>
                    <w:rPr>
                      <w:rFonts w:asciiTheme="minorHAnsi" w:hAnsiTheme="minorHAnsi" w:cstheme="minorHAnsi"/>
                      <w:b/>
                      <w:spacing w:val="-3"/>
                      <w:sz w:val="22"/>
                      <w:szCs w:val="22"/>
                      <w:lang w:eastAsia="en-GB"/>
                    </w:rPr>
                  </w:pPr>
                  <w:r w:rsidRPr="00831CDF">
                    <w:rPr>
                      <w:rFonts w:asciiTheme="minorHAnsi" w:hAnsiTheme="minorHAnsi" w:cstheme="minorHAnsi"/>
                      <w:b/>
                      <w:spacing w:val="-3"/>
                      <w:sz w:val="22"/>
                      <w:szCs w:val="22"/>
                      <w:lang w:eastAsia="en-GB"/>
                    </w:rPr>
                    <w:t>Deliverable Title</w:t>
                  </w:r>
                </w:p>
              </w:tc>
            </w:tr>
            <w:tr w:rsidR="002C3547" w:rsidRPr="002C3547" w14:paraId="382EBA63" w14:textId="77777777" w:rsidTr="000D159E">
              <w:tc>
                <w:tcPr>
                  <w:tcW w:w="1576" w:type="dxa"/>
                </w:tcPr>
                <w:p w14:paraId="4F1B706D" w14:textId="77777777" w:rsidR="002C3547" w:rsidRPr="006319BE" w:rsidRDefault="002C3547" w:rsidP="002C3547">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6319BE">
                    <w:rPr>
                      <w:rFonts w:asciiTheme="minorHAnsi" w:hAnsiTheme="minorHAnsi" w:cstheme="minorHAnsi"/>
                      <w:color w:val="D9D9D9" w:themeColor="background1" w:themeShade="D9"/>
                      <w:spacing w:val="-3"/>
                      <w:sz w:val="22"/>
                      <w:szCs w:val="22"/>
                      <w:lang w:eastAsia="en-GB"/>
                    </w:rPr>
                    <w:t>D001</w:t>
                  </w:r>
                </w:p>
              </w:tc>
              <w:tc>
                <w:tcPr>
                  <w:tcW w:w="7199" w:type="dxa"/>
                </w:tcPr>
                <w:p w14:paraId="6AB4E128" w14:textId="77777777" w:rsidR="002C3547" w:rsidRPr="006319BE"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6319BE">
                    <w:rPr>
                      <w:rFonts w:asciiTheme="minorHAnsi" w:eastAsia="Calibri" w:hAnsiTheme="minorHAnsi" w:cstheme="minorHAnsi"/>
                      <w:color w:val="D9D9D9" w:themeColor="background1" w:themeShade="D9"/>
                      <w:sz w:val="22"/>
                      <w:szCs w:val="22"/>
                    </w:rPr>
                    <w:t>Comparison ps vs. ns LIBS (CEA)</w:t>
                  </w:r>
                </w:p>
              </w:tc>
            </w:tr>
            <w:tr w:rsidR="002C3547" w:rsidRPr="002C3547" w14:paraId="425822B3" w14:textId="77777777" w:rsidTr="000D159E">
              <w:tc>
                <w:tcPr>
                  <w:tcW w:w="1576" w:type="dxa"/>
                </w:tcPr>
                <w:p w14:paraId="73B12F4B" w14:textId="77777777" w:rsidR="002C3547" w:rsidRPr="006319BE" w:rsidRDefault="002C3547" w:rsidP="002C3547">
                  <w:pPr>
                    <w:tabs>
                      <w:tab w:val="left" w:pos="-1440"/>
                      <w:tab w:val="num" w:pos="360"/>
                    </w:tabs>
                    <w:suppressAutoHyphens/>
                    <w:spacing w:beforeLines="20" w:before="48" w:afterLines="20" w:after="48"/>
                    <w:rPr>
                      <w:rFonts w:asciiTheme="minorHAnsi" w:hAnsiTheme="minorHAnsi" w:cstheme="minorHAnsi"/>
                      <w:color w:val="000000" w:themeColor="text1"/>
                      <w:spacing w:val="-3"/>
                      <w:sz w:val="22"/>
                      <w:szCs w:val="22"/>
                      <w:lang w:eastAsia="en-GB"/>
                    </w:rPr>
                  </w:pPr>
                  <w:r w:rsidRPr="006319BE">
                    <w:rPr>
                      <w:rFonts w:asciiTheme="minorHAnsi" w:hAnsiTheme="minorHAnsi" w:cstheme="minorHAnsi"/>
                      <w:color w:val="000000" w:themeColor="text1"/>
                      <w:spacing w:val="-3"/>
                      <w:sz w:val="22"/>
                      <w:szCs w:val="22"/>
                      <w:lang w:eastAsia="en-GB"/>
                    </w:rPr>
                    <w:t>D002</w:t>
                  </w:r>
                </w:p>
              </w:tc>
              <w:tc>
                <w:tcPr>
                  <w:tcW w:w="7199" w:type="dxa"/>
                </w:tcPr>
                <w:p w14:paraId="6F704D73" w14:textId="77777777" w:rsidR="002C3547" w:rsidRPr="006319BE" w:rsidRDefault="002C3547" w:rsidP="002C3547">
                  <w:pPr>
                    <w:tabs>
                      <w:tab w:val="left" w:pos="-1440"/>
                      <w:tab w:val="num" w:pos="360"/>
                    </w:tabs>
                    <w:suppressAutoHyphens/>
                    <w:spacing w:beforeLines="20" w:before="48" w:afterLines="20" w:after="48"/>
                    <w:rPr>
                      <w:rFonts w:asciiTheme="minorHAnsi" w:eastAsia="Calibri" w:hAnsiTheme="minorHAnsi" w:cstheme="minorHAnsi"/>
                      <w:color w:val="000000" w:themeColor="text1"/>
                      <w:sz w:val="22"/>
                      <w:szCs w:val="22"/>
                    </w:rPr>
                  </w:pPr>
                  <w:r w:rsidRPr="006319BE">
                    <w:rPr>
                      <w:rFonts w:asciiTheme="minorHAnsi" w:eastAsia="Calibri" w:hAnsiTheme="minorHAnsi" w:cstheme="minorHAnsi"/>
                      <w:color w:val="000000" w:themeColor="text1"/>
                      <w:sz w:val="22"/>
                      <w:szCs w:val="22"/>
                    </w:rPr>
                    <w:t>LIBS and reference measurements after outgassing (DIFFER)</w:t>
                  </w:r>
                </w:p>
              </w:tc>
            </w:tr>
            <w:tr w:rsidR="002C3547" w:rsidRPr="002C3547" w14:paraId="43B554EB" w14:textId="77777777" w:rsidTr="000D159E">
              <w:tc>
                <w:tcPr>
                  <w:tcW w:w="1576" w:type="dxa"/>
                </w:tcPr>
                <w:p w14:paraId="4A37F27C" w14:textId="77777777" w:rsidR="002C3547" w:rsidRPr="002C3547" w:rsidRDefault="002C3547" w:rsidP="002C3547">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2C3547">
                    <w:rPr>
                      <w:rFonts w:asciiTheme="minorHAnsi" w:hAnsiTheme="minorHAnsi" w:cstheme="minorHAnsi"/>
                      <w:color w:val="D9D9D9" w:themeColor="background1" w:themeShade="D9"/>
                      <w:spacing w:val="-3"/>
                      <w:sz w:val="22"/>
                      <w:szCs w:val="22"/>
                      <w:lang w:eastAsia="en-GB"/>
                    </w:rPr>
                    <w:t>D003</w:t>
                  </w:r>
                </w:p>
              </w:tc>
              <w:tc>
                <w:tcPr>
                  <w:tcW w:w="7199" w:type="dxa"/>
                </w:tcPr>
                <w:p w14:paraId="5F5E677F" w14:textId="77777777" w:rsidR="002C3547" w:rsidRPr="002C3547"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2C3547">
                    <w:rPr>
                      <w:rFonts w:asciiTheme="minorHAnsi" w:eastAsia="Calibri" w:hAnsiTheme="minorHAnsi" w:cstheme="minorHAnsi"/>
                      <w:color w:val="D9D9D9" w:themeColor="background1" w:themeShade="D9"/>
                      <w:sz w:val="22"/>
                      <w:szCs w:val="22"/>
                      <w:lang w:val="en-GB"/>
                    </w:rPr>
                    <w:t xml:space="preserve">Comparison SP vs. DP LIBS / </w:t>
                  </w:r>
                  <w:r w:rsidRPr="002C3547">
                    <w:rPr>
                      <w:rFonts w:asciiTheme="minorHAnsi" w:eastAsia="Calibri" w:hAnsiTheme="minorHAnsi" w:cstheme="minorHAnsi"/>
                      <w:color w:val="D9D9D9" w:themeColor="background1" w:themeShade="D9"/>
                      <w:sz w:val="22"/>
                      <w:szCs w:val="22"/>
                    </w:rPr>
                    <w:t xml:space="preserve">(CF)-LIBS on samples from different toroidal devices / </w:t>
                  </w:r>
                  <w:r w:rsidRPr="002C3547">
                    <w:rPr>
                      <w:rFonts w:asciiTheme="minorHAnsi" w:hAnsiTheme="minorHAnsi" w:cstheme="minorHAnsi"/>
                      <w:color w:val="D9D9D9" w:themeColor="background1" w:themeShade="D9"/>
                      <w:sz w:val="22"/>
                      <w:szCs w:val="22"/>
                      <w:lang w:val="en-GB"/>
                    </w:rPr>
                    <w:t xml:space="preserve">(CF)-LIBS results </w:t>
                  </w:r>
                  <w:r w:rsidRPr="002C3547">
                    <w:rPr>
                      <w:rFonts w:asciiTheme="minorHAnsi" w:hAnsiTheme="minorHAnsi" w:cstheme="minorHAnsi"/>
                      <w:i/>
                      <w:color w:val="D9D9D9" w:themeColor="background1" w:themeShade="D9"/>
                      <w:sz w:val="22"/>
                      <w:szCs w:val="22"/>
                      <w:lang w:val="en-GB"/>
                    </w:rPr>
                    <w:t>He</w:t>
                  </w:r>
                  <w:r w:rsidRPr="002C3547">
                    <w:rPr>
                      <w:rFonts w:asciiTheme="minorHAnsi" w:hAnsiTheme="minorHAnsi" w:cstheme="minorHAnsi"/>
                      <w:color w:val="D9D9D9" w:themeColor="background1" w:themeShade="D9"/>
                      <w:sz w:val="22"/>
                      <w:szCs w:val="22"/>
                      <w:lang w:val="en-GB"/>
                    </w:rPr>
                    <w:t xml:space="preserve"> loaded samples and surface modifications (ENEA)</w:t>
                  </w:r>
                </w:p>
              </w:tc>
            </w:tr>
            <w:tr w:rsidR="002C3547" w:rsidRPr="002C3547" w14:paraId="548241FA" w14:textId="77777777" w:rsidTr="000D159E">
              <w:tc>
                <w:tcPr>
                  <w:tcW w:w="1576" w:type="dxa"/>
                </w:tcPr>
                <w:p w14:paraId="1E8796C9" w14:textId="77777777" w:rsidR="002C3547" w:rsidRPr="002C3547" w:rsidRDefault="002C3547" w:rsidP="002C3547">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2C3547">
                    <w:rPr>
                      <w:rFonts w:asciiTheme="minorHAnsi" w:hAnsiTheme="minorHAnsi" w:cstheme="minorHAnsi"/>
                      <w:color w:val="D9D9D9" w:themeColor="background1" w:themeShade="D9"/>
                      <w:spacing w:val="-3"/>
                      <w:sz w:val="22"/>
                      <w:szCs w:val="22"/>
                      <w:lang w:eastAsia="en-GB"/>
                    </w:rPr>
                    <w:t>D004</w:t>
                  </w:r>
                </w:p>
              </w:tc>
              <w:tc>
                <w:tcPr>
                  <w:tcW w:w="7199" w:type="dxa"/>
                </w:tcPr>
                <w:p w14:paraId="52B06793" w14:textId="77777777" w:rsidR="002C3547" w:rsidRPr="002C3547"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2C3547">
                    <w:rPr>
                      <w:rFonts w:asciiTheme="minorHAnsi" w:eastAsia="Calibri" w:hAnsiTheme="minorHAnsi" w:cstheme="minorHAnsi"/>
                      <w:color w:val="D9D9D9" w:themeColor="background1" w:themeShade="D9"/>
                      <w:sz w:val="22"/>
                      <w:szCs w:val="22"/>
                    </w:rPr>
                    <w:t xml:space="preserve">Comparison ps vs. ns LIBS, </w:t>
                  </w:r>
                  <w:r w:rsidRPr="002C3547">
                    <w:rPr>
                      <w:rFonts w:asciiTheme="minorHAnsi" w:eastAsia="Calibri" w:hAnsiTheme="minorHAnsi" w:cstheme="minorHAnsi"/>
                      <w:color w:val="D9D9D9" w:themeColor="background1" w:themeShade="D9"/>
                      <w:sz w:val="22"/>
                      <w:szCs w:val="22"/>
                      <w:lang w:val="en-GB"/>
                    </w:rPr>
                    <w:t xml:space="preserve">SP vs. DP LIBS / </w:t>
                  </w:r>
                  <w:r w:rsidRPr="002C3547">
                    <w:rPr>
                      <w:rFonts w:asciiTheme="minorHAnsi" w:eastAsia="Calibri" w:hAnsiTheme="minorHAnsi" w:cstheme="minorHAnsi"/>
                      <w:color w:val="D9D9D9" w:themeColor="background1" w:themeShade="D9"/>
                      <w:sz w:val="22"/>
                      <w:szCs w:val="22"/>
                    </w:rPr>
                    <w:t xml:space="preserve">(CF)-LIBS on samples from different toroidal devices / </w:t>
                  </w:r>
                  <w:r w:rsidRPr="002C3547">
                    <w:rPr>
                      <w:rFonts w:asciiTheme="minorHAnsi" w:hAnsiTheme="minorHAnsi" w:cstheme="minorHAnsi"/>
                      <w:color w:val="D9D9D9" w:themeColor="background1" w:themeShade="D9"/>
                      <w:sz w:val="22"/>
                      <w:szCs w:val="22"/>
                      <w:lang w:val="en-GB"/>
                    </w:rPr>
                    <w:t xml:space="preserve">(CF)-LIBS results </w:t>
                  </w:r>
                  <w:r w:rsidRPr="002C3547">
                    <w:rPr>
                      <w:rFonts w:asciiTheme="minorHAnsi" w:hAnsiTheme="minorHAnsi" w:cstheme="minorHAnsi"/>
                      <w:i/>
                      <w:color w:val="D9D9D9" w:themeColor="background1" w:themeShade="D9"/>
                      <w:sz w:val="22"/>
                      <w:szCs w:val="22"/>
                      <w:lang w:val="en-GB"/>
                    </w:rPr>
                    <w:t>He</w:t>
                  </w:r>
                  <w:r w:rsidRPr="002C3547">
                    <w:rPr>
                      <w:rFonts w:asciiTheme="minorHAnsi" w:hAnsiTheme="minorHAnsi" w:cstheme="minorHAnsi"/>
                      <w:color w:val="D9D9D9" w:themeColor="background1" w:themeShade="D9"/>
                      <w:sz w:val="22"/>
                      <w:szCs w:val="22"/>
                      <w:lang w:val="en-GB"/>
                    </w:rPr>
                    <w:t xml:space="preserve"> loaded samples and surface modifications / </w:t>
                  </w:r>
                  <w:r w:rsidRPr="002C3547">
                    <w:rPr>
                      <w:rFonts w:asciiTheme="minorHAnsi" w:eastAsia="Calibri" w:hAnsiTheme="minorHAnsi" w:cstheme="minorHAnsi"/>
                      <w:color w:val="D9D9D9" w:themeColor="background1" w:themeShade="D9"/>
                      <w:sz w:val="22"/>
                      <w:szCs w:val="22"/>
                    </w:rPr>
                    <w:t>Reference measurements after outgassing (FZJ)</w:t>
                  </w:r>
                </w:p>
              </w:tc>
            </w:tr>
            <w:tr w:rsidR="002C3547" w:rsidRPr="002C3547" w14:paraId="438C3D08" w14:textId="77777777" w:rsidTr="000D159E">
              <w:tc>
                <w:tcPr>
                  <w:tcW w:w="1576" w:type="dxa"/>
                </w:tcPr>
                <w:p w14:paraId="2429E9EA" w14:textId="77777777" w:rsidR="002C3547" w:rsidRPr="002C3547" w:rsidRDefault="002C3547" w:rsidP="002C3547">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2C3547">
                    <w:rPr>
                      <w:rFonts w:asciiTheme="minorHAnsi" w:hAnsiTheme="minorHAnsi" w:cstheme="minorHAnsi"/>
                      <w:color w:val="D9D9D9" w:themeColor="background1" w:themeShade="D9"/>
                      <w:spacing w:val="-3"/>
                      <w:sz w:val="22"/>
                      <w:szCs w:val="22"/>
                      <w:lang w:eastAsia="en-GB"/>
                    </w:rPr>
                    <w:t>D005</w:t>
                  </w:r>
                </w:p>
              </w:tc>
              <w:tc>
                <w:tcPr>
                  <w:tcW w:w="7199" w:type="dxa"/>
                </w:tcPr>
                <w:p w14:paraId="76FF8488" w14:textId="77777777" w:rsidR="002C3547" w:rsidRPr="002C3547"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2C3547">
                    <w:rPr>
                      <w:rFonts w:asciiTheme="minorHAnsi" w:hAnsiTheme="minorHAnsi" w:cstheme="minorHAnsi"/>
                      <w:bCs/>
                      <w:color w:val="D9D9D9" w:themeColor="background1" w:themeShade="D9"/>
                      <w:spacing w:val="-3"/>
                      <w:sz w:val="22"/>
                      <w:szCs w:val="22"/>
                      <w:lang w:val="en-GB" w:eastAsia="en-GB"/>
                    </w:rPr>
                    <w:t>Report on LIBS analysis by application of machine learning algorithm (IPPLM)</w:t>
                  </w:r>
                </w:p>
              </w:tc>
            </w:tr>
            <w:tr w:rsidR="002C3547" w:rsidRPr="002C3547" w14:paraId="5EE06F2E" w14:textId="77777777" w:rsidTr="000D159E">
              <w:tc>
                <w:tcPr>
                  <w:tcW w:w="1576" w:type="dxa"/>
                </w:tcPr>
                <w:p w14:paraId="760E3DD6" w14:textId="77777777" w:rsidR="002C3547" w:rsidRPr="002C3547" w:rsidRDefault="002C3547" w:rsidP="002C3547">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2C3547">
                    <w:rPr>
                      <w:rFonts w:asciiTheme="minorHAnsi" w:hAnsiTheme="minorHAnsi" w:cstheme="minorHAnsi"/>
                      <w:color w:val="D9D9D9" w:themeColor="background1" w:themeShade="D9"/>
                      <w:spacing w:val="-3"/>
                      <w:sz w:val="22"/>
                      <w:szCs w:val="22"/>
                      <w:lang w:eastAsia="en-GB"/>
                    </w:rPr>
                    <w:t>D006</w:t>
                  </w:r>
                </w:p>
              </w:tc>
              <w:tc>
                <w:tcPr>
                  <w:tcW w:w="7199" w:type="dxa"/>
                </w:tcPr>
                <w:p w14:paraId="1B672418" w14:textId="77777777" w:rsidR="002C3547" w:rsidRPr="002C3547"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2C3547">
                    <w:rPr>
                      <w:rFonts w:asciiTheme="minorHAnsi" w:eastAsia="Calibri" w:hAnsiTheme="minorHAnsi" w:cstheme="minorHAnsi"/>
                      <w:color w:val="D9D9D9" w:themeColor="background1" w:themeShade="D9"/>
                      <w:sz w:val="22"/>
                      <w:szCs w:val="22"/>
                    </w:rPr>
                    <w:t>Comparison ps vs. ns LIBS / (CF)-LIBS on samples from different toroidal devices / Analysis of Be containing coatings with (CF)-LIBS / Reference measurements after outgassing (CU)</w:t>
                  </w:r>
                </w:p>
              </w:tc>
            </w:tr>
            <w:tr w:rsidR="002C3547" w:rsidRPr="002C3547" w14:paraId="308AD522" w14:textId="77777777" w:rsidTr="000D159E">
              <w:tc>
                <w:tcPr>
                  <w:tcW w:w="1576" w:type="dxa"/>
                </w:tcPr>
                <w:p w14:paraId="631615F8" w14:textId="77777777" w:rsidR="002C3547" w:rsidRPr="002C3547" w:rsidRDefault="002C3547" w:rsidP="002C3547">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2C3547">
                    <w:rPr>
                      <w:rFonts w:asciiTheme="minorHAnsi" w:hAnsiTheme="minorHAnsi" w:cstheme="minorHAnsi"/>
                      <w:color w:val="D9D9D9" w:themeColor="background1" w:themeShade="D9"/>
                      <w:spacing w:val="-3"/>
                      <w:sz w:val="22"/>
                      <w:szCs w:val="22"/>
                      <w:lang w:eastAsia="en-GB"/>
                    </w:rPr>
                    <w:t>D007</w:t>
                  </w:r>
                </w:p>
              </w:tc>
              <w:tc>
                <w:tcPr>
                  <w:tcW w:w="7199" w:type="dxa"/>
                </w:tcPr>
                <w:p w14:paraId="6155B843" w14:textId="77777777" w:rsidR="002C3547" w:rsidRPr="002C3547"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2C3547">
                    <w:rPr>
                      <w:rFonts w:asciiTheme="minorHAnsi" w:eastAsia="Calibri" w:hAnsiTheme="minorHAnsi" w:cstheme="minorHAnsi"/>
                      <w:color w:val="D9D9D9" w:themeColor="background1" w:themeShade="D9"/>
                      <w:sz w:val="22"/>
                      <w:szCs w:val="22"/>
                    </w:rPr>
                    <w:t>Comparison ps vs. ns LIBS / (CF)-LIBS on samples from different toroidal devices / Analysis of Be containing coatings with (CF)-LIBS / (</w:t>
                  </w:r>
                  <w:r w:rsidRPr="002C3547">
                    <w:rPr>
                      <w:rFonts w:asciiTheme="minorHAnsi" w:hAnsiTheme="minorHAnsi" w:cstheme="minorHAnsi"/>
                      <w:color w:val="D9D9D9" w:themeColor="background1" w:themeShade="D9"/>
                      <w:sz w:val="22"/>
                      <w:szCs w:val="22"/>
                      <w:lang w:val="en-GB"/>
                    </w:rPr>
                    <w:t xml:space="preserve">CF)-LIBS results </w:t>
                  </w:r>
                  <w:r w:rsidRPr="002C3547">
                    <w:rPr>
                      <w:rFonts w:asciiTheme="minorHAnsi" w:hAnsiTheme="minorHAnsi" w:cstheme="minorHAnsi"/>
                      <w:i/>
                      <w:color w:val="D9D9D9" w:themeColor="background1" w:themeShade="D9"/>
                      <w:sz w:val="22"/>
                      <w:szCs w:val="22"/>
                      <w:lang w:val="en-GB"/>
                    </w:rPr>
                    <w:t>He</w:t>
                  </w:r>
                  <w:r w:rsidRPr="002C3547">
                    <w:rPr>
                      <w:rFonts w:asciiTheme="minorHAnsi" w:hAnsiTheme="minorHAnsi" w:cstheme="minorHAnsi"/>
                      <w:color w:val="D9D9D9" w:themeColor="background1" w:themeShade="D9"/>
                      <w:sz w:val="22"/>
                      <w:szCs w:val="22"/>
                      <w:lang w:val="en-GB"/>
                    </w:rPr>
                    <w:t xml:space="preserve"> loaded samples and surface modifications</w:t>
                  </w:r>
                  <w:r w:rsidRPr="002C3547">
                    <w:rPr>
                      <w:rFonts w:asciiTheme="minorHAnsi" w:eastAsia="Calibri" w:hAnsiTheme="minorHAnsi" w:cstheme="minorHAnsi"/>
                      <w:color w:val="D9D9D9" w:themeColor="background1" w:themeShade="D9"/>
                      <w:sz w:val="22"/>
                      <w:szCs w:val="22"/>
                    </w:rPr>
                    <w:t xml:space="preserve"> / Reference measurements after outgassing (UT)</w:t>
                  </w:r>
                </w:p>
              </w:tc>
            </w:tr>
            <w:tr w:rsidR="002C3547" w:rsidRPr="002C3547" w14:paraId="38152C05" w14:textId="77777777" w:rsidTr="000D159E">
              <w:tc>
                <w:tcPr>
                  <w:tcW w:w="1576" w:type="dxa"/>
                </w:tcPr>
                <w:p w14:paraId="591F3751" w14:textId="77777777" w:rsidR="002C3547" w:rsidRPr="002C3547" w:rsidRDefault="002C3547" w:rsidP="002C3547">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2C3547">
                    <w:rPr>
                      <w:rFonts w:asciiTheme="minorHAnsi" w:hAnsiTheme="minorHAnsi" w:cstheme="minorHAnsi"/>
                      <w:color w:val="D9D9D9" w:themeColor="background1" w:themeShade="D9"/>
                      <w:spacing w:val="-3"/>
                      <w:sz w:val="22"/>
                      <w:szCs w:val="22"/>
                      <w:lang w:eastAsia="en-GB"/>
                    </w:rPr>
                    <w:t>D008</w:t>
                  </w:r>
                </w:p>
              </w:tc>
              <w:tc>
                <w:tcPr>
                  <w:tcW w:w="7199" w:type="dxa"/>
                </w:tcPr>
                <w:p w14:paraId="1D9A0096" w14:textId="77777777" w:rsidR="002C3547" w:rsidRPr="002C3547"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2C3547">
                    <w:rPr>
                      <w:rFonts w:asciiTheme="minorHAnsi" w:eastAsia="Calibri" w:hAnsiTheme="minorHAnsi" w:cstheme="minorHAnsi"/>
                      <w:color w:val="D9D9D9" w:themeColor="background1" w:themeShade="D9"/>
                      <w:sz w:val="22"/>
                      <w:szCs w:val="22"/>
                    </w:rPr>
                    <w:t>Comparison ps vs. ns LIBS / (CF)-LIBS on samples from different toroidal devices (ISSP-UL)</w:t>
                  </w:r>
                </w:p>
              </w:tc>
            </w:tr>
            <w:tr w:rsidR="002C3547" w:rsidRPr="002C3547" w14:paraId="2828BC2C" w14:textId="77777777" w:rsidTr="000D159E">
              <w:tc>
                <w:tcPr>
                  <w:tcW w:w="1576" w:type="dxa"/>
                </w:tcPr>
                <w:p w14:paraId="1F469821" w14:textId="77777777" w:rsidR="002C3547" w:rsidRPr="006319BE" w:rsidRDefault="002C3547" w:rsidP="002C3547">
                  <w:pPr>
                    <w:tabs>
                      <w:tab w:val="left" w:pos="-1440"/>
                      <w:tab w:val="num" w:pos="360"/>
                    </w:tabs>
                    <w:suppressAutoHyphens/>
                    <w:spacing w:beforeLines="20" w:before="48" w:afterLines="20" w:after="48"/>
                    <w:rPr>
                      <w:rFonts w:cstheme="minorHAnsi"/>
                      <w:color w:val="000000" w:themeColor="text1"/>
                      <w:spacing w:val="-3"/>
                      <w:lang w:eastAsia="en-GB"/>
                    </w:rPr>
                  </w:pPr>
                  <w:r w:rsidRPr="006319BE">
                    <w:rPr>
                      <w:rFonts w:cstheme="minorHAnsi"/>
                      <w:color w:val="000000" w:themeColor="text1"/>
                      <w:spacing w:val="-3"/>
                      <w:lang w:eastAsia="en-GB"/>
                    </w:rPr>
                    <w:t>D009</w:t>
                  </w:r>
                </w:p>
              </w:tc>
              <w:tc>
                <w:tcPr>
                  <w:tcW w:w="7199" w:type="dxa"/>
                </w:tcPr>
                <w:p w14:paraId="7246FB6F" w14:textId="77777777" w:rsidR="002C3547" w:rsidRPr="006319BE" w:rsidRDefault="002C3547" w:rsidP="002C3547">
                  <w:pPr>
                    <w:tabs>
                      <w:tab w:val="left" w:pos="-1440"/>
                      <w:tab w:val="num" w:pos="360"/>
                    </w:tabs>
                    <w:suppressAutoHyphens/>
                    <w:spacing w:beforeLines="20" w:before="48" w:afterLines="20" w:after="48"/>
                    <w:rPr>
                      <w:rFonts w:eastAsia="Calibri" w:cstheme="minorHAnsi"/>
                      <w:color w:val="000000" w:themeColor="text1"/>
                    </w:rPr>
                  </w:pPr>
                  <w:r w:rsidRPr="006319BE">
                    <w:rPr>
                      <w:rFonts w:asciiTheme="minorHAnsi" w:hAnsiTheme="minorHAnsi" w:cstheme="minorHAnsi"/>
                      <w:color w:val="000000" w:themeColor="text1"/>
                      <w:spacing w:val="-3"/>
                      <w:sz w:val="22"/>
                      <w:szCs w:val="22"/>
                      <w:lang w:eastAsia="en-GB"/>
                    </w:rPr>
                    <w:t xml:space="preserve">Reference measurements of outgassing, recycling, and retention after D plasma loading: </w:t>
                  </w:r>
                  <w:r w:rsidRPr="006319BE">
                    <w:rPr>
                      <w:rFonts w:asciiTheme="minorHAnsi" w:eastAsia="Calibri" w:hAnsiTheme="minorHAnsi" w:cstheme="minorHAnsi"/>
                      <w:color w:val="000000" w:themeColor="text1"/>
                      <w:sz w:val="22"/>
                      <w:szCs w:val="22"/>
                    </w:rPr>
                    <w:t>absolute content and composition in W and reference samples (DIFFER) (Transfer 2021)</w:t>
                  </w:r>
                </w:p>
              </w:tc>
            </w:tr>
            <w:tr w:rsidR="002C3547" w:rsidRPr="002C3547" w14:paraId="3987553B" w14:textId="77777777" w:rsidTr="000D159E">
              <w:tc>
                <w:tcPr>
                  <w:tcW w:w="1576" w:type="dxa"/>
                </w:tcPr>
                <w:p w14:paraId="3DC7BEB9" w14:textId="77777777" w:rsidR="002C3547" w:rsidRPr="002C3547" w:rsidRDefault="002C3547" w:rsidP="002C3547">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2C3547">
                    <w:rPr>
                      <w:rFonts w:cstheme="minorHAnsi"/>
                      <w:color w:val="D9D9D9" w:themeColor="background1" w:themeShade="D9"/>
                      <w:spacing w:val="-3"/>
                      <w:lang w:eastAsia="en-GB"/>
                    </w:rPr>
                    <w:t>D010</w:t>
                  </w:r>
                </w:p>
              </w:tc>
              <w:tc>
                <w:tcPr>
                  <w:tcW w:w="7199" w:type="dxa"/>
                </w:tcPr>
                <w:p w14:paraId="32EC97C6" w14:textId="77777777" w:rsidR="002C3547" w:rsidRPr="002C3547" w:rsidRDefault="002C3547" w:rsidP="002C3547">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2C3547">
                    <w:rPr>
                      <w:rFonts w:asciiTheme="minorHAnsi" w:eastAsia="Calibri" w:hAnsiTheme="minorHAnsi" w:cstheme="minorHAnsi"/>
                      <w:color w:val="D9D9D9" w:themeColor="background1" w:themeShade="D9"/>
                      <w:sz w:val="22"/>
                      <w:szCs w:val="22"/>
                    </w:rPr>
                    <w:t>Comparison of  ps vs. ns LIBS: absolute content and composition / (CF)-LIBS (ps/ns or SP/DP) on samples from different toroidal devices: absolute content and composition (in depth) (ISSP-UL) (Transfer 2021)</w:t>
                  </w:r>
                </w:p>
              </w:tc>
            </w:tr>
          </w:tbl>
          <w:p w14:paraId="76635C2A"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p>
        </w:tc>
      </w:tr>
      <w:tr w:rsidR="002C3547" w:rsidRPr="002C3547" w14:paraId="3BE2C839" w14:textId="77777777" w:rsidTr="001455A9">
        <w:trPr>
          <w:trHeight w:val="453"/>
        </w:trPr>
        <w:tc>
          <w:tcPr>
            <w:tcW w:w="9030" w:type="dxa"/>
            <w:gridSpan w:val="11"/>
          </w:tcPr>
          <w:p w14:paraId="062803B5"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eastAsia="en-GB"/>
              </w:rPr>
            </w:pPr>
            <w:r w:rsidRPr="00831CDF">
              <w:rPr>
                <w:rFonts w:eastAsia="Times New Roman" w:cstheme="minorHAnsi"/>
                <w:b/>
                <w:bCs/>
                <w:spacing w:val="-3"/>
                <w:lang w:eastAsia="en-GB"/>
              </w:rPr>
              <w:lastRenderedPageBreak/>
              <w:t>Management Information</w:t>
            </w:r>
          </w:p>
          <w:p w14:paraId="4822F7CB"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i/>
                <w:iCs/>
                <w:spacing w:val="-3"/>
                <w:lang w:eastAsia="en-GB"/>
              </w:rPr>
            </w:pPr>
            <w:r w:rsidRPr="00831CDF">
              <w:rPr>
                <w:rFonts w:eastAsia="Times New Roman" w:cstheme="minorHAnsi"/>
                <w:b/>
                <w:bCs/>
                <w:spacing w:val="-3"/>
                <w:lang w:eastAsia="en-GB"/>
              </w:rPr>
              <w:t xml:space="preserve">Human Resources </w:t>
            </w:r>
            <w:r>
              <w:rPr>
                <w:rFonts w:eastAsia="Times New Roman" w:cstheme="minorHAnsi"/>
                <w:b/>
                <w:bCs/>
                <w:spacing w:val="-3"/>
                <w:lang w:eastAsia="en-GB"/>
              </w:rPr>
              <w:t>(</w:t>
            </w:r>
            <w:r w:rsidRPr="00831CDF">
              <w:rPr>
                <w:rFonts w:eastAsia="Times New Roman" w:cstheme="minorHAnsi"/>
                <w:b/>
                <w:bCs/>
                <w:spacing w:val="-3"/>
                <w:lang w:eastAsia="en-GB"/>
              </w:rPr>
              <w:t>2022</w:t>
            </w:r>
            <w:r>
              <w:rPr>
                <w:rFonts w:eastAsia="Times New Roman" w:cstheme="minorHAnsi"/>
                <w:b/>
                <w:bCs/>
                <w:spacing w:val="-3"/>
                <w:lang w:eastAsia="en-GB"/>
              </w:rPr>
              <w:t>)</w:t>
            </w:r>
            <w:r>
              <w:rPr>
                <w:rFonts w:eastAsia="Times New Roman" w:cstheme="minorHAnsi"/>
                <w:bCs/>
                <w:spacing w:val="-3"/>
                <w:lang w:eastAsia="en-GB"/>
              </w:rPr>
              <w:t>:</w:t>
            </w:r>
          </w:p>
          <w:tbl>
            <w:tblPr>
              <w:tblStyle w:val="Tabellenraster32"/>
              <w:tblW w:w="0" w:type="auto"/>
              <w:tblLayout w:type="fixed"/>
              <w:tblLook w:val="04A0" w:firstRow="1" w:lastRow="0" w:firstColumn="1" w:lastColumn="0" w:noHBand="0" w:noVBand="1"/>
            </w:tblPr>
            <w:tblGrid>
              <w:gridCol w:w="1877"/>
              <w:gridCol w:w="1220"/>
              <w:gridCol w:w="1120"/>
              <w:gridCol w:w="4340"/>
            </w:tblGrid>
            <w:tr w:rsidR="002C3547" w:rsidRPr="00831CDF" w14:paraId="2AD2ABD7" w14:textId="77777777" w:rsidTr="000D159E">
              <w:trPr>
                <w:trHeight w:val="313"/>
              </w:trPr>
              <w:tc>
                <w:tcPr>
                  <w:tcW w:w="1877" w:type="dxa"/>
                  <w:tcBorders>
                    <w:bottom w:val="single" w:sz="4" w:space="0" w:color="auto"/>
                  </w:tcBorders>
                </w:tcPr>
                <w:p w14:paraId="0088F3B4"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Deliverable Owner</w:t>
                  </w:r>
                </w:p>
              </w:tc>
              <w:tc>
                <w:tcPr>
                  <w:tcW w:w="1220" w:type="dxa"/>
                  <w:tcBorders>
                    <w:bottom w:val="single" w:sz="4" w:space="0" w:color="auto"/>
                  </w:tcBorders>
                </w:tcPr>
                <w:p w14:paraId="20F9E269"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Beneficiary</w:t>
                  </w:r>
                </w:p>
              </w:tc>
              <w:tc>
                <w:tcPr>
                  <w:tcW w:w="1120" w:type="dxa"/>
                  <w:tcBorders>
                    <w:bottom w:val="single" w:sz="4" w:space="0" w:color="auto"/>
                  </w:tcBorders>
                </w:tcPr>
                <w:p w14:paraId="2D6F9B75"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PM</w:t>
                  </w:r>
                </w:p>
              </w:tc>
              <w:tc>
                <w:tcPr>
                  <w:tcW w:w="4340" w:type="dxa"/>
                  <w:tcBorders>
                    <w:bottom w:val="single" w:sz="4" w:space="0" w:color="auto"/>
                  </w:tcBorders>
                </w:tcPr>
                <w:p w14:paraId="2DAB9728"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proofErr w:type="gramStart"/>
                  <w:r w:rsidRPr="00831CDF">
                    <w:rPr>
                      <w:rFonts w:asciiTheme="minorHAnsi" w:hAnsiTheme="minorHAnsi" w:cstheme="minorHAnsi"/>
                      <w:b/>
                      <w:bCs/>
                      <w:spacing w:val="-3"/>
                      <w:sz w:val="22"/>
                      <w:szCs w:val="22"/>
                      <w:lang w:val="en-GB" w:eastAsia="en-GB"/>
                    </w:rPr>
                    <w:t>Deliverable  (</w:t>
                  </w:r>
                  <w:proofErr w:type="gramEnd"/>
                  <w:r w:rsidRPr="00831CDF">
                    <w:rPr>
                      <w:rFonts w:asciiTheme="minorHAnsi" w:hAnsiTheme="minorHAnsi" w:cstheme="minorHAnsi"/>
                      <w:b/>
                      <w:bCs/>
                      <w:spacing w:val="-3"/>
                      <w:sz w:val="22"/>
                      <w:szCs w:val="22"/>
                      <w:lang w:val="en-GB" w:eastAsia="en-GB"/>
                    </w:rPr>
                    <w:t>Team)</w:t>
                  </w:r>
                </w:p>
              </w:tc>
            </w:tr>
            <w:tr w:rsidR="002C3547" w:rsidRPr="00831CDF" w14:paraId="00FC22B2" w14:textId="77777777" w:rsidTr="000D159E">
              <w:trPr>
                <w:trHeight w:val="329"/>
              </w:trPr>
              <w:tc>
                <w:tcPr>
                  <w:tcW w:w="1877" w:type="dxa"/>
                  <w:tcBorders>
                    <w:bottom w:val="single" w:sz="4" w:space="0" w:color="auto"/>
                  </w:tcBorders>
                </w:tcPr>
                <w:p w14:paraId="6F17322E" w14:textId="77777777" w:rsidR="002C3547" w:rsidRPr="006319BE"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319BE">
                    <w:rPr>
                      <w:rFonts w:asciiTheme="minorHAnsi" w:hAnsiTheme="minorHAnsi" w:cstheme="minorHAnsi"/>
                      <w:bCs/>
                      <w:color w:val="D9D9D9" w:themeColor="background1" w:themeShade="D9"/>
                      <w:spacing w:val="-3"/>
                      <w:sz w:val="22"/>
                      <w:szCs w:val="22"/>
                      <w:lang w:val="en-GB" w:eastAsia="en-GB"/>
                    </w:rPr>
                    <w:t>E. Bernard</w:t>
                  </w:r>
                </w:p>
              </w:tc>
              <w:tc>
                <w:tcPr>
                  <w:tcW w:w="1220" w:type="dxa"/>
                  <w:tcBorders>
                    <w:bottom w:val="single" w:sz="4" w:space="0" w:color="auto"/>
                  </w:tcBorders>
                </w:tcPr>
                <w:p w14:paraId="67ECF373" w14:textId="77777777" w:rsidR="002C3547" w:rsidRPr="006319BE" w:rsidRDefault="002C3547" w:rsidP="002C3547">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319BE">
                    <w:rPr>
                      <w:rFonts w:asciiTheme="minorHAnsi" w:hAnsiTheme="minorHAnsi" w:cstheme="minorHAnsi"/>
                      <w:bCs/>
                      <w:color w:val="D9D9D9" w:themeColor="background1" w:themeShade="D9"/>
                      <w:spacing w:val="-3"/>
                      <w:sz w:val="22"/>
                      <w:szCs w:val="22"/>
                      <w:lang w:val="en-GB" w:eastAsia="en-GB"/>
                    </w:rPr>
                    <w:t>CEA</w:t>
                  </w:r>
                </w:p>
              </w:tc>
              <w:tc>
                <w:tcPr>
                  <w:tcW w:w="1120" w:type="dxa"/>
                  <w:tcBorders>
                    <w:bottom w:val="single" w:sz="4" w:space="0" w:color="auto"/>
                  </w:tcBorders>
                </w:tcPr>
                <w:p w14:paraId="08447832" w14:textId="77777777" w:rsidR="002C3547" w:rsidRPr="006319BE"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6319BE">
                    <w:rPr>
                      <w:rFonts w:asciiTheme="minorHAnsi" w:hAnsiTheme="minorHAnsi" w:cstheme="minorHAnsi"/>
                      <w:bCs/>
                      <w:color w:val="D9D9D9" w:themeColor="background1" w:themeShade="D9"/>
                      <w:spacing w:val="-3"/>
                      <w:sz w:val="22"/>
                      <w:szCs w:val="22"/>
                      <w:lang w:val="en-GB" w:eastAsia="en-GB"/>
                    </w:rPr>
                    <w:t>2</w:t>
                  </w:r>
                </w:p>
              </w:tc>
              <w:tc>
                <w:tcPr>
                  <w:tcW w:w="4340" w:type="dxa"/>
                  <w:tcBorders>
                    <w:bottom w:val="single" w:sz="4" w:space="0" w:color="auto"/>
                  </w:tcBorders>
                  <w:shd w:val="clear" w:color="auto" w:fill="FFFFFF"/>
                </w:tcPr>
                <w:p w14:paraId="45C3BB7A" w14:textId="77777777" w:rsidR="002C3547" w:rsidRPr="006319BE"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319BE">
                    <w:rPr>
                      <w:rFonts w:asciiTheme="minorHAnsi" w:hAnsiTheme="minorHAnsi" w:cstheme="minorHAnsi"/>
                      <w:bCs/>
                      <w:color w:val="D9D9D9" w:themeColor="background1" w:themeShade="D9"/>
                      <w:spacing w:val="-3"/>
                      <w:sz w:val="22"/>
                      <w:szCs w:val="22"/>
                      <w:lang w:val="en-GB" w:eastAsia="en-GB"/>
                    </w:rPr>
                    <w:t>D001 (</w:t>
                  </w:r>
                  <w:r w:rsidRPr="006319BE">
                    <w:rPr>
                      <w:rFonts w:asciiTheme="minorHAnsi" w:hAnsiTheme="minorHAnsi" w:cstheme="minorHAnsi"/>
                      <w:color w:val="D9D9D9" w:themeColor="background1" w:themeShade="D9"/>
                      <w:sz w:val="22"/>
                      <w:szCs w:val="22"/>
                      <w:lang w:val="en-GB"/>
                    </w:rPr>
                    <w:t xml:space="preserve">A. </w:t>
                  </w:r>
                  <w:proofErr w:type="spellStart"/>
                  <w:r w:rsidRPr="006319BE">
                    <w:rPr>
                      <w:rFonts w:asciiTheme="minorHAnsi" w:hAnsiTheme="minorHAnsi" w:cstheme="minorHAnsi"/>
                      <w:color w:val="D9D9D9" w:themeColor="background1" w:themeShade="D9"/>
                      <w:sz w:val="22"/>
                      <w:szCs w:val="22"/>
                      <w:lang w:val="en-GB"/>
                    </w:rPr>
                    <w:t>Bultel</w:t>
                  </w:r>
                  <w:proofErr w:type="spellEnd"/>
                  <w:r w:rsidRPr="006319BE">
                    <w:rPr>
                      <w:rFonts w:asciiTheme="minorHAnsi" w:hAnsiTheme="minorHAnsi" w:cstheme="minorHAnsi"/>
                      <w:bCs/>
                      <w:color w:val="D9D9D9" w:themeColor="background1" w:themeShade="D9"/>
                      <w:spacing w:val="-3"/>
                      <w:sz w:val="22"/>
                      <w:szCs w:val="22"/>
                      <w:lang w:val="en-GB" w:eastAsia="en-GB"/>
                    </w:rPr>
                    <w:t>...)</w:t>
                  </w:r>
                </w:p>
              </w:tc>
            </w:tr>
            <w:tr w:rsidR="002C3547" w:rsidRPr="00C32C40" w14:paraId="0BBE6558" w14:textId="77777777" w:rsidTr="000D159E">
              <w:trPr>
                <w:trHeight w:val="329"/>
              </w:trPr>
              <w:tc>
                <w:tcPr>
                  <w:tcW w:w="1877" w:type="dxa"/>
                  <w:tcBorders>
                    <w:bottom w:val="single" w:sz="4" w:space="0" w:color="auto"/>
                  </w:tcBorders>
                </w:tcPr>
                <w:p w14:paraId="63CBC54D" w14:textId="77777777" w:rsidR="002C3547" w:rsidRPr="006319BE"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sz w:val="22"/>
                      <w:szCs w:val="22"/>
                      <w:lang w:val="en-GB" w:eastAsia="en-GB"/>
                    </w:rPr>
                  </w:pPr>
                  <w:r w:rsidRPr="006319BE">
                    <w:rPr>
                      <w:rFonts w:asciiTheme="minorHAnsi" w:hAnsiTheme="minorHAnsi" w:cstheme="minorHAnsi"/>
                      <w:bCs/>
                      <w:color w:val="000000" w:themeColor="text1"/>
                      <w:spacing w:val="-3"/>
                      <w:sz w:val="22"/>
                      <w:szCs w:val="22"/>
                      <w:lang w:val="en-GB" w:eastAsia="en-GB"/>
                    </w:rPr>
                    <w:t>H. van der Meiden</w:t>
                  </w:r>
                </w:p>
              </w:tc>
              <w:tc>
                <w:tcPr>
                  <w:tcW w:w="1220" w:type="dxa"/>
                  <w:tcBorders>
                    <w:bottom w:val="single" w:sz="4" w:space="0" w:color="auto"/>
                  </w:tcBorders>
                </w:tcPr>
                <w:p w14:paraId="1B5D157C" w14:textId="77777777" w:rsidR="002C3547" w:rsidRPr="006319BE" w:rsidRDefault="002C3547" w:rsidP="002C3547">
                  <w:pPr>
                    <w:spacing w:beforeLines="20" w:before="48" w:afterLines="20" w:after="48"/>
                    <w:rPr>
                      <w:rFonts w:asciiTheme="minorHAnsi" w:hAnsiTheme="minorHAnsi" w:cstheme="minorHAnsi"/>
                      <w:bCs/>
                      <w:color w:val="000000" w:themeColor="text1"/>
                      <w:spacing w:val="-3"/>
                      <w:sz w:val="22"/>
                      <w:szCs w:val="22"/>
                      <w:lang w:val="en-GB" w:eastAsia="en-GB"/>
                    </w:rPr>
                  </w:pPr>
                  <w:r w:rsidRPr="006319BE">
                    <w:rPr>
                      <w:rFonts w:asciiTheme="minorHAnsi" w:hAnsiTheme="minorHAnsi" w:cstheme="minorHAnsi"/>
                      <w:bCs/>
                      <w:color w:val="000000" w:themeColor="text1"/>
                      <w:spacing w:val="-3"/>
                      <w:sz w:val="22"/>
                      <w:szCs w:val="22"/>
                      <w:lang w:val="en-GB" w:eastAsia="en-GB"/>
                    </w:rPr>
                    <w:t>DIFFER</w:t>
                  </w:r>
                </w:p>
              </w:tc>
              <w:tc>
                <w:tcPr>
                  <w:tcW w:w="1120" w:type="dxa"/>
                  <w:tcBorders>
                    <w:bottom w:val="single" w:sz="4" w:space="0" w:color="auto"/>
                  </w:tcBorders>
                </w:tcPr>
                <w:p w14:paraId="5D0DF450" w14:textId="77777777" w:rsidR="002C3547" w:rsidRPr="006319BE"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themeColor="text1"/>
                      <w:spacing w:val="-3"/>
                      <w:sz w:val="22"/>
                      <w:szCs w:val="22"/>
                      <w:lang w:val="en-GB" w:eastAsia="en-GB"/>
                    </w:rPr>
                  </w:pPr>
                  <w:r w:rsidRPr="006319BE">
                    <w:rPr>
                      <w:rFonts w:asciiTheme="minorHAnsi" w:hAnsiTheme="minorHAnsi" w:cstheme="minorHAnsi"/>
                      <w:bCs/>
                      <w:color w:val="000000" w:themeColor="text1"/>
                      <w:spacing w:val="-3"/>
                      <w:sz w:val="22"/>
                      <w:szCs w:val="22"/>
                      <w:lang w:val="en-GB" w:eastAsia="en-GB"/>
                    </w:rPr>
                    <w:t>2+2</w:t>
                  </w:r>
                </w:p>
              </w:tc>
              <w:tc>
                <w:tcPr>
                  <w:tcW w:w="4340" w:type="dxa"/>
                  <w:tcBorders>
                    <w:bottom w:val="single" w:sz="4" w:space="0" w:color="auto"/>
                  </w:tcBorders>
                  <w:shd w:val="clear" w:color="auto" w:fill="FFFFFF"/>
                </w:tcPr>
                <w:p w14:paraId="7B6278BA" w14:textId="77777777" w:rsidR="002C3547" w:rsidRPr="006319BE"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sz w:val="22"/>
                      <w:szCs w:val="22"/>
                      <w:lang w:val="de-DE" w:eastAsia="en-GB"/>
                    </w:rPr>
                  </w:pPr>
                  <w:r w:rsidRPr="006319BE">
                    <w:rPr>
                      <w:rFonts w:asciiTheme="minorHAnsi" w:hAnsiTheme="minorHAnsi" w:cstheme="minorHAnsi"/>
                      <w:bCs/>
                      <w:color w:val="000000" w:themeColor="text1"/>
                      <w:spacing w:val="-3"/>
                      <w:sz w:val="22"/>
                      <w:szCs w:val="22"/>
                      <w:lang w:val="de-DE" w:eastAsia="en-GB"/>
                    </w:rPr>
                    <w:t xml:space="preserve">D002, D009 (H. van der Meiden, J. </w:t>
                  </w:r>
                  <w:proofErr w:type="spellStart"/>
                  <w:proofErr w:type="gramStart"/>
                  <w:r w:rsidRPr="006319BE">
                    <w:rPr>
                      <w:rFonts w:asciiTheme="minorHAnsi" w:hAnsiTheme="minorHAnsi" w:cstheme="minorHAnsi"/>
                      <w:bCs/>
                      <w:color w:val="000000" w:themeColor="text1"/>
                      <w:spacing w:val="-3"/>
                      <w:sz w:val="22"/>
                      <w:szCs w:val="22"/>
                      <w:lang w:val="de-DE" w:eastAsia="en-GB"/>
                    </w:rPr>
                    <w:t>Vernimmen</w:t>
                  </w:r>
                  <w:proofErr w:type="spellEnd"/>
                  <w:r w:rsidRPr="006319BE">
                    <w:rPr>
                      <w:rFonts w:asciiTheme="minorHAnsi" w:hAnsiTheme="minorHAnsi" w:cstheme="minorHAnsi"/>
                      <w:bCs/>
                      <w:color w:val="000000" w:themeColor="text1"/>
                      <w:spacing w:val="-3"/>
                      <w:sz w:val="22"/>
                      <w:szCs w:val="22"/>
                      <w:lang w:val="de-DE" w:eastAsia="en-GB"/>
                    </w:rPr>
                    <w:t>,…</w:t>
                  </w:r>
                  <w:proofErr w:type="gramEnd"/>
                  <w:r w:rsidRPr="006319BE">
                    <w:rPr>
                      <w:rFonts w:asciiTheme="minorHAnsi" w:hAnsiTheme="minorHAnsi" w:cstheme="minorHAnsi"/>
                      <w:color w:val="000000" w:themeColor="text1"/>
                      <w:sz w:val="22"/>
                      <w:szCs w:val="22"/>
                      <w:lang w:val="de-DE"/>
                    </w:rPr>
                    <w:t>)</w:t>
                  </w:r>
                </w:p>
              </w:tc>
            </w:tr>
            <w:tr w:rsidR="002C3547" w:rsidRPr="00831CDF" w14:paraId="3F99AB91" w14:textId="77777777" w:rsidTr="000D159E">
              <w:trPr>
                <w:trHeight w:val="329"/>
              </w:trPr>
              <w:tc>
                <w:tcPr>
                  <w:tcW w:w="1877" w:type="dxa"/>
                  <w:tcBorders>
                    <w:bottom w:val="single" w:sz="4" w:space="0" w:color="auto"/>
                  </w:tcBorders>
                </w:tcPr>
                <w:p w14:paraId="2242987E"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nl-NL" w:eastAsia="en-GB"/>
                    </w:rPr>
                  </w:pPr>
                  <w:r w:rsidRPr="002C3547">
                    <w:rPr>
                      <w:rFonts w:asciiTheme="minorHAnsi" w:hAnsiTheme="minorHAnsi" w:cstheme="minorHAnsi"/>
                      <w:bCs/>
                      <w:color w:val="D9D9D9" w:themeColor="background1" w:themeShade="D9"/>
                      <w:spacing w:val="-3"/>
                      <w:sz w:val="22"/>
                      <w:szCs w:val="22"/>
                      <w:lang w:val="nl-NL" w:eastAsia="en-GB"/>
                    </w:rPr>
                    <w:t>S. Almaviva</w:t>
                  </w:r>
                </w:p>
              </w:tc>
              <w:tc>
                <w:tcPr>
                  <w:tcW w:w="1220" w:type="dxa"/>
                  <w:tcBorders>
                    <w:bottom w:val="single" w:sz="4" w:space="0" w:color="auto"/>
                  </w:tcBorders>
                </w:tcPr>
                <w:p w14:paraId="6FE0E41A"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ENEA</w:t>
                  </w:r>
                </w:p>
              </w:tc>
              <w:tc>
                <w:tcPr>
                  <w:tcW w:w="1120" w:type="dxa"/>
                  <w:tcBorders>
                    <w:bottom w:val="single" w:sz="4" w:space="0" w:color="auto"/>
                  </w:tcBorders>
                </w:tcPr>
                <w:p w14:paraId="219B9A7B"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4</w:t>
                  </w:r>
                </w:p>
              </w:tc>
              <w:tc>
                <w:tcPr>
                  <w:tcW w:w="4340" w:type="dxa"/>
                  <w:tcBorders>
                    <w:bottom w:val="single" w:sz="4" w:space="0" w:color="auto"/>
                  </w:tcBorders>
                  <w:shd w:val="clear" w:color="auto" w:fill="FFFFFF"/>
                </w:tcPr>
                <w:p w14:paraId="69821CD9" w14:textId="77777777" w:rsidR="002C3547" w:rsidRPr="002C3547" w:rsidRDefault="002C3547" w:rsidP="002C3547">
                  <w:pPr>
                    <w:spacing w:beforeLines="20" w:before="48" w:afterLines="20" w:after="48"/>
                    <w:rPr>
                      <w:rFonts w:asciiTheme="minorHAnsi" w:hAnsiTheme="minorHAnsi" w:cstheme="minorHAnsi"/>
                      <w:color w:val="D9D9D9" w:themeColor="background1" w:themeShade="D9"/>
                      <w:sz w:val="22"/>
                      <w:szCs w:val="22"/>
                      <w:lang w:val="fi-FI" w:eastAsia="en-GB"/>
                    </w:rPr>
                  </w:pPr>
                  <w:r w:rsidRPr="002C3547">
                    <w:rPr>
                      <w:rFonts w:asciiTheme="minorHAnsi" w:hAnsiTheme="minorHAnsi" w:cstheme="minorHAnsi"/>
                      <w:color w:val="D9D9D9" w:themeColor="background1" w:themeShade="D9"/>
                      <w:sz w:val="22"/>
                      <w:szCs w:val="22"/>
                      <w:lang w:val="fi-FI" w:eastAsia="en-GB"/>
                    </w:rPr>
                    <w:t>D003 (</w:t>
                  </w:r>
                  <w:r w:rsidRPr="002C3547">
                    <w:rPr>
                      <w:rFonts w:asciiTheme="minorHAnsi" w:hAnsiTheme="minorHAnsi" w:cstheme="minorHAnsi"/>
                      <w:bCs/>
                      <w:color w:val="D9D9D9" w:themeColor="background1" w:themeShade="D9"/>
                      <w:spacing w:val="-3"/>
                      <w:sz w:val="22"/>
                      <w:szCs w:val="22"/>
                      <w:lang w:val="fi-FI" w:eastAsia="en-GB"/>
                    </w:rPr>
                    <w:t>S. Almaviva</w:t>
                  </w:r>
                  <w:r w:rsidRPr="002C3547">
                    <w:rPr>
                      <w:rFonts w:asciiTheme="minorHAnsi" w:hAnsiTheme="minorHAnsi" w:cstheme="minorHAnsi"/>
                      <w:color w:val="D9D9D9" w:themeColor="background1" w:themeShade="D9"/>
                      <w:sz w:val="22"/>
                      <w:szCs w:val="22"/>
                      <w:lang w:val="fi-FI" w:eastAsia="en-GB"/>
                    </w:rPr>
                    <w:t>,, ...)</w:t>
                  </w:r>
                </w:p>
              </w:tc>
            </w:tr>
            <w:tr w:rsidR="002C3547" w:rsidRPr="005718BF" w14:paraId="149C622B" w14:textId="77777777" w:rsidTr="000D159E">
              <w:trPr>
                <w:trHeight w:val="329"/>
              </w:trPr>
              <w:tc>
                <w:tcPr>
                  <w:tcW w:w="1877" w:type="dxa"/>
                  <w:tcBorders>
                    <w:bottom w:val="single" w:sz="4" w:space="0" w:color="auto"/>
                  </w:tcBorders>
                </w:tcPr>
                <w:p w14:paraId="0557A163"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D9D9D9" w:themeColor="background1" w:themeShade="D9"/>
                      <w:sz w:val="22"/>
                      <w:szCs w:val="22"/>
                    </w:rPr>
                  </w:pPr>
                  <w:r w:rsidRPr="002C3547">
                    <w:rPr>
                      <w:rFonts w:asciiTheme="minorHAnsi" w:hAnsiTheme="minorHAnsi" w:cstheme="minorHAnsi"/>
                      <w:bCs/>
                      <w:color w:val="D9D9D9" w:themeColor="background1" w:themeShade="D9"/>
                      <w:spacing w:val="-3"/>
                      <w:sz w:val="22"/>
                      <w:szCs w:val="22"/>
                      <w:lang w:val="nl-NL" w:eastAsia="en-GB"/>
                    </w:rPr>
                    <w:t>G. Sergienko</w:t>
                  </w:r>
                </w:p>
              </w:tc>
              <w:tc>
                <w:tcPr>
                  <w:tcW w:w="1220" w:type="dxa"/>
                  <w:tcBorders>
                    <w:bottom w:val="single" w:sz="4" w:space="0" w:color="auto"/>
                  </w:tcBorders>
                </w:tcPr>
                <w:p w14:paraId="0DD6FFED"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FZJ</w:t>
                  </w:r>
                </w:p>
              </w:tc>
              <w:tc>
                <w:tcPr>
                  <w:tcW w:w="1120" w:type="dxa"/>
                  <w:tcBorders>
                    <w:bottom w:val="single" w:sz="4" w:space="0" w:color="auto"/>
                  </w:tcBorders>
                </w:tcPr>
                <w:p w14:paraId="0C24D9FA"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9</w:t>
                  </w:r>
                </w:p>
              </w:tc>
              <w:tc>
                <w:tcPr>
                  <w:tcW w:w="4340" w:type="dxa"/>
                  <w:tcBorders>
                    <w:bottom w:val="single" w:sz="4" w:space="0" w:color="auto"/>
                  </w:tcBorders>
                  <w:shd w:val="clear" w:color="auto" w:fill="FFFFFF"/>
                </w:tcPr>
                <w:p w14:paraId="7CCB0C1B"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D9D9D9" w:themeColor="background1" w:themeShade="D9"/>
                      <w:sz w:val="22"/>
                      <w:szCs w:val="22"/>
                      <w:lang w:val="nl-NL" w:eastAsia="en-GB"/>
                    </w:rPr>
                  </w:pPr>
                  <w:r w:rsidRPr="002C3547">
                    <w:rPr>
                      <w:rFonts w:asciiTheme="minorHAnsi" w:hAnsiTheme="minorHAnsi" w:cstheme="minorHAnsi"/>
                      <w:color w:val="D9D9D9" w:themeColor="background1" w:themeShade="D9"/>
                      <w:sz w:val="22"/>
                      <w:szCs w:val="22"/>
                      <w:lang w:val="nl-NL" w:eastAsia="en-GB"/>
                    </w:rPr>
                    <w:t>D004 (</w:t>
                  </w:r>
                  <w:r w:rsidRPr="002C3547">
                    <w:rPr>
                      <w:rFonts w:asciiTheme="minorHAnsi" w:hAnsiTheme="minorHAnsi" w:cstheme="minorHAnsi"/>
                      <w:bCs/>
                      <w:color w:val="D9D9D9" w:themeColor="background1" w:themeShade="D9"/>
                      <w:spacing w:val="-3"/>
                      <w:sz w:val="22"/>
                      <w:szCs w:val="22"/>
                      <w:lang w:val="nl-NL" w:eastAsia="en-GB"/>
                    </w:rPr>
                    <w:t>G. Sergienko,</w:t>
                  </w:r>
                  <w:r w:rsidRPr="002C3547">
                    <w:rPr>
                      <w:rFonts w:asciiTheme="minorHAnsi" w:hAnsiTheme="minorHAnsi" w:cstheme="minorHAnsi"/>
                      <w:bCs/>
                      <w:iCs/>
                      <w:color w:val="D9D9D9" w:themeColor="background1" w:themeShade="D9"/>
                      <w:sz w:val="22"/>
                      <w:szCs w:val="22"/>
                      <w:lang w:val="nl-NL"/>
                    </w:rPr>
                    <w:t xml:space="preserve"> M. Hubeny, E. Wüst...)</w:t>
                  </w:r>
                </w:p>
              </w:tc>
            </w:tr>
            <w:tr w:rsidR="002C3547" w:rsidRPr="005818C6" w14:paraId="3B0CE873" w14:textId="77777777" w:rsidTr="000D159E">
              <w:trPr>
                <w:trHeight w:val="329"/>
              </w:trPr>
              <w:tc>
                <w:tcPr>
                  <w:tcW w:w="1877" w:type="dxa"/>
                  <w:tcBorders>
                    <w:bottom w:val="single" w:sz="4" w:space="0" w:color="auto"/>
                  </w:tcBorders>
                </w:tcPr>
                <w:p w14:paraId="4E6ED6EC" w14:textId="77777777" w:rsidR="002C3547" w:rsidRPr="002C3547" w:rsidRDefault="002C3547" w:rsidP="002C3547">
                  <w:pPr>
                    <w:rPr>
                      <w:rFonts w:asciiTheme="minorHAnsi" w:hAnsiTheme="minorHAnsi" w:cstheme="minorHAnsi"/>
                      <w:color w:val="D9D9D9" w:themeColor="background1" w:themeShade="D9"/>
                      <w:sz w:val="22"/>
                      <w:szCs w:val="22"/>
                      <w:lang w:val="en-GB"/>
                    </w:rPr>
                  </w:pPr>
                  <w:r w:rsidRPr="002C3547">
                    <w:rPr>
                      <w:rFonts w:asciiTheme="minorHAnsi" w:hAnsiTheme="minorHAnsi" w:cstheme="minorHAnsi"/>
                      <w:color w:val="D9D9D9" w:themeColor="background1" w:themeShade="D9"/>
                      <w:sz w:val="22"/>
                      <w:szCs w:val="22"/>
                      <w:lang w:val="en-GB"/>
                    </w:rPr>
                    <w:t xml:space="preserve">P. </w:t>
                  </w:r>
                  <w:proofErr w:type="spellStart"/>
                  <w:r w:rsidRPr="002C3547">
                    <w:rPr>
                      <w:rFonts w:asciiTheme="minorHAnsi" w:hAnsiTheme="minorHAnsi" w:cstheme="minorHAnsi"/>
                      <w:color w:val="D9D9D9" w:themeColor="background1" w:themeShade="D9"/>
                      <w:sz w:val="22"/>
                      <w:szCs w:val="22"/>
                      <w:lang w:val="en-GB"/>
                    </w:rPr>
                    <w:t>Gasior</w:t>
                  </w:r>
                  <w:proofErr w:type="spellEnd"/>
                </w:p>
              </w:tc>
              <w:tc>
                <w:tcPr>
                  <w:tcW w:w="1220" w:type="dxa"/>
                  <w:tcBorders>
                    <w:bottom w:val="single" w:sz="4" w:space="0" w:color="auto"/>
                  </w:tcBorders>
                </w:tcPr>
                <w:p w14:paraId="0D380AA2" w14:textId="77777777" w:rsidR="002C3547" w:rsidRPr="002C3547" w:rsidRDefault="002C3547" w:rsidP="002C3547">
                  <w:pPr>
                    <w:rPr>
                      <w:rFonts w:asciiTheme="minorHAnsi" w:hAnsiTheme="minorHAnsi" w:cstheme="minorHAnsi"/>
                      <w:color w:val="D9D9D9" w:themeColor="background1" w:themeShade="D9"/>
                      <w:sz w:val="22"/>
                      <w:szCs w:val="22"/>
                      <w:lang w:val="en-GB"/>
                    </w:rPr>
                  </w:pPr>
                  <w:r w:rsidRPr="002C3547">
                    <w:rPr>
                      <w:rFonts w:asciiTheme="minorHAnsi" w:hAnsiTheme="minorHAnsi" w:cstheme="minorHAnsi"/>
                      <w:color w:val="D9D9D9" w:themeColor="background1" w:themeShade="D9"/>
                      <w:sz w:val="22"/>
                      <w:szCs w:val="22"/>
                      <w:lang w:val="en-GB"/>
                    </w:rPr>
                    <w:t>IPPLM</w:t>
                  </w:r>
                </w:p>
              </w:tc>
              <w:tc>
                <w:tcPr>
                  <w:tcW w:w="1120" w:type="dxa"/>
                  <w:tcBorders>
                    <w:bottom w:val="single" w:sz="4" w:space="0" w:color="auto"/>
                  </w:tcBorders>
                </w:tcPr>
                <w:p w14:paraId="39FC95BC"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2</w:t>
                  </w:r>
                </w:p>
              </w:tc>
              <w:tc>
                <w:tcPr>
                  <w:tcW w:w="4340" w:type="dxa"/>
                  <w:tcBorders>
                    <w:bottom w:val="single" w:sz="4" w:space="0" w:color="auto"/>
                  </w:tcBorders>
                  <w:shd w:val="clear" w:color="auto" w:fill="FFFFFF"/>
                </w:tcPr>
                <w:p w14:paraId="2A091F92" w14:textId="77777777" w:rsidR="002C3547" w:rsidRPr="002C3547" w:rsidRDefault="002C3547" w:rsidP="002C3547">
                  <w:pPr>
                    <w:spacing w:beforeLines="20" w:before="48" w:afterLines="20" w:after="48"/>
                    <w:rPr>
                      <w:rFonts w:asciiTheme="minorHAnsi" w:hAnsiTheme="minorHAnsi" w:cstheme="minorHAnsi"/>
                      <w:color w:val="D9D9D9" w:themeColor="background1" w:themeShade="D9"/>
                      <w:sz w:val="22"/>
                      <w:szCs w:val="22"/>
                      <w:lang w:eastAsia="en-GB"/>
                    </w:rPr>
                  </w:pPr>
                  <w:r w:rsidRPr="002C3547">
                    <w:rPr>
                      <w:rFonts w:asciiTheme="minorHAnsi" w:hAnsiTheme="minorHAnsi" w:cstheme="minorHAnsi"/>
                      <w:color w:val="D9D9D9" w:themeColor="background1" w:themeShade="D9"/>
                      <w:sz w:val="22"/>
                      <w:szCs w:val="22"/>
                      <w:lang w:eastAsia="en-GB"/>
                    </w:rPr>
                    <w:t>D005 (</w:t>
                  </w:r>
                  <w:r w:rsidRPr="002C3547">
                    <w:rPr>
                      <w:rFonts w:asciiTheme="minorHAnsi" w:hAnsiTheme="minorHAnsi" w:cstheme="minorHAnsi"/>
                      <w:bCs/>
                      <w:color w:val="D9D9D9" w:themeColor="background1" w:themeShade="D9"/>
                      <w:spacing w:val="-3"/>
                      <w:sz w:val="22"/>
                      <w:szCs w:val="22"/>
                      <w:lang w:val="nl-NL" w:eastAsia="en-GB"/>
                    </w:rPr>
                    <w:t>P. Gasior,</w:t>
                  </w:r>
                  <w:r w:rsidRPr="002C3547">
                    <w:rPr>
                      <w:rFonts w:asciiTheme="minorHAnsi" w:hAnsiTheme="minorHAnsi" w:cstheme="minorHAnsi"/>
                      <w:color w:val="D9D9D9" w:themeColor="background1" w:themeShade="D9"/>
                      <w:sz w:val="22"/>
                      <w:szCs w:val="22"/>
                      <w:lang w:eastAsia="en-GB"/>
                    </w:rPr>
                    <w:t xml:space="preserve"> M. </w:t>
                  </w:r>
                  <w:r w:rsidRPr="002C3547">
                    <w:rPr>
                      <w:rFonts w:asciiTheme="minorHAnsi" w:hAnsiTheme="minorHAnsi" w:cstheme="minorHAnsi"/>
                      <w:color w:val="D9D9D9" w:themeColor="background1" w:themeShade="D9"/>
                      <w:sz w:val="22"/>
                      <w:szCs w:val="22"/>
                      <w:lang w:val="nl-NL"/>
                    </w:rPr>
                    <w:t>Kubkowska,</w:t>
                  </w:r>
                  <w:r w:rsidRPr="002C3547">
                    <w:rPr>
                      <w:rFonts w:asciiTheme="minorHAnsi" w:hAnsiTheme="minorHAnsi" w:cstheme="minorHAnsi"/>
                      <w:color w:val="D9D9D9" w:themeColor="background1" w:themeShade="D9"/>
                      <w:sz w:val="22"/>
                      <w:szCs w:val="22"/>
                      <w:lang w:eastAsia="en-GB"/>
                    </w:rPr>
                    <w:t>...)</w:t>
                  </w:r>
                </w:p>
              </w:tc>
            </w:tr>
            <w:tr w:rsidR="002C3547" w:rsidRPr="005718BF" w14:paraId="4EC9E4F4" w14:textId="77777777" w:rsidTr="000D159E">
              <w:trPr>
                <w:trHeight w:val="329"/>
              </w:trPr>
              <w:tc>
                <w:tcPr>
                  <w:tcW w:w="1877" w:type="dxa"/>
                  <w:tcBorders>
                    <w:bottom w:val="single" w:sz="4" w:space="0" w:color="auto"/>
                  </w:tcBorders>
                </w:tcPr>
                <w:p w14:paraId="793E5765"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P. Veis</w:t>
                  </w:r>
                </w:p>
              </w:tc>
              <w:tc>
                <w:tcPr>
                  <w:tcW w:w="1220" w:type="dxa"/>
                  <w:tcBorders>
                    <w:bottom w:val="single" w:sz="4" w:space="0" w:color="auto"/>
                  </w:tcBorders>
                </w:tcPr>
                <w:p w14:paraId="67ABB2CD"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CU</w:t>
                  </w:r>
                </w:p>
              </w:tc>
              <w:tc>
                <w:tcPr>
                  <w:tcW w:w="1120" w:type="dxa"/>
                  <w:tcBorders>
                    <w:bottom w:val="single" w:sz="4" w:space="0" w:color="auto"/>
                  </w:tcBorders>
                </w:tcPr>
                <w:p w14:paraId="40F75F14"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8</w:t>
                  </w:r>
                </w:p>
              </w:tc>
              <w:tc>
                <w:tcPr>
                  <w:tcW w:w="4340" w:type="dxa"/>
                  <w:tcBorders>
                    <w:bottom w:val="single" w:sz="4" w:space="0" w:color="auto"/>
                  </w:tcBorders>
                  <w:shd w:val="clear" w:color="auto" w:fill="FFFFFF"/>
                </w:tcPr>
                <w:p w14:paraId="6D075EBA" w14:textId="77777777" w:rsidR="002C3547" w:rsidRPr="002C3547" w:rsidRDefault="002C3547" w:rsidP="002C3547">
                  <w:pPr>
                    <w:rPr>
                      <w:rFonts w:asciiTheme="minorHAnsi" w:hAnsiTheme="minorHAnsi" w:cstheme="minorHAnsi"/>
                      <w:color w:val="D9D9D9" w:themeColor="background1" w:themeShade="D9"/>
                      <w:sz w:val="22"/>
                      <w:szCs w:val="22"/>
                      <w:lang w:val="nl-NL"/>
                    </w:rPr>
                  </w:pPr>
                  <w:r w:rsidRPr="002C3547">
                    <w:rPr>
                      <w:rFonts w:asciiTheme="minorHAnsi" w:hAnsiTheme="minorHAnsi" w:cstheme="minorHAnsi"/>
                      <w:color w:val="D9D9D9" w:themeColor="background1" w:themeShade="D9"/>
                      <w:sz w:val="22"/>
                      <w:szCs w:val="22"/>
                      <w:lang w:val="de-DE" w:eastAsia="en-GB"/>
                    </w:rPr>
                    <w:t>D006 (</w:t>
                  </w:r>
                  <w:r w:rsidRPr="002C3547">
                    <w:rPr>
                      <w:rFonts w:asciiTheme="minorHAnsi" w:hAnsiTheme="minorHAnsi" w:cstheme="minorHAnsi"/>
                      <w:color w:val="D9D9D9" w:themeColor="background1" w:themeShade="D9"/>
                      <w:sz w:val="22"/>
                      <w:szCs w:val="22"/>
                      <w:lang w:val="nl-NL"/>
                    </w:rPr>
                    <w:t>A. Marin Roldan. J. Kristof,…)</w:t>
                  </w:r>
                </w:p>
              </w:tc>
            </w:tr>
            <w:tr w:rsidR="002C3547" w:rsidRPr="002C3547" w14:paraId="04DF13A9" w14:textId="77777777" w:rsidTr="000D159E">
              <w:trPr>
                <w:trHeight w:val="329"/>
              </w:trPr>
              <w:tc>
                <w:tcPr>
                  <w:tcW w:w="1877" w:type="dxa"/>
                  <w:tcBorders>
                    <w:bottom w:val="single" w:sz="4" w:space="0" w:color="auto"/>
                  </w:tcBorders>
                </w:tcPr>
                <w:p w14:paraId="32614753"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de-DE" w:eastAsia="en-GB"/>
                    </w:rPr>
                  </w:pPr>
                  <w:r w:rsidRPr="002C3547">
                    <w:rPr>
                      <w:rFonts w:asciiTheme="minorHAnsi" w:hAnsiTheme="minorHAnsi" w:cstheme="minorHAnsi"/>
                      <w:color w:val="D9D9D9" w:themeColor="background1" w:themeShade="D9"/>
                      <w:sz w:val="22"/>
                      <w:szCs w:val="22"/>
                      <w:lang w:val="en-GB"/>
                    </w:rPr>
                    <w:t xml:space="preserve">M. </w:t>
                  </w:r>
                  <w:proofErr w:type="spellStart"/>
                  <w:r w:rsidRPr="002C3547">
                    <w:rPr>
                      <w:rFonts w:asciiTheme="minorHAnsi" w:hAnsiTheme="minorHAnsi" w:cstheme="minorHAnsi"/>
                      <w:color w:val="D9D9D9" w:themeColor="background1" w:themeShade="D9"/>
                      <w:sz w:val="22"/>
                      <w:szCs w:val="22"/>
                      <w:lang w:val="en-GB"/>
                    </w:rPr>
                    <w:t>Kii</w:t>
                  </w:r>
                  <w:r w:rsidRPr="002C3547">
                    <w:rPr>
                      <w:rFonts w:asciiTheme="minorHAnsi" w:hAnsiTheme="minorHAnsi" w:cstheme="minorHAnsi"/>
                      <w:color w:val="D9D9D9" w:themeColor="background1" w:themeShade="D9"/>
                      <w:sz w:val="22"/>
                      <w:szCs w:val="22"/>
                      <w:lang w:val="de-DE"/>
                    </w:rPr>
                    <w:t>sk</w:t>
                  </w:r>
                  <w:proofErr w:type="spellEnd"/>
                </w:p>
              </w:tc>
              <w:tc>
                <w:tcPr>
                  <w:tcW w:w="1220" w:type="dxa"/>
                  <w:tcBorders>
                    <w:bottom w:val="single" w:sz="4" w:space="0" w:color="auto"/>
                  </w:tcBorders>
                </w:tcPr>
                <w:p w14:paraId="58F9F718"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de-DE" w:eastAsia="en-GB"/>
                    </w:rPr>
                  </w:pPr>
                  <w:r w:rsidRPr="002C3547">
                    <w:rPr>
                      <w:rFonts w:asciiTheme="minorHAnsi" w:hAnsiTheme="minorHAnsi" w:cstheme="minorHAnsi"/>
                      <w:bCs/>
                      <w:color w:val="D9D9D9" w:themeColor="background1" w:themeShade="D9"/>
                      <w:spacing w:val="-3"/>
                      <w:sz w:val="22"/>
                      <w:szCs w:val="22"/>
                      <w:lang w:val="de-DE" w:eastAsia="en-GB"/>
                    </w:rPr>
                    <w:t>UT</w:t>
                  </w:r>
                </w:p>
              </w:tc>
              <w:tc>
                <w:tcPr>
                  <w:tcW w:w="1120" w:type="dxa"/>
                  <w:tcBorders>
                    <w:bottom w:val="single" w:sz="4" w:space="0" w:color="auto"/>
                  </w:tcBorders>
                </w:tcPr>
                <w:p w14:paraId="0889398D"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de-DE" w:eastAsia="en-GB"/>
                    </w:rPr>
                  </w:pPr>
                  <w:r w:rsidRPr="002C3547">
                    <w:rPr>
                      <w:rFonts w:asciiTheme="minorHAnsi" w:hAnsiTheme="minorHAnsi" w:cstheme="minorHAnsi"/>
                      <w:bCs/>
                      <w:color w:val="D9D9D9" w:themeColor="background1" w:themeShade="D9"/>
                      <w:spacing w:val="-3"/>
                      <w:sz w:val="22"/>
                      <w:szCs w:val="22"/>
                      <w:lang w:val="de-DE" w:eastAsia="en-GB"/>
                    </w:rPr>
                    <w:t>9</w:t>
                  </w:r>
                </w:p>
              </w:tc>
              <w:tc>
                <w:tcPr>
                  <w:tcW w:w="4340" w:type="dxa"/>
                  <w:tcBorders>
                    <w:bottom w:val="single" w:sz="4" w:space="0" w:color="auto"/>
                  </w:tcBorders>
                  <w:shd w:val="clear" w:color="auto" w:fill="FFFFFF"/>
                </w:tcPr>
                <w:p w14:paraId="137183EF" w14:textId="77777777" w:rsidR="002C3547" w:rsidRPr="002C3547" w:rsidRDefault="002C3547" w:rsidP="002C3547">
                  <w:pPr>
                    <w:spacing w:beforeLines="20" w:before="48" w:afterLines="20" w:after="48"/>
                    <w:rPr>
                      <w:rFonts w:asciiTheme="minorHAnsi" w:hAnsiTheme="minorHAnsi" w:cstheme="minorHAnsi"/>
                      <w:color w:val="D9D9D9" w:themeColor="background1" w:themeShade="D9"/>
                      <w:sz w:val="22"/>
                      <w:szCs w:val="22"/>
                      <w:lang w:val="fi-FI" w:eastAsia="en-GB"/>
                    </w:rPr>
                  </w:pPr>
                  <w:r w:rsidRPr="002C3547">
                    <w:rPr>
                      <w:rFonts w:asciiTheme="minorHAnsi" w:hAnsiTheme="minorHAnsi" w:cstheme="minorHAnsi"/>
                      <w:color w:val="D9D9D9" w:themeColor="background1" w:themeShade="D9"/>
                      <w:sz w:val="22"/>
                      <w:szCs w:val="22"/>
                      <w:lang w:val="fi-FI" w:eastAsia="en-GB"/>
                    </w:rPr>
                    <w:t>D007 (</w:t>
                  </w:r>
                  <w:r w:rsidRPr="002C3547">
                    <w:rPr>
                      <w:rFonts w:asciiTheme="minorHAnsi" w:hAnsiTheme="minorHAnsi" w:cstheme="minorHAnsi"/>
                      <w:bCs/>
                      <w:color w:val="D9D9D9" w:themeColor="background1" w:themeShade="D9"/>
                      <w:spacing w:val="-3"/>
                      <w:sz w:val="22"/>
                      <w:szCs w:val="22"/>
                      <w:lang w:val="fi-FI" w:eastAsia="en-GB"/>
                    </w:rPr>
                    <w:t xml:space="preserve">I. Jögi, </w:t>
                  </w:r>
                  <w:r w:rsidRPr="002C3547">
                    <w:rPr>
                      <w:rFonts w:asciiTheme="minorHAnsi" w:hAnsiTheme="minorHAnsi" w:cstheme="minorHAnsi"/>
                      <w:color w:val="D9D9D9" w:themeColor="background1" w:themeShade="D9"/>
                      <w:sz w:val="22"/>
                      <w:szCs w:val="22"/>
                      <w:lang w:val="fi-FI" w:eastAsia="en-GB"/>
                    </w:rPr>
                    <w:t>P. Paris, ...)</w:t>
                  </w:r>
                </w:p>
              </w:tc>
            </w:tr>
            <w:tr w:rsidR="002C3547" w:rsidRPr="002C3547" w14:paraId="68D288B9" w14:textId="77777777" w:rsidTr="000D159E">
              <w:trPr>
                <w:trHeight w:val="329"/>
              </w:trPr>
              <w:tc>
                <w:tcPr>
                  <w:tcW w:w="1877" w:type="dxa"/>
                  <w:tcBorders>
                    <w:bottom w:val="single" w:sz="4" w:space="0" w:color="auto"/>
                  </w:tcBorders>
                </w:tcPr>
                <w:p w14:paraId="7D01F7D5"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 xml:space="preserve">J. </w:t>
                  </w:r>
                  <w:proofErr w:type="spellStart"/>
                  <w:r w:rsidRPr="002C3547">
                    <w:rPr>
                      <w:rFonts w:asciiTheme="minorHAnsi" w:hAnsiTheme="minorHAnsi" w:cstheme="minorHAnsi"/>
                      <w:bCs/>
                      <w:color w:val="D9D9D9" w:themeColor="background1" w:themeShade="D9"/>
                      <w:spacing w:val="-3"/>
                      <w:sz w:val="22"/>
                      <w:szCs w:val="22"/>
                      <w:lang w:val="en-GB" w:eastAsia="en-GB"/>
                    </w:rPr>
                    <w:t>Butikova</w:t>
                  </w:r>
                  <w:proofErr w:type="spellEnd"/>
                </w:p>
              </w:tc>
              <w:tc>
                <w:tcPr>
                  <w:tcW w:w="1220" w:type="dxa"/>
                  <w:tcBorders>
                    <w:bottom w:val="single" w:sz="4" w:space="0" w:color="auto"/>
                  </w:tcBorders>
                </w:tcPr>
                <w:p w14:paraId="4F8DA47C"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ISSP UL</w:t>
                  </w:r>
                </w:p>
              </w:tc>
              <w:tc>
                <w:tcPr>
                  <w:tcW w:w="1120" w:type="dxa"/>
                  <w:tcBorders>
                    <w:bottom w:val="single" w:sz="4" w:space="0" w:color="auto"/>
                  </w:tcBorders>
                </w:tcPr>
                <w:p w14:paraId="07EBF780"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3+3</w:t>
                  </w:r>
                </w:p>
              </w:tc>
              <w:tc>
                <w:tcPr>
                  <w:tcW w:w="4340" w:type="dxa"/>
                  <w:tcBorders>
                    <w:bottom w:val="single" w:sz="4" w:space="0" w:color="auto"/>
                  </w:tcBorders>
                  <w:shd w:val="clear" w:color="auto" w:fill="FFFFFF"/>
                </w:tcPr>
                <w:p w14:paraId="0282A3CC" w14:textId="77777777" w:rsidR="002C3547" w:rsidRPr="002C3547" w:rsidRDefault="002C3547" w:rsidP="002C3547">
                  <w:pPr>
                    <w:spacing w:beforeLines="20" w:before="48" w:afterLines="20" w:after="48"/>
                    <w:rPr>
                      <w:rFonts w:asciiTheme="minorHAnsi" w:hAnsiTheme="minorHAnsi" w:cstheme="minorHAnsi"/>
                      <w:color w:val="D9D9D9" w:themeColor="background1" w:themeShade="D9"/>
                      <w:sz w:val="22"/>
                      <w:szCs w:val="22"/>
                      <w:lang w:val="en-GB" w:eastAsia="en-GB"/>
                    </w:rPr>
                  </w:pPr>
                  <w:r w:rsidRPr="002C3547">
                    <w:rPr>
                      <w:rFonts w:asciiTheme="minorHAnsi" w:hAnsiTheme="minorHAnsi" w:cstheme="minorHAnsi"/>
                      <w:color w:val="D9D9D9" w:themeColor="background1" w:themeShade="D9"/>
                      <w:sz w:val="22"/>
                      <w:szCs w:val="22"/>
                      <w:lang w:val="en-GB" w:eastAsia="en-GB"/>
                    </w:rPr>
                    <w:t>D008, D010</w:t>
                  </w:r>
                </w:p>
              </w:tc>
            </w:tr>
            <w:tr w:rsidR="002C3547" w:rsidRPr="002C3547" w14:paraId="6172CCBE" w14:textId="77777777" w:rsidTr="000D159E">
              <w:trPr>
                <w:trHeight w:val="347"/>
              </w:trPr>
              <w:tc>
                <w:tcPr>
                  <w:tcW w:w="1877" w:type="dxa"/>
                  <w:tcBorders>
                    <w:top w:val="single" w:sz="18" w:space="0" w:color="auto"/>
                  </w:tcBorders>
                </w:tcPr>
                <w:p w14:paraId="6FD40337" w14:textId="77777777" w:rsidR="002C3547" w:rsidRPr="00C866B0"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color w:val="000000"/>
                      <w:spacing w:val="-3"/>
                      <w:sz w:val="22"/>
                      <w:szCs w:val="22"/>
                      <w:lang w:val="en-GB" w:eastAsia="en-GB"/>
                    </w:rPr>
                  </w:pPr>
                  <w:r w:rsidRPr="00C866B0">
                    <w:rPr>
                      <w:rFonts w:asciiTheme="minorHAnsi" w:hAnsiTheme="minorHAnsi" w:cstheme="minorHAnsi"/>
                      <w:b/>
                      <w:bCs/>
                      <w:color w:val="000000"/>
                      <w:spacing w:val="-3"/>
                      <w:sz w:val="22"/>
                      <w:szCs w:val="22"/>
                      <w:lang w:val="en-GB" w:eastAsia="en-GB"/>
                    </w:rPr>
                    <w:t>Total</w:t>
                  </w:r>
                </w:p>
              </w:tc>
              <w:tc>
                <w:tcPr>
                  <w:tcW w:w="1220" w:type="dxa"/>
                  <w:tcBorders>
                    <w:top w:val="single" w:sz="18" w:space="0" w:color="auto"/>
                  </w:tcBorders>
                </w:tcPr>
                <w:p w14:paraId="338C35F0" w14:textId="77777777" w:rsidR="002C3547" w:rsidRPr="00C866B0"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spacing w:val="-3"/>
                      <w:sz w:val="22"/>
                      <w:szCs w:val="22"/>
                      <w:lang w:val="en-GB" w:eastAsia="en-GB"/>
                    </w:rPr>
                  </w:pPr>
                </w:p>
              </w:tc>
              <w:tc>
                <w:tcPr>
                  <w:tcW w:w="1120" w:type="dxa"/>
                  <w:tcBorders>
                    <w:top w:val="single" w:sz="18" w:space="0" w:color="auto"/>
                  </w:tcBorders>
                </w:tcPr>
                <w:p w14:paraId="24FE13D4" w14:textId="77777777" w:rsidR="002C3547" w:rsidRPr="00C866B0"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spacing w:val="-3"/>
                      <w:sz w:val="22"/>
                      <w:szCs w:val="22"/>
                      <w:lang w:val="en-GB" w:eastAsia="en-GB"/>
                    </w:rPr>
                  </w:pPr>
                  <w:r>
                    <w:rPr>
                      <w:rFonts w:asciiTheme="minorHAnsi" w:hAnsiTheme="minorHAnsi" w:cstheme="minorHAnsi"/>
                      <w:bCs/>
                      <w:color w:val="000000"/>
                      <w:spacing w:val="-3"/>
                      <w:sz w:val="22"/>
                      <w:szCs w:val="22"/>
                      <w:lang w:val="en-GB" w:eastAsia="en-GB"/>
                    </w:rPr>
                    <w:t>44</w:t>
                  </w:r>
                </w:p>
              </w:tc>
              <w:tc>
                <w:tcPr>
                  <w:tcW w:w="4340" w:type="dxa"/>
                  <w:tcBorders>
                    <w:top w:val="single" w:sz="18" w:space="0" w:color="auto"/>
                  </w:tcBorders>
                </w:tcPr>
                <w:p w14:paraId="424B651C" w14:textId="77777777" w:rsidR="002C3547" w:rsidRPr="00C866B0"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p>
              </w:tc>
            </w:tr>
          </w:tbl>
          <w:p w14:paraId="0C25929B"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lang w:val="en-US" w:eastAsia="en-GB"/>
              </w:rPr>
            </w:pPr>
            <w:r w:rsidRPr="002C3547">
              <w:rPr>
                <w:rFonts w:eastAsia="Times New Roman" w:cstheme="minorHAnsi"/>
                <w:b/>
                <w:spacing w:val="-3"/>
                <w:lang w:val="en-US" w:eastAsia="en-GB"/>
              </w:rPr>
              <w:t xml:space="preserve">Hardware/ Machine Resources: </w:t>
            </w:r>
            <w:proofErr w:type="gramStart"/>
            <w:r w:rsidRPr="002C3547">
              <w:rPr>
                <w:rFonts w:eastAsia="Times New Roman" w:cstheme="minorHAnsi"/>
                <w:b/>
                <w:spacing w:val="-3"/>
                <w:lang w:val="en-US" w:eastAsia="en-GB"/>
              </w:rPr>
              <w:t>e.g.</w:t>
            </w:r>
            <w:proofErr w:type="gramEnd"/>
            <w:r w:rsidRPr="002C3547">
              <w:rPr>
                <w:rFonts w:eastAsia="Times New Roman" w:cstheme="minorHAnsi"/>
                <w:b/>
                <w:spacing w:val="-3"/>
                <w:lang w:val="en-US" w:eastAsia="en-GB"/>
              </w:rPr>
              <w:t xml:space="preserve"> Materials / Linear devices type / days / HHF</w:t>
            </w:r>
          </w:p>
          <w:tbl>
            <w:tblPr>
              <w:tblStyle w:val="Tabellenraster32"/>
              <w:tblW w:w="0" w:type="auto"/>
              <w:tblLayout w:type="fixed"/>
              <w:tblLook w:val="04A0" w:firstRow="1" w:lastRow="0" w:firstColumn="1" w:lastColumn="0" w:noHBand="0" w:noVBand="1"/>
            </w:tblPr>
            <w:tblGrid>
              <w:gridCol w:w="1593"/>
              <w:gridCol w:w="1504"/>
              <w:gridCol w:w="1120"/>
              <w:gridCol w:w="4340"/>
            </w:tblGrid>
            <w:tr w:rsidR="002C3547" w:rsidRPr="002C3547" w14:paraId="772EA4F9" w14:textId="77777777" w:rsidTr="000D159E">
              <w:trPr>
                <w:trHeight w:val="313"/>
              </w:trPr>
              <w:tc>
                <w:tcPr>
                  <w:tcW w:w="1593" w:type="dxa"/>
                  <w:tcBorders>
                    <w:bottom w:val="single" w:sz="4" w:space="0" w:color="auto"/>
                  </w:tcBorders>
                </w:tcPr>
                <w:p w14:paraId="18760845"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Device</w:t>
                  </w:r>
                </w:p>
              </w:tc>
              <w:tc>
                <w:tcPr>
                  <w:tcW w:w="1504" w:type="dxa"/>
                  <w:tcBorders>
                    <w:bottom w:val="single" w:sz="4" w:space="0" w:color="auto"/>
                  </w:tcBorders>
                </w:tcPr>
                <w:p w14:paraId="03280F3E"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Beneficiary</w:t>
                  </w:r>
                </w:p>
              </w:tc>
              <w:tc>
                <w:tcPr>
                  <w:tcW w:w="1120" w:type="dxa"/>
                  <w:tcBorders>
                    <w:bottom w:val="single" w:sz="4" w:space="0" w:color="auto"/>
                  </w:tcBorders>
                </w:tcPr>
                <w:p w14:paraId="32DD7EA3"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Days</w:t>
                  </w:r>
                </w:p>
              </w:tc>
              <w:tc>
                <w:tcPr>
                  <w:tcW w:w="4340" w:type="dxa"/>
                  <w:tcBorders>
                    <w:bottom w:val="single" w:sz="4" w:space="0" w:color="auto"/>
                  </w:tcBorders>
                </w:tcPr>
                <w:p w14:paraId="76500722"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 xml:space="preserve">  Related Deliverable</w:t>
                  </w:r>
                </w:p>
              </w:tc>
            </w:tr>
            <w:tr w:rsidR="002C3547" w:rsidRPr="002C3547" w14:paraId="1C4E9DA2" w14:textId="77777777" w:rsidTr="000D159E">
              <w:trPr>
                <w:trHeight w:val="329"/>
              </w:trPr>
              <w:tc>
                <w:tcPr>
                  <w:tcW w:w="1593" w:type="dxa"/>
                  <w:tcBorders>
                    <w:bottom w:val="single" w:sz="4" w:space="0" w:color="auto"/>
                  </w:tcBorders>
                </w:tcPr>
                <w:p w14:paraId="537BEDF3" w14:textId="77777777" w:rsidR="002C3547" w:rsidRPr="006319BE"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sz w:val="22"/>
                      <w:szCs w:val="22"/>
                      <w:lang w:val="en-GB" w:eastAsia="en-GB"/>
                    </w:rPr>
                  </w:pPr>
                  <w:r w:rsidRPr="006319BE">
                    <w:rPr>
                      <w:rFonts w:asciiTheme="minorHAnsi" w:hAnsiTheme="minorHAnsi" w:cstheme="minorHAnsi"/>
                      <w:bCs/>
                      <w:color w:val="000000" w:themeColor="text1"/>
                      <w:spacing w:val="-3"/>
                      <w:sz w:val="22"/>
                      <w:szCs w:val="22"/>
                      <w:lang w:val="en-GB" w:eastAsia="en-GB"/>
                    </w:rPr>
                    <w:t>MAGNUM-PSI</w:t>
                  </w:r>
                </w:p>
              </w:tc>
              <w:tc>
                <w:tcPr>
                  <w:tcW w:w="1504" w:type="dxa"/>
                  <w:tcBorders>
                    <w:bottom w:val="single" w:sz="4" w:space="0" w:color="auto"/>
                  </w:tcBorders>
                </w:tcPr>
                <w:p w14:paraId="5464691B" w14:textId="77777777" w:rsidR="002C3547" w:rsidRPr="006319BE" w:rsidRDefault="002C3547" w:rsidP="002C3547">
                  <w:pPr>
                    <w:spacing w:beforeLines="20" w:before="48" w:afterLines="20" w:after="48"/>
                    <w:rPr>
                      <w:rFonts w:asciiTheme="minorHAnsi" w:hAnsiTheme="minorHAnsi" w:cstheme="minorHAnsi"/>
                      <w:bCs/>
                      <w:color w:val="000000" w:themeColor="text1"/>
                      <w:spacing w:val="-3"/>
                      <w:sz w:val="22"/>
                      <w:szCs w:val="22"/>
                      <w:lang w:val="en-GB" w:eastAsia="en-GB"/>
                    </w:rPr>
                  </w:pPr>
                  <w:r w:rsidRPr="006319BE">
                    <w:rPr>
                      <w:rFonts w:asciiTheme="minorHAnsi" w:hAnsiTheme="minorHAnsi" w:cstheme="minorHAnsi"/>
                      <w:bCs/>
                      <w:color w:val="000000" w:themeColor="text1"/>
                      <w:spacing w:val="-3"/>
                      <w:sz w:val="22"/>
                      <w:szCs w:val="22"/>
                      <w:lang w:val="en-GB" w:eastAsia="en-GB"/>
                    </w:rPr>
                    <w:t>DIFFER</w:t>
                  </w:r>
                </w:p>
              </w:tc>
              <w:tc>
                <w:tcPr>
                  <w:tcW w:w="1120" w:type="dxa"/>
                  <w:tcBorders>
                    <w:bottom w:val="single" w:sz="4" w:space="0" w:color="auto"/>
                  </w:tcBorders>
                </w:tcPr>
                <w:p w14:paraId="2B2104E1" w14:textId="77777777" w:rsidR="002C3547" w:rsidRPr="006319BE"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sz w:val="22"/>
                      <w:szCs w:val="22"/>
                      <w:lang w:val="en-GB" w:eastAsia="en-GB"/>
                    </w:rPr>
                  </w:pPr>
                  <w:r w:rsidRPr="006319BE">
                    <w:rPr>
                      <w:rFonts w:asciiTheme="minorHAnsi" w:hAnsiTheme="minorHAnsi" w:cstheme="minorHAnsi"/>
                      <w:bCs/>
                      <w:color w:val="000000" w:themeColor="text1"/>
                      <w:spacing w:val="-3"/>
                      <w:sz w:val="22"/>
                      <w:szCs w:val="22"/>
                      <w:lang w:val="en-GB" w:eastAsia="en-GB"/>
                    </w:rPr>
                    <w:t>5+2</w:t>
                  </w:r>
                </w:p>
              </w:tc>
              <w:tc>
                <w:tcPr>
                  <w:tcW w:w="4340" w:type="dxa"/>
                  <w:tcBorders>
                    <w:bottom w:val="single" w:sz="4" w:space="0" w:color="auto"/>
                  </w:tcBorders>
                  <w:shd w:val="clear" w:color="auto" w:fill="FFFFFF"/>
                </w:tcPr>
                <w:p w14:paraId="2CC4FDF0" w14:textId="77777777" w:rsidR="002C3547" w:rsidRPr="006319BE"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sz w:val="22"/>
                      <w:szCs w:val="22"/>
                      <w:lang w:val="en-GB" w:eastAsia="en-GB"/>
                    </w:rPr>
                  </w:pPr>
                  <w:r w:rsidRPr="006319BE">
                    <w:rPr>
                      <w:rFonts w:asciiTheme="minorHAnsi" w:hAnsiTheme="minorHAnsi" w:cstheme="minorHAnsi"/>
                      <w:bCs/>
                      <w:color w:val="000000" w:themeColor="text1"/>
                      <w:spacing w:val="-3"/>
                      <w:sz w:val="22"/>
                      <w:szCs w:val="22"/>
                      <w:lang w:val="en-GB" w:eastAsia="en-GB"/>
                    </w:rPr>
                    <w:t>D002, D009</w:t>
                  </w:r>
                </w:p>
              </w:tc>
            </w:tr>
            <w:tr w:rsidR="002C3547" w:rsidRPr="002C3547" w14:paraId="6B3843F1" w14:textId="77777777" w:rsidTr="000D159E">
              <w:trPr>
                <w:trHeight w:val="329"/>
              </w:trPr>
              <w:tc>
                <w:tcPr>
                  <w:tcW w:w="1593" w:type="dxa"/>
                  <w:tcBorders>
                    <w:bottom w:val="single" w:sz="4" w:space="0" w:color="auto"/>
                  </w:tcBorders>
                </w:tcPr>
                <w:p w14:paraId="0F02013C"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PSI-2</w:t>
                  </w:r>
                </w:p>
              </w:tc>
              <w:tc>
                <w:tcPr>
                  <w:tcW w:w="1504" w:type="dxa"/>
                  <w:tcBorders>
                    <w:bottom w:val="single" w:sz="4" w:space="0" w:color="auto"/>
                  </w:tcBorders>
                </w:tcPr>
                <w:p w14:paraId="5AF602CF" w14:textId="77777777" w:rsidR="002C3547" w:rsidRPr="002C3547" w:rsidRDefault="002C3547" w:rsidP="002C3547">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FZJ</w:t>
                  </w:r>
                </w:p>
              </w:tc>
              <w:tc>
                <w:tcPr>
                  <w:tcW w:w="1120" w:type="dxa"/>
                  <w:tcBorders>
                    <w:bottom w:val="single" w:sz="4" w:space="0" w:color="auto"/>
                  </w:tcBorders>
                </w:tcPr>
                <w:p w14:paraId="2AD698E4"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15</w:t>
                  </w:r>
                </w:p>
              </w:tc>
              <w:tc>
                <w:tcPr>
                  <w:tcW w:w="4340" w:type="dxa"/>
                  <w:tcBorders>
                    <w:bottom w:val="single" w:sz="4" w:space="0" w:color="auto"/>
                  </w:tcBorders>
                  <w:shd w:val="clear" w:color="auto" w:fill="FFFFFF"/>
                </w:tcPr>
                <w:p w14:paraId="05B42691"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color w:val="D9D9D9" w:themeColor="background1" w:themeShade="D9"/>
                      <w:sz w:val="22"/>
                      <w:szCs w:val="22"/>
                      <w:lang w:val="en-GB" w:eastAsia="en-GB"/>
                    </w:rPr>
                    <w:t>D003</w:t>
                  </w:r>
                </w:p>
              </w:tc>
            </w:tr>
            <w:tr w:rsidR="002C3547" w:rsidRPr="002C3547" w14:paraId="2643D787" w14:textId="77777777" w:rsidTr="000D159E">
              <w:trPr>
                <w:trHeight w:val="329"/>
              </w:trPr>
              <w:tc>
                <w:tcPr>
                  <w:tcW w:w="1593" w:type="dxa"/>
                  <w:tcBorders>
                    <w:bottom w:val="single" w:sz="4" w:space="0" w:color="auto"/>
                  </w:tcBorders>
                </w:tcPr>
                <w:p w14:paraId="68936863" w14:textId="77777777" w:rsidR="002C3547" w:rsidRPr="006319BE"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sz w:val="22"/>
                      <w:szCs w:val="22"/>
                      <w:lang w:val="en-GB" w:eastAsia="en-GB"/>
                    </w:rPr>
                  </w:pPr>
                  <w:r w:rsidRPr="006319BE">
                    <w:rPr>
                      <w:rFonts w:asciiTheme="minorHAnsi" w:hAnsiTheme="minorHAnsi" w:cstheme="minorHAnsi"/>
                      <w:bCs/>
                      <w:color w:val="000000" w:themeColor="text1"/>
                      <w:spacing w:val="-3"/>
                      <w:sz w:val="22"/>
                      <w:szCs w:val="22"/>
                      <w:lang w:val="en-GB" w:eastAsia="en-GB"/>
                    </w:rPr>
                    <w:lastRenderedPageBreak/>
                    <w:t>Accelerator</w:t>
                  </w:r>
                </w:p>
              </w:tc>
              <w:tc>
                <w:tcPr>
                  <w:tcW w:w="1504" w:type="dxa"/>
                  <w:tcBorders>
                    <w:bottom w:val="single" w:sz="4" w:space="0" w:color="auto"/>
                  </w:tcBorders>
                </w:tcPr>
                <w:p w14:paraId="7A189745" w14:textId="77777777" w:rsidR="002C3547" w:rsidRPr="006319BE" w:rsidRDefault="002C3547" w:rsidP="002C3547">
                  <w:pPr>
                    <w:spacing w:beforeLines="20" w:before="48" w:afterLines="20" w:after="48"/>
                    <w:rPr>
                      <w:rFonts w:asciiTheme="minorHAnsi" w:hAnsiTheme="minorHAnsi" w:cstheme="minorHAnsi"/>
                      <w:bCs/>
                      <w:color w:val="000000" w:themeColor="text1"/>
                      <w:spacing w:val="-3"/>
                      <w:sz w:val="22"/>
                      <w:szCs w:val="22"/>
                      <w:lang w:val="en-GB" w:eastAsia="en-GB"/>
                    </w:rPr>
                  </w:pPr>
                  <w:r w:rsidRPr="006319BE">
                    <w:rPr>
                      <w:rFonts w:asciiTheme="minorHAnsi" w:hAnsiTheme="minorHAnsi" w:cstheme="minorHAnsi"/>
                      <w:bCs/>
                      <w:color w:val="000000" w:themeColor="text1"/>
                      <w:spacing w:val="-3"/>
                      <w:sz w:val="22"/>
                      <w:szCs w:val="22"/>
                      <w:lang w:val="en-GB" w:eastAsia="en-GB"/>
                    </w:rPr>
                    <w:t>DIFFER</w:t>
                  </w:r>
                </w:p>
              </w:tc>
              <w:tc>
                <w:tcPr>
                  <w:tcW w:w="1120" w:type="dxa"/>
                  <w:tcBorders>
                    <w:bottom w:val="single" w:sz="4" w:space="0" w:color="auto"/>
                  </w:tcBorders>
                </w:tcPr>
                <w:p w14:paraId="1C703532" w14:textId="77777777" w:rsidR="002C3547" w:rsidRPr="006319BE"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sz w:val="22"/>
                      <w:szCs w:val="22"/>
                      <w:lang w:val="en-GB" w:eastAsia="en-GB"/>
                    </w:rPr>
                  </w:pPr>
                  <w:r w:rsidRPr="006319BE">
                    <w:rPr>
                      <w:rFonts w:asciiTheme="minorHAnsi" w:hAnsiTheme="minorHAnsi" w:cstheme="minorHAnsi"/>
                      <w:bCs/>
                      <w:color w:val="000000" w:themeColor="text1"/>
                      <w:spacing w:val="-3"/>
                      <w:sz w:val="22"/>
                      <w:szCs w:val="22"/>
                      <w:lang w:val="en-GB" w:eastAsia="en-GB"/>
                    </w:rPr>
                    <w:t>4+4</w:t>
                  </w:r>
                </w:p>
              </w:tc>
              <w:tc>
                <w:tcPr>
                  <w:tcW w:w="4340" w:type="dxa"/>
                  <w:tcBorders>
                    <w:bottom w:val="single" w:sz="4" w:space="0" w:color="auto"/>
                  </w:tcBorders>
                  <w:shd w:val="clear" w:color="auto" w:fill="FFFFFF"/>
                </w:tcPr>
                <w:p w14:paraId="17B56DD9" w14:textId="77777777" w:rsidR="002C3547" w:rsidRPr="006319BE"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sz w:val="22"/>
                      <w:szCs w:val="22"/>
                      <w:lang w:val="en-GB" w:eastAsia="en-GB"/>
                    </w:rPr>
                  </w:pPr>
                  <w:r w:rsidRPr="006319BE">
                    <w:rPr>
                      <w:rFonts w:asciiTheme="minorHAnsi" w:hAnsiTheme="minorHAnsi" w:cstheme="minorHAnsi"/>
                      <w:bCs/>
                      <w:color w:val="000000" w:themeColor="text1"/>
                      <w:spacing w:val="-3"/>
                      <w:sz w:val="22"/>
                      <w:szCs w:val="22"/>
                      <w:lang w:val="en-GB" w:eastAsia="en-GB"/>
                    </w:rPr>
                    <w:t>D002, D009</w:t>
                  </w:r>
                </w:p>
              </w:tc>
            </w:tr>
            <w:tr w:rsidR="002C3547" w:rsidRPr="002C3547" w14:paraId="63B47060" w14:textId="77777777" w:rsidTr="000D159E">
              <w:trPr>
                <w:trHeight w:val="347"/>
              </w:trPr>
              <w:tc>
                <w:tcPr>
                  <w:tcW w:w="1593" w:type="dxa"/>
                  <w:tcBorders>
                    <w:top w:val="single" w:sz="18" w:space="0" w:color="auto"/>
                  </w:tcBorders>
                </w:tcPr>
                <w:p w14:paraId="13B02AA4"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color w:val="000000"/>
                      <w:spacing w:val="-3"/>
                      <w:sz w:val="22"/>
                      <w:szCs w:val="22"/>
                      <w:lang w:val="en-GB" w:eastAsia="en-GB"/>
                    </w:rPr>
                  </w:pPr>
                </w:p>
              </w:tc>
              <w:tc>
                <w:tcPr>
                  <w:tcW w:w="1504" w:type="dxa"/>
                  <w:tcBorders>
                    <w:top w:val="single" w:sz="18" w:space="0" w:color="auto"/>
                  </w:tcBorders>
                </w:tcPr>
                <w:p w14:paraId="68608BD3"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spacing w:val="-3"/>
                      <w:sz w:val="22"/>
                      <w:szCs w:val="22"/>
                      <w:lang w:val="en-GB" w:eastAsia="en-GB"/>
                    </w:rPr>
                  </w:pPr>
                </w:p>
              </w:tc>
              <w:tc>
                <w:tcPr>
                  <w:tcW w:w="1120" w:type="dxa"/>
                  <w:tcBorders>
                    <w:top w:val="single" w:sz="18" w:space="0" w:color="auto"/>
                  </w:tcBorders>
                </w:tcPr>
                <w:p w14:paraId="5AE10AF9"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p>
              </w:tc>
              <w:tc>
                <w:tcPr>
                  <w:tcW w:w="4340" w:type="dxa"/>
                  <w:tcBorders>
                    <w:top w:val="single" w:sz="18" w:space="0" w:color="auto"/>
                  </w:tcBorders>
                </w:tcPr>
                <w:p w14:paraId="066ECCD3"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p>
              </w:tc>
            </w:tr>
          </w:tbl>
          <w:p w14:paraId="1C47F5C8"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i/>
                <w:spacing w:val="-3"/>
                <w:lang w:val="en-US" w:eastAsia="en-GB"/>
              </w:rPr>
            </w:pPr>
            <w:r w:rsidRPr="002C3547">
              <w:rPr>
                <w:rFonts w:eastAsia="Times New Roman" w:cstheme="minorHAnsi"/>
                <w:b/>
                <w:spacing w:val="-3"/>
                <w:lang w:val="en-US" w:eastAsia="en-GB"/>
              </w:rPr>
              <w:t>Other resources:</w:t>
            </w:r>
          </w:p>
          <w:p w14:paraId="0FACCA82"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Cs/>
                <w:spacing w:val="-3"/>
                <w:lang w:val="en-GB" w:eastAsia="en-GB"/>
              </w:rPr>
            </w:pPr>
          </w:p>
          <w:p w14:paraId="72E19053"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Collaborations:</w:t>
            </w:r>
          </w:p>
          <w:p w14:paraId="526ABBB5" w14:textId="77777777" w:rsidR="002C3547"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lang w:val="pl-PL" w:eastAsia="en-GB"/>
              </w:rPr>
            </w:pPr>
            <w:r>
              <w:rPr>
                <w:rFonts w:eastAsia="Times New Roman" w:cstheme="minorHAnsi"/>
                <w:bCs/>
                <w:spacing w:val="-3"/>
                <w:lang w:val="pl-PL" w:eastAsia="en-GB"/>
              </w:rPr>
              <w:t>WPTE and WPW7X</w:t>
            </w:r>
          </w:p>
          <w:p w14:paraId="63AFFCD2" w14:textId="77777777" w:rsidR="002C3547"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lang w:val="pl-PL" w:eastAsia="en-GB"/>
              </w:rPr>
            </w:pPr>
            <w:r>
              <w:rPr>
                <w:rFonts w:eastAsia="Times New Roman" w:cstheme="minorHAnsi"/>
                <w:bCs/>
                <w:spacing w:val="-3"/>
                <w:lang w:val="pl-PL" w:eastAsia="en-GB"/>
              </w:rPr>
              <w:t xml:space="preserve">ITER and ITPA DIAG </w:t>
            </w:r>
          </w:p>
          <w:p w14:paraId="7182FDF8"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lang w:val="pl-PL" w:eastAsia="en-GB"/>
              </w:rPr>
            </w:pPr>
            <w:r>
              <w:rPr>
                <w:rFonts w:eastAsia="Times New Roman" w:cstheme="minorHAnsi"/>
                <w:bCs/>
                <w:spacing w:val="-3"/>
                <w:lang w:val="pl-PL" w:eastAsia="en-GB"/>
              </w:rPr>
              <w:t>EU-RU and EU-US on LID-QMS and LIBS</w:t>
            </w:r>
          </w:p>
          <w:p w14:paraId="495612B2"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Other information:</w:t>
            </w:r>
          </w:p>
          <w:p w14:paraId="29304564" w14:textId="06181D65"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Cs/>
                <w:spacing w:val="-3"/>
                <w:lang w:val="en-GB" w:eastAsia="en-GB"/>
              </w:rPr>
              <w:t>Connected to TSVVs associated with WP PWIE</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B37786"/>
    <w:multiLevelType w:val="hybridMultilevel"/>
    <w:tmpl w:val="4536A200"/>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A3D6D25"/>
    <w:multiLevelType w:val="hybridMultilevel"/>
    <w:tmpl w:val="E47E585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9"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A7141C6"/>
    <w:multiLevelType w:val="hybridMultilevel"/>
    <w:tmpl w:val="0198A4F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B9E26FC"/>
    <w:multiLevelType w:val="hybridMultilevel"/>
    <w:tmpl w:val="AC42DBD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7DB7E18"/>
    <w:multiLevelType w:val="hybridMultilevel"/>
    <w:tmpl w:val="750E38A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CE613FF"/>
    <w:multiLevelType w:val="hybridMultilevel"/>
    <w:tmpl w:val="2CECE0F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24B6E86"/>
    <w:multiLevelType w:val="hybridMultilevel"/>
    <w:tmpl w:val="9F30623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5F768AF"/>
    <w:multiLevelType w:val="hybridMultilevel"/>
    <w:tmpl w:val="A8984720"/>
    <w:lvl w:ilvl="0" w:tplc="EC9CD282">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9"/>
  </w:num>
  <w:num w:numId="2" w16cid:durableId="751589881">
    <w:abstractNumId w:val="15"/>
  </w:num>
  <w:num w:numId="3" w16cid:durableId="1834561067">
    <w:abstractNumId w:val="10"/>
  </w:num>
  <w:num w:numId="4" w16cid:durableId="1063912367">
    <w:abstractNumId w:val="6"/>
  </w:num>
  <w:num w:numId="5" w16cid:durableId="823544276">
    <w:abstractNumId w:val="8"/>
  </w:num>
  <w:num w:numId="6" w16cid:durableId="388959955">
    <w:abstractNumId w:val="3"/>
  </w:num>
  <w:num w:numId="7" w16cid:durableId="71858406">
    <w:abstractNumId w:val="13"/>
  </w:num>
  <w:num w:numId="8" w16cid:durableId="694111450">
    <w:abstractNumId w:val="12"/>
  </w:num>
  <w:num w:numId="9" w16cid:durableId="1039284696">
    <w:abstractNumId w:val="4"/>
  </w:num>
  <w:num w:numId="10" w16cid:durableId="1271352462">
    <w:abstractNumId w:val="17"/>
  </w:num>
  <w:num w:numId="11" w16cid:durableId="811097915">
    <w:abstractNumId w:val="20"/>
  </w:num>
  <w:num w:numId="12" w16cid:durableId="1198274998">
    <w:abstractNumId w:val="25"/>
  </w:num>
  <w:num w:numId="13" w16cid:durableId="1336573214">
    <w:abstractNumId w:val="24"/>
  </w:num>
  <w:num w:numId="14" w16cid:durableId="1212032073">
    <w:abstractNumId w:val="0"/>
  </w:num>
  <w:num w:numId="15" w16cid:durableId="45877587">
    <w:abstractNumId w:val="7"/>
  </w:num>
  <w:num w:numId="16" w16cid:durableId="1191727612">
    <w:abstractNumId w:val="14"/>
  </w:num>
  <w:num w:numId="17" w16cid:durableId="518006868">
    <w:abstractNumId w:val="18"/>
  </w:num>
  <w:num w:numId="18" w16cid:durableId="1642691809">
    <w:abstractNumId w:val="5"/>
  </w:num>
  <w:num w:numId="19" w16cid:durableId="1886872911">
    <w:abstractNumId w:val="1"/>
  </w:num>
  <w:num w:numId="20" w16cid:durableId="1717043805">
    <w:abstractNumId w:val="19"/>
  </w:num>
  <w:num w:numId="21" w16cid:durableId="1990667591">
    <w:abstractNumId w:val="21"/>
  </w:num>
  <w:num w:numId="22" w16cid:durableId="2006587183">
    <w:abstractNumId w:val="16"/>
  </w:num>
  <w:num w:numId="23" w16cid:durableId="524826926">
    <w:abstractNumId w:val="22"/>
  </w:num>
  <w:num w:numId="24" w16cid:durableId="1997147233">
    <w:abstractNumId w:val="23"/>
  </w:num>
  <w:num w:numId="25" w16cid:durableId="873422557">
    <w:abstractNumId w:val="2"/>
  </w:num>
  <w:num w:numId="26" w16cid:durableId="735557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0484E"/>
    <w:rsid w:val="000A398F"/>
    <w:rsid w:val="000B7716"/>
    <w:rsid w:val="000F19B2"/>
    <w:rsid w:val="000F3C9B"/>
    <w:rsid w:val="00100552"/>
    <w:rsid w:val="001133C1"/>
    <w:rsid w:val="001155C8"/>
    <w:rsid w:val="0013105F"/>
    <w:rsid w:val="001455A9"/>
    <w:rsid w:val="00152131"/>
    <w:rsid w:val="00167463"/>
    <w:rsid w:val="00167E41"/>
    <w:rsid w:val="00172C09"/>
    <w:rsid w:val="00192B28"/>
    <w:rsid w:val="00197E7E"/>
    <w:rsid w:val="001E1F54"/>
    <w:rsid w:val="001E42A3"/>
    <w:rsid w:val="00207668"/>
    <w:rsid w:val="00234548"/>
    <w:rsid w:val="0024374C"/>
    <w:rsid w:val="002466ED"/>
    <w:rsid w:val="00247496"/>
    <w:rsid w:val="00262D66"/>
    <w:rsid w:val="00263973"/>
    <w:rsid w:val="002774B2"/>
    <w:rsid w:val="00284ADB"/>
    <w:rsid w:val="0029014A"/>
    <w:rsid w:val="002A713B"/>
    <w:rsid w:val="002C3547"/>
    <w:rsid w:val="003153D4"/>
    <w:rsid w:val="00317A32"/>
    <w:rsid w:val="00323EE5"/>
    <w:rsid w:val="00325ABB"/>
    <w:rsid w:val="00381E11"/>
    <w:rsid w:val="00381FE2"/>
    <w:rsid w:val="003848AB"/>
    <w:rsid w:val="003B4036"/>
    <w:rsid w:val="003F04D5"/>
    <w:rsid w:val="00431427"/>
    <w:rsid w:val="004324E0"/>
    <w:rsid w:val="00434595"/>
    <w:rsid w:val="00446904"/>
    <w:rsid w:val="004469B8"/>
    <w:rsid w:val="004470E6"/>
    <w:rsid w:val="0045078F"/>
    <w:rsid w:val="00450C35"/>
    <w:rsid w:val="00450CD8"/>
    <w:rsid w:val="00452922"/>
    <w:rsid w:val="0045725C"/>
    <w:rsid w:val="00462522"/>
    <w:rsid w:val="004834A0"/>
    <w:rsid w:val="0049679B"/>
    <w:rsid w:val="004A3BFB"/>
    <w:rsid w:val="004B68C7"/>
    <w:rsid w:val="004B6905"/>
    <w:rsid w:val="004B753D"/>
    <w:rsid w:val="004D2B1E"/>
    <w:rsid w:val="004E7B03"/>
    <w:rsid w:val="004F3622"/>
    <w:rsid w:val="005136CC"/>
    <w:rsid w:val="005339CF"/>
    <w:rsid w:val="0059748B"/>
    <w:rsid w:val="005B0DD0"/>
    <w:rsid w:val="005C5A1C"/>
    <w:rsid w:val="005D2090"/>
    <w:rsid w:val="005E5A8C"/>
    <w:rsid w:val="00607C6B"/>
    <w:rsid w:val="006318F3"/>
    <w:rsid w:val="006319BE"/>
    <w:rsid w:val="006354A1"/>
    <w:rsid w:val="006426A6"/>
    <w:rsid w:val="00642C3F"/>
    <w:rsid w:val="006E6FED"/>
    <w:rsid w:val="006F5C45"/>
    <w:rsid w:val="007107BA"/>
    <w:rsid w:val="00721827"/>
    <w:rsid w:val="00722E2E"/>
    <w:rsid w:val="00731196"/>
    <w:rsid w:val="00777A40"/>
    <w:rsid w:val="00783268"/>
    <w:rsid w:val="00790E2F"/>
    <w:rsid w:val="007951F4"/>
    <w:rsid w:val="007A44FA"/>
    <w:rsid w:val="007C0E89"/>
    <w:rsid w:val="007D07FE"/>
    <w:rsid w:val="007F2D7D"/>
    <w:rsid w:val="007F5007"/>
    <w:rsid w:val="007F6EC1"/>
    <w:rsid w:val="00800E9F"/>
    <w:rsid w:val="0080230A"/>
    <w:rsid w:val="008150DC"/>
    <w:rsid w:val="00825ACB"/>
    <w:rsid w:val="0082634F"/>
    <w:rsid w:val="00826A4F"/>
    <w:rsid w:val="00832CD0"/>
    <w:rsid w:val="00843DD7"/>
    <w:rsid w:val="00854C67"/>
    <w:rsid w:val="0087033F"/>
    <w:rsid w:val="00892C37"/>
    <w:rsid w:val="008B5C76"/>
    <w:rsid w:val="008C69D3"/>
    <w:rsid w:val="009016C8"/>
    <w:rsid w:val="009022FE"/>
    <w:rsid w:val="00941192"/>
    <w:rsid w:val="009657A3"/>
    <w:rsid w:val="009A3344"/>
    <w:rsid w:val="009A438A"/>
    <w:rsid w:val="009A5A1E"/>
    <w:rsid w:val="009E7D4D"/>
    <w:rsid w:val="00A25B49"/>
    <w:rsid w:val="00A33CC0"/>
    <w:rsid w:val="00A40D64"/>
    <w:rsid w:val="00A71BEE"/>
    <w:rsid w:val="00A737D6"/>
    <w:rsid w:val="00A7516D"/>
    <w:rsid w:val="00AB6449"/>
    <w:rsid w:val="00AE50BB"/>
    <w:rsid w:val="00B3431A"/>
    <w:rsid w:val="00B34379"/>
    <w:rsid w:val="00BB1288"/>
    <w:rsid w:val="00BC3A28"/>
    <w:rsid w:val="00BC6DF8"/>
    <w:rsid w:val="00BE134A"/>
    <w:rsid w:val="00BE34AC"/>
    <w:rsid w:val="00C13F67"/>
    <w:rsid w:val="00C14900"/>
    <w:rsid w:val="00C46152"/>
    <w:rsid w:val="00C46A3E"/>
    <w:rsid w:val="00C51202"/>
    <w:rsid w:val="00C555D1"/>
    <w:rsid w:val="00C63B16"/>
    <w:rsid w:val="00C76777"/>
    <w:rsid w:val="00C76CC7"/>
    <w:rsid w:val="00CF6EAD"/>
    <w:rsid w:val="00D2778B"/>
    <w:rsid w:val="00D7216D"/>
    <w:rsid w:val="00DA242B"/>
    <w:rsid w:val="00DB2781"/>
    <w:rsid w:val="00DD10BA"/>
    <w:rsid w:val="00DD244E"/>
    <w:rsid w:val="00E411E7"/>
    <w:rsid w:val="00E55FB2"/>
    <w:rsid w:val="00E7617B"/>
    <w:rsid w:val="00E92343"/>
    <w:rsid w:val="00ED1AD8"/>
    <w:rsid w:val="00EE2F0C"/>
    <w:rsid w:val="00EE4622"/>
    <w:rsid w:val="00EE4FE7"/>
    <w:rsid w:val="00EF7ACE"/>
    <w:rsid w:val="00F10609"/>
    <w:rsid w:val="00F408CE"/>
    <w:rsid w:val="00F51853"/>
    <w:rsid w:val="00F60E55"/>
    <w:rsid w:val="00FB3951"/>
    <w:rsid w:val="00FC3310"/>
    <w:rsid w:val="00FD674E"/>
    <w:rsid w:val="00FD7467"/>
    <w:rsid w:val="00FF1AC2"/>
    <w:rsid w:val="00FF24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References"/>
    <w:basedOn w:val="Standard"/>
    <w:link w:val="ListenabsatzZchn"/>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References Zchn"/>
    <w:basedOn w:val="Absatz-Standardschriftart"/>
    <w:link w:val="Listenabsatz"/>
    <w:uiPriority w:val="34"/>
    <w:qFormat/>
    <w:rsid w:val="00FB3951"/>
  </w:style>
  <w:style w:type="table" w:customStyle="1" w:styleId="Tabellenraster52">
    <w:name w:val="Tabellenraster52"/>
    <w:basedOn w:val="NormaleTabelle"/>
    <w:next w:val="Tabellenraster"/>
    <w:uiPriority w:val="59"/>
    <w:rsid w:val="00800E9F"/>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969</Words>
  <Characters>6107</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2022-09-20T08:02:00Z</dcterms:created>
  <dcterms:modified xsi:type="dcterms:W3CDTF">2022-09-20T08:02:00Z</dcterms:modified>
</cp:coreProperties>
</file>