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6"/>
        <w:gridCol w:w="5047"/>
        <w:gridCol w:w="2826"/>
      </w:tblGrid>
      <w:tr w:rsidR="00612B43" w14:paraId="5A28A54D" w14:textId="77777777" w:rsidTr="00612B43"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D4E14" w14:textId="77777777" w:rsidR="00612B43" w:rsidRDefault="00612B43">
            <w:pPr>
              <w:spacing w:before="40" w:after="40"/>
              <w:ind w:left="57"/>
              <w:rPr>
                <w:b/>
                <w:i/>
              </w:rPr>
            </w:pPr>
            <w:r>
              <w:rPr>
                <w:b/>
              </w:rPr>
              <w:t>IDM Reference</w:t>
            </w:r>
          </w:p>
        </w:tc>
        <w:tc>
          <w:tcPr>
            <w:tcW w:w="5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B95E3C" w14:textId="77777777" w:rsidR="00612B43" w:rsidRDefault="00612B43">
            <w:pPr>
              <w:spacing w:before="40" w:after="4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EFDA_D_2PESFB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8"/>
              </w:rPr>
              <w:t>[IDM ID]</w:t>
            </w: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0FF23" w14:textId="77777777" w:rsidR="00612B43" w:rsidRDefault="00612B43">
            <w:pPr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 xml:space="preserve">Version/Dates:  </w:t>
            </w:r>
            <w:r>
              <w:rPr>
                <w:i/>
              </w:rPr>
              <w:t>see IDM</w:t>
            </w:r>
          </w:p>
        </w:tc>
      </w:tr>
    </w:tbl>
    <w:p w14:paraId="5919D541" w14:textId="63A8D652" w:rsidR="006E63C2" w:rsidRDefault="007014B3" w:rsidP="007014B3">
      <w:pPr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 X</w:t>
      </w:r>
    </w:p>
    <w:tbl>
      <w:tblPr>
        <w:tblW w:w="90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4"/>
        <w:gridCol w:w="3543"/>
        <w:gridCol w:w="1578"/>
        <w:gridCol w:w="1925"/>
      </w:tblGrid>
      <w:tr w:rsidR="00FB068B" w:rsidRPr="00831CDF" w14:paraId="3F43D2BC" w14:textId="77777777" w:rsidTr="00451E65">
        <w:tc>
          <w:tcPr>
            <w:tcW w:w="1984" w:type="dxa"/>
          </w:tcPr>
          <w:p w14:paraId="0DDE398D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lang w:val="en-GB"/>
              </w:rPr>
            </w:pPr>
            <w:r w:rsidRPr="00BD1D15">
              <w:rPr>
                <w:rFonts w:eastAsia="Times New Roman" w:cstheme="minorHAnsi"/>
              </w:rPr>
              <w:br w:type="page"/>
            </w: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 xml:space="preserve">Work Package:  </w:t>
            </w:r>
          </w:p>
        </w:tc>
        <w:tc>
          <w:tcPr>
            <w:tcW w:w="3543" w:type="dxa"/>
          </w:tcPr>
          <w:p w14:paraId="21528342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>WPPWIE</w:t>
            </w:r>
          </w:p>
        </w:tc>
        <w:tc>
          <w:tcPr>
            <w:tcW w:w="1578" w:type="dxa"/>
          </w:tcPr>
          <w:p w14:paraId="758234D1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Link to IMS:</w:t>
            </w:r>
          </w:p>
        </w:tc>
        <w:tc>
          <w:tcPr>
            <w:tcW w:w="1925" w:type="dxa"/>
          </w:tcPr>
          <w:p w14:paraId="1F313ED2" w14:textId="77777777" w:rsidR="00FB068B" w:rsidRPr="00BD1D15" w:rsidRDefault="002B48F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/>
                <w:iCs/>
                <w:spacing w:val="-3"/>
                <w:lang w:eastAsia="en-GB"/>
              </w:rPr>
            </w:pPr>
            <w:hyperlink r:id="rId11" w:anchor="?aWpId=3909&amp;aTaskId=7112" w:history="1">
              <w:r w:rsidR="00FB068B" w:rsidRPr="00BD1D15">
                <w:rPr>
                  <w:rFonts w:eastAsia="Times New Roman" w:cstheme="minorHAnsi"/>
                  <w:i/>
                  <w:u w:val="single"/>
                  <w:lang w:val="en-GB"/>
                </w:rPr>
                <w:t>SP X.1</w:t>
              </w:r>
            </w:hyperlink>
          </w:p>
        </w:tc>
      </w:tr>
      <w:tr w:rsidR="00FB068B" w:rsidRPr="00831CDF" w14:paraId="705CE858" w14:textId="77777777" w:rsidTr="00451E65">
        <w:tc>
          <w:tcPr>
            <w:tcW w:w="1984" w:type="dxa"/>
          </w:tcPr>
          <w:p w14:paraId="27F844F9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</w:rPr>
            </w:pPr>
            <w:r w:rsidRPr="00BD1D15">
              <w:rPr>
                <w:rFonts w:eastAsia="Times New Roman" w:cstheme="minorHAnsi"/>
                <w:b/>
              </w:rPr>
              <w:t>Subproject:</w:t>
            </w:r>
          </w:p>
        </w:tc>
        <w:tc>
          <w:tcPr>
            <w:tcW w:w="3543" w:type="dxa"/>
          </w:tcPr>
          <w:p w14:paraId="7A7AD3A7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>SP X / Plasma characterization, laser-</w:t>
            </w:r>
          </w:p>
          <w:p w14:paraId="5516ADA5" w14:textId="7A519A8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>based diagnostic development</w:t>
            </w:r>
          </w:p>
        </w:tc>
        <w:tc>
          <w:tcPr>
            <w:tcW w:w="1578" w:type="dxa"/>
          </w:tcPr>
          <w:p w14:paraId="62107612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</w:p>
        </w:tc>
        <w:tc>
          <w:tcPr>
            <w:tcW w:w="1925" w:type="dxa"/>
          </w:tcPr>
          <w:p w14:paraId="2C8E764B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lang w:val="en-GB"/>
              </w:rPr>
            </w:pPr>
          </w:p>
        </w:tc>
      </w:tr>
      <w:tr w:rsidR="00FB068B" w:rsidRPr="00831CDF" w14:paraId="3E72945A" w14:textId="77777777" w:rsidTr="00451E65">
        <w:tc>
          <w:tcPr>
            <w:tcW w:w="1984" w:type="dxa"/>
          </w:tcPr>
          <w:p w14:paraId="374A74A6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Task title:</w:t>
            </w:r>
          </w:p>
        </w:tc>
        <w:tc>
          <w:tcPr>
            <w:tcW w:w="3543" w:type="dxa"/>
          </w:tcPr>
          <w:p w14:paraId="3E69E7BC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 xml:space="preserve">SP X.1 </w:t>
            </w:r>
            <w:r w:rsidRPr="00BD1D15">
              <w:rPr>
                <w:rFonts w:eastAsia="Times New Roman" w:cstheme="minorHAnsi"/>
                <w:bCs/>
                <w:lang w:val="en-GB"/>
              </w:rPr>
              <w:t>Atomic and molecular processes in attached/detached plasma</w:t>
            </w:r>
          </w:p>
        </w:tc>
        <w:tc>
          <w:tcPr>
            <w:tcW w:w="1578" w:type="dxa"/>
          </w:tcPr>
          <w:p w14:paraId="7FEBF28E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 xml:space="preserve">Task Ref. Nr.: </w:t>
            </w:r>
          </w:p>
        </w:tc>
        <w:tc>
          <w:tcPr>
            <w:tcW w:w="1925" w:type="dxa"/>
          </w:tcPr>
          <w:p w14:paraId="19C53AEF" w14:textId="7788CBD6" w:rsidR="00FB068B" w:rsidRPr="00BD1D15" w:rsidRDefault="00FB068B" w:rsidP="00451E65">
            <w:pPr>
              <w:spacing w:after="0"/>
              <w:rPr>
                <w:rFonts w:cstheme="minorHAnsi"/>
                <w:lang w:val="de-DE"/>
              </w:rPr>
            </w:pPr>
            <w:r w:rsidRPr="00BD1D15">
              <w:rPr>
                <w:rFonts w:cstheme="minorHAnsi"/>
                <w:lang w:val="de-DE"/>
              </w:rPr>
              <w:t>PWIE-SP X.1.T-T00</w:t>
            </w:r>
            <w:r w:rsidR="00612B43">
              <w:rPr>
                <w:rFonts w:cstheme="minorHAnsi"/>
                <w:lang w:val="de-DE"/>
              </w:rPr>
              <w:t>4</w:t>
            </w:r>
          </w:p>
        </w:tc>
      </w:tr>
      <w:tr w:rsidR="00FB068B" w:rsidRPr="00831CDF" w14:paraId="31A0B4B9" w14:textId="77777777" w:rsidTr="00451E65">
        <w:tc>
          <w:tcPr>
            <w:tcW w:w="1984" w:type="dxa"/>
          </w:tcPr>
          <w:p w14:paraId="4CB21D02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WP Leader:</w:t>
            </w:r>
          </w:p>
          <w:p w14:paraId="680FA72C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SP Coordinator:</w:t>
            </w:r>
          </w:p>
        </w:tc>
        <w:tc>
          <w:tcPr>
            <w:tcW w:w="3543" w:type="dxa"/>
          </w:tcPr>
          <w:p w14:paraId="3B8D2DD5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de-DE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de-DE" w:eastAsia="en-GB"/>
              </w:rPr>
              <w:t>S. Brezinsek (FZJ)</w:t>
            </w:r>
          </w:p>
          <w:p w14:paraId="32241EF8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de-DE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de-DE" w:eastAsia="en-GB"/>
              </w:rPr>
              <w:t>H. J. van der  Meiden (DIFFER)</w:t>
            </w:r>
          </w:p>
        </w:tc>
        <w:tc>
          <w:tcPr>
            <w:tcW w:w="1578" w:type="dxa"/>
          </w:tcPr>
          <w:p w14:paraId="2EC4DAB9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Issue:</w:t>
            </w:r>
          </w:p>
        </w:tc>
        <w:tc>
          <w:tcPr>
            <w:tcW w:w="1925" w:type="dxa"/>
          </w:tcPr>
          <w:p w14:paraId="5107C1C0" w14:textId="7731B31C" w:rsidR="00FB068B" w:rsidRPr="00BD1D15" w:rsidRDefault="00612B4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iCs/>
                <w:spacing w:val="-3"/>
                <w:lang w:val="en-GB" w:eastAsia="en-GB"/>
              </w:rPr>
              <w:t>4</w:t>
            </w:r>
          </w:p>
        </w:tc>
      </w:tr>
      <w:tr w:rsidR="00FB068B" w:rsidRPr="00955900" w14:paraId="2D59FF9F" w14:textId="77777777" w:rsidTr="00451E65">
        <w:trPr>
          <w:trHeight w:val="551"/>
        </w:trPr>
        <w:tc>
          <w:tcPr>
            <w:tcW w:w="1984" w:type="dxa"/>
          </w:tcPr>
          <w:p w14:paraId="7D41EC1A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PSO:</w:t>
            </w:r>
          </w:p>
        </w:tc>
        <w:tc>
          <w:tcPr>
            <w:tcW w:w="3543" w:type="dxa"/>
          </w:tcPr>
          <w:p w14:paraId="650BABE9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M. Reinhart (FZJ)</w:t>
            </w:r>
          </w:p>
        </w:tc>
        <w:tc>
          <w:tcPr>
            <w:tcW w:w="1578" w:type="dxa"/>
          </w:tcPr>
          <w:p w14:paraId="0BCEFD43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</w:p>
        </w:tc>
        <w:tc>
          <w:tcPr>
            <w:tcW w:w="1925" w:type="dxa"/>
          </w:tcPr>
          <w:p w14:paraId="1ED6B13C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</w:p>
        </w:tc>
      </w:tr>
      <w:tr w:rsidR="00FB068B" w:rsidRPr="00831CDF" w14:paraId="0F72E205" w14:textId="77777777" w:rsidTr="00451E65">
        <w:trPr>
          <w:trHeight w:val="551"/>
        </w:trPr>
        <w:tc>
          <w:tcPr>
            <w:tcW w:w="1984" w:type="dxa"/>
          </w:tcPr>
          <w:p w14:paraId="70B052C5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Start Event:</w:t>
            </w:r>
          </w:p>
        </w:tc>
        <w:tc>
          <w:tcPr>
            <w:tcW w:w="3543" w:type="dxa"/>
          </w:tcPr>
          <w:p w14:paraId="376451DE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>Start of the WPPWIE</w:t>
            </w:r>
          </w:p>
        </w:tc>
        <w:tc>
          <w:tcPr>
            <w:tcW w:w="1578" w:type="dxa"/>
          </w:tcPr>
          <w:p w14:paraId="1EA586B2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Planned Start Date:</w:t>
            </w:r>
          </w:p>
        </w:tc>
        <w:tc>
          <w:tcPr>
            <w:tcW w:w="1925" w:type="dxa"/>
          </w:tcPr>
          <w:p w14:paraId="4F2D145C" w14:textId="4A15D150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01-Jan-202</w:t>
            </w:r>
            <w:r w:rsidR="0085798E">
              <w:rPr>
                <w:rFonts w:eastAsia="Times New Roman" w:cstheme="minorHAnsi"/>
                <w:iCs/>
                <w:spacing w:val="-3"/>
                <w:lang w:val="en-GB" w:eastAsia="en-GB"/>
              </w:rPr>
              <w:t>4</w:t>
            </w:r>
          </w:p>
        </w:tc>
      </w:tr>
      <w:tr w:rsidR="00FB068B" w:rsidRPr="00831CDF" w14:paraId="732AB652" w14:textId="77777777" w:rsidTr="00451E65">
        <w:trPr>
          <w:trHeight w:val="529"/>
        </w:trPr>
        <w:tc>
          <w:tcPr>
            <w:tcW w:w="1984" w:type="dxa"/>
          </w:tcPr>
          <w:p w14:paraId="45559011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End Event:</w:t>
            </w:r>
          </w:p>
        </w:tc>
        <w:tc>
          <w:tcPr>
            <w:tcW w:w="3543" w:type="dxa"/>
          </w:tcPr>
          <w:p w14:paraId="7E84A321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eastAsia="en-GB"/>
              </w:rPr>
              <w:t>Final Report accepted</w:t>
            </w:r>
          </w:p>
        </w:tc>
        <w:tc>
          <w:tcPr>
            <w:tcW w:w="1578" w:type="dxa"/>
          </w:tcPr>
          <w:p w14:paraId="417329B7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Planned End Date:</w:t>
            </w:r>
          </w:p>
        </w:tc>
        <w:tc>
          <w:tcPr>
            <w:tcW w:w="1925" w:type="dxa"/>
          </w:tcPr>
          <w:p w14:paraId="7A142DB7" w14:textId="56A11B06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31-Dec-202</w:t>
            </w:r>
            <w:r w:rsidR="0085798E">
              <w:rPr>
                <w:rFonts w:eastAsia="Times New Roman" w:cstheme="minorHAnsi"/>
                <w:iCs/>
                <w:spacing w:val="-3"/>
                <w:lang w:val="en-GB" w:eastAsia="en-GB"/>
              </w:rPr>
              <w:t>4</w:t>
            </w:r>
          </w:p>
        </w:tc>
      </w:tr>
      <w:tr w:rsidR="00811D7F" w:rsidRPr="00811D7F" w14:paraId="47C3A6E1" w14:textId="77777777" w:rsidTr="00451E65">
        <w:trPr>
          <w:trHeight w:val="424"/>
        </w:trPr>
        <w:tc>
          <w:tcPr>
            <w:tcW w:w="1984" w:type="dxa"/>
          </w:tcPr>
          <w:p w14:paraId="48A156E8" w14:textId="77777777" w:rsidR="00FB068B" w:rsidRPr="00BD1D15" w:rsidRDefault="00FB068B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lang w:val="en-GB" w:eastAsia="en-GB"/>
              </w:rPr>
              <w:t>Task Reviewer:</w:t>
            </w:r>
          </w:p>
        </w:tc>
        <w:tc>
          <w:tcPr>
            <w:tcW w:w="3543" w:type="dxa"/>
          </w:tcPr>
          <w:p w14:paraId="708FEA81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David Douai (CO)</w:t>
            </w:r>
          </w:p>
        </w:tc>
        <w:tc>
          <w:tcPr>
            <w:tcW w:w="1578" w:type="dxa"/>
          </w:tcPr>
          <w:p w14:paraId="5C244A1A" w14:textId="77777777" w:rsidR="00FB068B" w:rsidRPr="00BD1D15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BD1D15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Date:</w:t>
            </w:r>
          </w:p>
        </w:tc>
        <w:tc>
          <w:tcPr>
            <w:tcW w:w="1925" w:type="dxa"/>
          </w:tcPr>
          <w:p w14:paraId="773BAF5E" w14:textId="6A422491" w:rsidR="00FB068B" w:rsidRPr="00BD1D15" w:rsidRDefault="00D54E0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iCs/>
                <w:spacing w:val="-3"/>
                <w:lang w:val="en-GB" w:eastAsia="en-GB"/>
              </w:rPr>
              <w:t>24</w:t>
            </w:r>
            <w:r w:rsidR="00FB068B"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-</w:t>
            </w:r>
            <w:r>
              <w:rPr>
                <w:rFonts w:eastAsia="Times New Roman" w:cstheme="minorHAnsi"/>
                <w:iCs/>
                <w:spacing w:val="-3"/>
                <w:lang w:val="en-GB" w:eastAsia="en-GB"/>
              </w:rPr>
              <w:t>Jan</w:t>
            </w:r>
            <w:r w:rsidR="00FB068B" w:rsidRPr="00BD1D15">
              <w:rPr>
                <w:rFonts w:eastAsia="Times New Roman" w:cstheme="minorHAnsi"/>
                <w:iCs/>
                <w:spacing w:val="-3"/>
                <w:lang w:val="en-GB" w:eastAsia="en-GB"/>
              </w:rPr>
              <w:t>-202</w:t>
            </w:r>
            <w:r>
              <w:rPr>
                <w:rFonts w:eastAsia="Times New Roman" w:cstheme="minorHAnsi"/>
                <w:iCs/>
                <w:spacing w:val="-3"/>
                <w:lang w:val="en-GB" w:eastAsia="en-GB"/>
              </w:rPr>
              <w:t>4</w:t>
            </w:r>
          </w:p>
        </w:tc>
      </w:tr>
      <w:tr w:rsidR="00FB068B" w:rsidRPr="006C08C4" w14:paraId="6451A467" w14:textId="77777777" w:rsidTr="00451E65">
        <w:trPr>
          <w:trHeight w:val="2624"/>
        </w:trPr>
        <w:tc>
          <w:tcPr>
            <w:tcW w:w="9030" w:type="dxa"/>
            <w:gridSpan w:val="4"/>
          </w:tcPr>
          <w:p w14:paraId="4BAF0E5C" w14:textId="77777777" w:rsidR="00BD1D15" w:rsidRPr="00BD1D15" w:rsidRDefault="00BD1D15" w:rsidP="00BD1D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theme="minorHAnsi"/>
                <w:b/>
              </w:rPr>
            </w:pPr>
            <w:r w:rsidRPr="00BD1D15">
              <w:rPr>
                <w:rFonts w:eastAsia="Calibri" w:cstheme="minorHAnsi"/>
                <w:b/>
              </w:rPr>
              <w:t>Description:</w:t>
            </w:r>
          </w:p>
          <w:p w14:paraId="56325772" w14:textId="60493785" w:rsidR="0004198F" w:rsidRPr="003E4DF1" w:rsidRDefault="00FB068B" w:rsidP="003E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6C08C4">
              <w:rPr>
                <w:rFonts w:eastAsia="Calibri" w:cstheme="minorHAnsi"/>
              </w:rPr>
              <w:t xml:space="preserve">This subproject involves in particular the determination of the distribution of the </w:t>
            </w:r>
            <w:proofErr w:type="spellStart"/>
            <w:r w:rsidRPr="006C08C4">
              <w:rPr>
                <w:rFonts w:eastAsia="Calibri" w:cstheme="minorHAnsi"/>
              </w:rPr>
              <w:t>ro</w:t>
            </w:r>
            <w:proofErr w:type="spellEnd"/>
            <w:r w:rsidRPr="006C08C4">
              <w:rPr>
                <w:rFonts w:eastAsia="Calibri" w:cstheme="minorHAnsi"/>
              </w:rPr>
              <w:t>-vibrationally excited states of H</w:t>
            </w:r>
            <w:r w:rsidRPr="006C08C4">
              <w:rPr>
                <w:rFonts w:eastAsia="Calibri" w:cstheme="minorHAnsi"/>
                <w:vertAlign w:val="subscript"/>
              </w:rPr>
              <w:t>2</w:t>
            </w:r>
            <w:r w:rsidRPr="006C08C4">
              <w:rPr>
                <w:rFonts w:eastAsia="Calibri" w:cstheme="minorHAnsi"/>
              </w:rPr>
              <w:t xml:space="preserve"> and its isotopologues</w:t>
            </w:r>
            <w:r w:rsidR="0004198F">
              <w:rPr>
                <w:rFonts w:eastAsia="Calibri" w:cstheme="minorHAnsi"/>
              </w:rPr>
              <w:t xml:space="preserve"> as well as the corresponding atom</w:t>
            </w:r>
            <w:r w:rsidR="002C6CE7">
              <w:rPr>
                <w:rFonts w:eastAsia="Calibri" w:cstheme="minorHAnsi"/>
              </w:rPr>
              <w:t>,</w:t>
            </w:r>
            <w:r w:rsidR="0004198F">
              <w:rPr>
                <w:rFonts w:eastAsia="Calibri" w:cstheme="minorHAnsi"/>
              </w:rPr>
              <w:t xml:space="preserve"> born out of dissociation or from surface reflection</w:t>
            </w:r>
            <w:r w:rsidR="0085798E">
              <w:rPr>
                <w:rFonts w:eastAsia="Calibri" w:cstheme="minorHAnsi"/>
              </w:rPr>
              <w:t>. Th</w:t>
            </w:r>
            <w:r w:rsidR="0004198F">
              <w:rPr>
                <w:rFonts w:eastAsia="Calibri" w:cstheme="minorHAnsi"/>
              </w:rPr>
              <w:t xml:space="preserve">e study on </w:t>
            </w:r>
            <w:r w:rsidR="00D54E03">
              <w:rPr>
                <w:rFonts w:eastAsia="Calibri" w:cstheme="minorHAnsi"/>
              </w:rPr>
              <w:t>molecules involves</w:t>
            </w:r>
            <w:r w:rsidR="0085798E">
              <w:rPr>
                <w:rFonts w:eastAsia="Calibri" w:cstheme="minorHAnsi"/>
              </w:rPr>
              <w:t xml:space="preserve"> </w:t>
            </w:r>
            <w:r w:rsidRPr="006C08C4">
              <w:rPr>
                <w:rFonts w:eastAsia="Calibri" w:cstheme="minorHAnsi"/>
              </w:rPr>
              <w:t>the</w:t>
            </w:r>
            <w:r w:rsidR="0085798E">
              <w:rPr>
                <w:rFonts w:eastAsia="Calibri" w:cstheme="minorHAnsi"/>
              </w:rPr>
              <w:t xml:space="preserve"> </w:t>
            </w:r>
            <w:r w:rsidR="0085798E" w:rsidRPr="006C08C4">
              <w:rPr>
                <w:rFonts w:eastAsia="Calibri" w:cstheme="minorHAnsi"/>
              </w:rPr>
              <w:t>H</w:t>
            </w:r>
            <w:r w:rsidR="0085798E" w:rsidRPr="006C08C4">
              <w:rPr>
                <w:rFonts w:eastAsia="Calibri" w:cstheme="minorHAnsi"/>
                <w:vertAlign w:val="subscript"/>
              </w:rPr>
              <w:t>2</w:t>
            </w:r>
            <w:r w:rsidRPr="006C08C4">
              <w:rPr>
                <w:rFonts w:eastAsia="Calibri" w:cstheme="minorHAnsi"/>
              </w:rPr>
              <w:t xml:space="preserve"> electronic ground state as well as </w:t>
            </w:r>
            <w:r w:rsidR="0004198F">
              <w:rPr>
                <w:rFonts w:eastAsia="Calibri" w:cstheme="minorHAnsi"/>
              </w:rPr>
              <w:t xml:space="preserve">the </w:t>
            </w:r>
            <w:r w:rsidRPr="006C08C4">
              <w:rPr>
                <w:rFonts w:eastAsia="Calibri" w:cstheme="minorHAnsi"/>
              </w:rPr>
              <w:t>electronic excited state</w:t>
            </w:r>
            <w:r w:rsidR="00811D7F">
              <w:rPr>
                <w:rFonts w:eastAsia="Calibri" w:cstheme="minorHAnsi"/>
              </w:rPr>
              <w:t xml:space="preserve"> population</w:t>
            </w:r>
            <w:r w:rsidRPr="006C08C4">
              <w:rPr>
                <w:rFonts w:eastAsia="Calibri" w:cstheme="minorHAnsi"/>
              </w:rPr>
              <w:t xml:space="preserve"> in the plasma volume</w:t>
            </w:r>
            <w:r>
              <w:rPr>
                <w:rFonts w:eastAsia="Calibri" w:cstheme="minorHAnsi"/>
              </w:rPr>
              <w:t xml:space="preserve"> </w:t>
            </w:r>
            <w:r w:rsidRPr="006C08C4">
              <w:rPr>
                <w:rFonts w:eastAsia="Calibri" w:cstheme="minorHAnsi"/>
              </w:rPr>
              <w:t>in front of different</w:t>
            </w:r>
            <w:r w:rsidR="0004198F">
              <w:rPr>
                <w:rFonts w:eastAsia="Calibri" w:cstheme="minorHAnsi"/>
              </w:rPr>
              <w:t>,</w:t>
            </w:r>
            <w:r w:rsidRPr="006C08C4">
              <w:rPr>
                <w:rFonts w:eastAsia="Calibri" w:cstheme="minorHAnsi"/>
              </w:rPr>
              <w:t xml:space="preserve"> first wall</w:t>
            </w:r>
            <w:r w:rsidR="0004198F">
              <w:rPr>
                <w:rFonts w:eastAsia="Calibri" w:cstheme="minorHAnsi"/>
              </w:rPr>
              <w:t xml:space="preserve"> relevant,</w:t>
            </w:r>
            <w:r w:rsidRPr="006C08C4">
              <w:rPr>
                <w:rFonts w:eastAsia="Calibri" w:cstheme="minorHAnsi"/>
              </w:rPr>
              <w:t xml:space="preserve"> material surfaces. Moreover, the interplay of atomic and molecular species – including seeding species</w:t>
            </w:r>
            <w:r w:rsidR="0004198F">
              <w:rPr>
                <w:rFonts w:eastAsia="Calibri" w:cstheme="minorHAnsi"/>
              </w:rPr>
              <w:t xml:space="preserve">, thus </w:t>
            </w:r>
            <w:r w:rsidRPr="006C08C4">
              <w:rPr>
                <w:rFonts w:eastAsia="Calibri" w:cstheme="minorHAnsi"/>
              </w:rPr>
              <w:t>during the detachment and recombination process will be investigated and compared with corresponding collision-radiative models</w:t>
            </w:r>
            <w:r w:rsidR="0068000B">
              <w:rPr>
                <w:rFonts w:eastAsia="Calibri" w:cstheme="minorHAnsi"/>
              </w:rPr>
              <w:t xml:space="preserve"> (CRM)</w:t>
            </w:r>
            <w:r w:rsidR="0004198F">
              <w:rPr>
                <w:rFonts w:eastAsia="Calibri" w:cstheme="minorHAnsi"/>
              </w:rPr>
              <w:t>. CRMs for hydrogenic species to be benchmarked are from established sources likes EIRENE and YACORA, but also</w:t>
            </w:r>
            <w:r w:rsidR="002461FF">
              <w:rPr>
                <w:rFonts w:eastAsia="Calibri" w:cstheme="minorHAnsi"/>
              </w:rPr>
              <w:t xml:space="preserve"> from</w:t>
            </w:r>
            <w:r w:rsidR="0004198F">
              <w:rPr>
                <w:rFonts w:eastAsia="Calibri" w:cstheme="minorHAnsi"/>
              </w:rPr>
              <w:t xml:space="preserve"> CRMS developed under TSVV-5</w:t>
            </w:r>
            <w:r w:rsidRPr="006C08C4">
              <w:rPr>
                <w:rFonts w:eastAsia="Calibri" w:cstheme="minorHAnsi"/>
              </w:rPr>
              <w:t xml:space="preserve">. </w:t>
            </w:r>
            <w:r w:rsidRPr="006C08C4">
              <w:rPr>
                <w:rFonts w:eastAsia="Calibri" w:cstheme="minorHAnsi"/>
                <w:color w:val="000000"/>
              </w:rPr>
              <w:t xml:space="preserve">Active (e.g. LIF, CARS) and passive spectroscopy (OES and VUV) combined potentially with TS </w:t>
            </w:r>
            <w:r w:rsidR="002461FF">
              <w:rPr>
                <w:rFonts w:eastAsia="Calibri" w:cstheme="minorHAnsi"/>
                <w:color w:val="000000"/>
              </w:rPr>
              <w:t>or</w:t>
            </w:r>
            <w:r w:rsidRPr="006C08C4">
              <w:rPr>
                <w:rFonts w:eastAsia="Calibri" w:cstheme="minorHAnsi"/>
                <w:color w:val="000000"/>
              </w:rPr>
              <w:t xml:space="preserve"> Langmuir probes will be deployed to investigate the involved processes and underlying mechanisms with high accuracy and </w:t>
            </w:r>
            <w:r w:rsidRPr="00811D7F">
              <w:rPr>
                <w:rFonts w:eastAsia="Calibri" w:cstheme="minorHAnsi"/>
                <w:color w:val="000000" w:themeColor="text1"/>
              </w:rPr>
              <w:t>spatial</w:t>
            </w:r>
            <w:r w:rsidRPr="006C08C4">
              <w:rPr>
                <w:rFonts w:eastAsia="Calibri" w:cstheme="minorHAnsi"/>
                <w:color w:val="000000"/>
              </w:rPr>
              <w:t xml:space="preserve"> resolution. Linear plasma devices that produce hydrogen and deuterium plasma</w:t>
            </w:r>
            <w:r w:rsidR="0004198F">
              <w:rPr>
                <w:rFonts w:eastAsia="Calibri" w:cstheme="minorHAnsi"/>
                <w:color w:val="000000"/>
              </w:rPr>
              <w:t xml:space="preserve"> within WPPWIE</w:t>
            </w:r>
            <w:r w:rsidRPr="006C08C4">
              <w:rPr>
                <w:rFonts w:eastAsia="Calibri" w:cstheme="minorHAnsi"/>
                <w:color w:val="000000"/>
              </w:rPr>
              <w:t xml:space="preserve">, are </w:t>
            </w:r>
            <w:r w:rsidR="00811D7F">
              <w:rPr>
                <w:rFonts w:eastAsia="Calibri" w:cstheme="minorHAnsi"/>
                <w:color w:val="000000"/>
              </w:rPr>
              <w:t>used</w:t>
            </w:r>
            <w:r w:rsidRPr="006C08C4">
              <w:rPr>
                <w:rFonts w:eastAsia="Calibri" w:cstheme="minorHAnsi"/>
                <w:color w:val="000000"/>
              </w:rPr>
              <w:t xml:space="preserve"> as first testbed, </w:t>
            </w:r>
            <w:r w:rsidR="002C6CE7">
              <w:rPr>
                <w:rFonts w:eastAsia="Calibri" w:cstheme="minorHAnsi"/>
                <w:color w:val="000000"/>
              </w:rPr>
              <w:t xml:space="preserve">each </w:t>
            </w:r>
            <w:r w:rsidR="005201C8">
              <w:rPr>
                <w:rFonts w:eastAsia="Calibri" w:cstheme="minorHAnsi"/>
                <w:color w:val="000000"/>
              </w:rPr>
              <w:t xml:space="preserve">device </w:t>
            </w:r>
            <w:r w:rsidR="0004198F">
              <w:rPr>
                <w:rFonts w:eastAsia="Calibri" w:cstheme="minorHAnsi"/>
                <w:color w:val="000000"/>
              </w:rPr>
              <w:t>covering complementary ranges in electron density, but a common overlap in the electron temperature range. A</w:t>
            </w:r>
            <w:r w:rsidRPr="006C08C4">
              <w:rPr>
                <w:rFonts w:eastAsia="Calibri" w:cstheme="minorHAnsi"/>
                <w:color w:val="000000"/>
              </w:rPr>
              <w:t>pplication in toroidal devices will take place in WPTE and WPW7X</w:t>
            </w:r>
            <w:r w:rsidR="0004198F">
              <w:rPr>
                <w:rFonts w:eastAsia="Calibri" w:cstheme="minorHAnsi"/>
                <w:color w:val="000000"/>
              </w:rPr>
              <w:t xml:space="preserve"> in coordination with the corresponding WPs</w:t>
            </w:r>
            <w:r w:rsidRPr="006C08C4">
              <w:rPr>
                <w:rFonts w:eastAsia="Calibri" w:cstheme="minorHAnsi"/>
                <w:color w:val="000000"/>
              </w:rPr>
              <w:t>.</w:t>
            </w:r>
            <w:r w:rsidR="00F34C74">
              <w:rPr>
                <w:rFonts w:eastAsia="Calibri" w:cstheme="minorHAnsi"/>
                <w:color w:val="000000"/>
              </w:rPr>
              <w:t xml:space="preserve"> </w:t>
            </w:r>
            <w:r w:rsidR="00AD7D5B">
              <w:rPr>
                <w:rFonts w:eastAsia="Calibri" w:cstheme="minorHAnsi"/>
                <w:color w:val="000000"/>
              </w:rPr>
              <w:t xml:space="preserve">Additionally, JULE-PSI is brought into operation and initial plasma characterization </w:t>
            </w:r>
            <w:r w:rsidR="0004198F">
              <w:rPr>
                <w:rFonts w:eastAsia="Calibri" w:cstheme="minorHAnsi"/>
                <w:color w:val="000000"/>
              </w:rPr>
              <w:t xml:space="preserve">in hydrogen </w:t>
            </w:r>
            <w:r w:rsidR="00AD7D5B">
              <w:rPr>
                <w:rFonts w:eastAsia="Calibri" w:cstheme="minorHAnsi"/>
                <w:color w:val="000000"/>
              </w:rPr>
              <w:t xml:space="preserve">will be done as input for plasma </w:t>
            </w:r>
            <w:r w:rsidR="00D54E03">
              <w:rPr>
                <w:rFonts w:eastAsia="Calibri" w:cstheme="minorHAnsi"/>
                <w:color w:val="000000"/>
              </w:rPr>
              <w:t>background modelling</w:t>
            </w:r>
            <w:r w:rsidR="0058566B">
              <w:rPr>
                <w:rFonts w:eastAsia="Calibri" w:cstheme="minorHAnsi"/>
                <w:color w:val="000000"/>
              </w:rPr>
              <w:t xml:space="preserve"> under SP D</w:t>
            </w:r>
            <w:r w:rsidR="003E4DF1">
              <w:rPr>
                <w:rFonts w:eastAsia="Calibri" w:cstheme="minorHAnsi"/>
                <w:color w:val="000000"/>
              </w:rPr>
              <w:t>:</w:t>
            </w:r>
            <w:r w:rsidR="00AD7D5B">
              <w:rPr>
                <w:rFonts w:eastAsia="Calibri" w:cstheme="minorHAnsi"/>
                <w:color w:val="000000"/>
              </w:rPr>
              <w:t xml:space="preserve"> </w:t>
            </w:r>
            <w:r w:rsidR="0058566B">
              <w:rPr>
                <w:rFonts w:eastAsia="Calibri" w:cstheme="minorHAnsi"/>
                <w:color w:val="000000"/>
              </w:rPr>
              <w:t xml:space="preserve">visible </w:t>
            </w:r>
            <w:r w:rsidR="003E4DF1">
              <w:rPr>
                <w:rFonts w:eastAsia="Calibri" w:cstheme="minorHAnsi"/>
                <w:color w:val="000000"/>
              </w:rPr>
              <w:t>s</w:t>
            </w:r>
            <w:r w:rsidR="00AD7D5B">
              <w:rPr>
                <w:rFonts w:eastAsia="Calibri" w:cstheme="minorHAnsi"/>
                <w:color w:val="000000"/>
              </w:rPr>
              <w:t>pectroscopy and LP are used as day-1 diagnostics.</w:t>
            </w:r>
            <w:r w:rsidR="0058566B">
              <w:rPr>
                <w:rFonts w:eastAsia="Calibri" w:cstheme="minorHAnsi"/>
                <w:color w:val="000000"/>
              </w:rPr>
              <w:t xml:space="preserve"> This is required as the access in the hot cell itself will be very limited.</w:t>
            </w:r>
          </w:p>
        </w:tc>
      </w:tr>
      <w:tr w:rsidR="00FB068B" w:rsidRPr="00831CDF" w14:paraId="5F6BF08B" w14:textId="77777777" w:rsidTr="00451E65">
        <w:trPr>
          <w:trHeight w:val="545"/>
        </w:trPr>
        <w:tc>
          <w:tcPr>
            <w:tcW w:w="9030" w:type="dxa"/>
            <w:gridSpan w:val="4"/>
          </w:tcPr>
          <w:p w14:paraId="2B1CE427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>Inputs required:</w:t>
            </w: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ab/>
            </w:r>
          </w:p>
          <w:p w14:paraId="0E6972C1" w14:textId="1B3A92EB" w:rsidR="00FB068B" w:rsidRPr="00831CDF" w:rsidRDefault="00FB068B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Linear devices: MAGNUM-PSI, UPP, PSI-2</w:t>
            </w:r>
            <w:r w:rsidR="00F34C74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, JULE-PSI</w:t>
            </w:r>
          </w:p>
          <w:p w14:paraId="0E835F34" w14:textId="77777777" w:rsidR="00FB068B" w:rsidRDefault="00FB068B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lastRenderedPageBreak/>
              <w:t>VUV LIF diagnostics (dye laser etc. ) and VUV compatible passive spectroscopy systems</w:t>
            </w:r>
          </w:p>
          <w:p w14:paraId="7E640DA2" w14:textId="50CE5D47" w:rsidR="0058566B" w:rsidRPr="00831CDF" w:rsidRDefault="0058566B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 xml:space="preserve">VIS diagnostics (2D) as well as LP </w:t>
            </w:r>
          </w:p>
        </w:tc>
      </w:tr>
      <w:tr w:rsidR="00FB068B" w:rsidRPr="00831CDF" w14:paraId="15268D58" w14:textId="77777777" w:rsidTr="00D54E03">
        <w:trPr>
          <w:trHeight w:val="2905"/>
        </w:trPr>
        <w:tc>
          <w:tcPr>
            <w:tcW w:w="9030" w:type="dxa"/>
            <w:gridSpan w:val="4"/>
          </w:tcPr>
          <w:p w14:paraId="4AF7E587" w14:textId="11BF677C" w:rsidR="00FB068B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lastRenderedPageBreak/>
              <w:t>Tasks to be performed:</w:t>
            </w:r>
          </w:p>
          <w:p w14:paraId="232D4E80" w14:textId="25BE2431" w:rsidR="00FB068B" w:rsidRPr="00530428" w:rsidRDefault="00FB068B" w:rsidP="003E4DF1">
            <w:pPr>
              <w:pStyle w:val="ListParagraph"/>
              <w:numPr>
                <w:ilvl w:val="0"/>
                <w:numId w:val="44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after="0" w:line="240" w:lineRule="auto"/>
              <w:ind w:left="357" w:hanging="357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Active spectroscopy in Magnum-PSI and/or UPP: </w:t>
            </w:r>
            <w:r w:rsidRPr="00530428">
              <w:rPr>
                <w:rFonts w:eastAsia="Times New Roman" w:cstheme="minorHAnsi"/>
                <w:lang w:eastAsia="en-GB"/>
              </w:rPr>
              <w:t>Measurement of the atomic density of H(1s) and isotopes</w:t>
            </w:r>
            <w:r w:rsidR="00DD0759">
              <w:rPr>
                <w:rFonts w:eastAsia="Times New Roman" w:cstheme="minorHAnsi"/>
                <w:lang w:eastAsia="en-GB"/>
              </w:rPr>
              <w:t xml:space="preserve"> by </w:t>
            </w:r>
            <w:r w:rsidR="00FE1A4E">
              <w:rPr>
                <w:rFonts w:eastAsia="Times New Roman" w:cstheme="minorHAnsi"/>
                <w:lang w:eastAsia="en-GB"/>
              </w:rPr>
              <w:t>improve</w:t>
            </w:r>
            <w:r w:rsidR="00DD0759">
              <w:rPr>
                <w:rFonts w:eastAsia="Times New Roman" w:cstheme="minorHAnsi"/>
                <w:lang w:eastAsia="en-GB"/>
              </w:rPr>
              <w:t>d</w:t>
            </w:r>
            <w:r w:rsidR="00FE1A4E">
              <w:rPr>
                <w:rFonts w:eastAsia="Times New Roman" w:cstheme="minorHAnsi"/>
                <w:lang w:eastAsia="en-GB"/>
              </w:rPr>
              <w:t xml:space="preserve"> </w:t>
            </w:r>
            <w:r w:rsidRPr="00530428">
              <w:rPr>
                <w:rFonts w:eastAsia="Times New Roman" w:cstheme="minorHAnsi"/>
                <w:lang w:eastAsia="en-GB"/>
              </w:rPr>
              <w:t>TALIF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DD0759">
              <w:rPr>
                <w:rFonts w:eastAsia="Times New Roman" w:cstheme="minorHAnsi"/>
                <w:lang w:eastAsia="en-GB"/>
              </w:rPr>
              <w:t xml:space="preserve">setup </w:t>
            </w:r>
            <w:r>
              <w:rPr>
                <w:rFonts w:eastAsia="Times New Roman" w:cstheme="minorHAnsi"/>
                <w:lang w:eastAsia="en-GB"/>
              </w:rPr>
              <w:t xml:space="preserve">and installation of </w:t>
            </w:r>
            <w:r w:rsidRPr="00530428">
              <w:rPr>
                <w:rFonts w:eastAsia="Times New Roman" w:cstheme="minorHAnsi"/>
                <w:iCs/>
                <w:lang w:val="en-GB"/>
              </w:rPr>
              <w:t>CARS system</w:t>
            </w:r>
            <w:r w:rsidR="00DD0759">
              <w:rPr>
                <w:rFonts w:eastAsia="Times New Roman" w:cstheme="minorHAnsi"/>
                <w:iCs/>
                <w:lang w:val="en-GB"/>
              </w:rPr>
              <w:t xml:space="preserve"> and first attempts to m</w:t>
            </w:r>
            <w:r w:rsidR="009E5D2C">
              <w:rPr>
                <w:rFonts w:eastAsia="Times New Roman" w:cstheme="minorHAnsi"/>
                <w:iCs/>
                <w:lang w:val="en-GB"/>
              </w:rPr>
              <w:t xml:space="preserve">easure </w:t>
            </w:r>
            <w:r w:rsidR="00DD0759">
              <w:rPr>
                <w:rFonts w:eastAsia="Times New Roman" w:cstheme="minorHAnsi"/>
                <w:iCs/>
                <w:lang w:val="en-GB"/>
              </w:rPr>
              <w:t xml:space="preserve">of </w:t>
            </w:r>
            <w:proofErr w:type="spellStart"/>
            <w:r w:rsidRPr="00530428">
              <w:rPr>
                <w:rFonts w:eastAsia="Times New Roman" w:cstheme="minorHAnsi"/>
                <w:iCs/>
                <w:lang w:val="en-GB" w:eastAsia="pl-PL"/>
              </w:rPr>
              <w:t>ro</w:t>
            </w:r>
            <w:proofErr w:type="spellEnd"/>
            <w:r w:rsidRPr="00530428">
              <w:rPr>
                <w:rFonts w:eastAsia="Times New Roman" w:cstheme="minorHAnsi"/>
                <w:iCs/>
                <w:lang w:val="en-GB" w:eastAsia="pl-PL"/>
              </w:rPr>
              <w:t>-vibrational ground state distribution H</w:t>
            </w:r>
            <w:r w:rsidRPr="00530428">
              <w:rPr>
                <w:rFonts w:eastAsia="Times New Roman" w:cstheme="minorHAnsi"/>
                <w:iCs/>
                <w:vertAlign w:val="subscript"/>
                <w:lang w:val="en-GB" w:eastAsia="pl-PL"/>
              </w:rPr>
              <w:t>2</w:t>
            </w:r>
            <w:r w:rsidRPr="00530428">
              <w:rPr>
                <w:rFonts w:eastAsia="Times New Roman" w:cstheme="minorHAnsi"/>
                <w:lang w:eastAsia="en-GB"/>
              </w:rPr>
              <w:t xml:space="preserve"> (DIFF</w:t>
            </w:r>
            <w:r w:rsidRPr="00530428">
              <w:rPr>
                <w:rFonts w:eastAsia="Times New Roman" w:cstheme="minorHAnsi"/>
                <w:color w:val="000000"/>
                <w:lang w:eastAsia="en-GB"/>
              </w:rPr>
              <w:t>ER)</w:t>
            </w:r>
          </w:p>
          <w:p w14:paraId="7837D6BE" w14:textId="5A5AAC43" w:rsidR="00FB068B" w:rsidRPr="003C446A" w:rsidRDefault="00FB068B" w:rsidP="003E4DF1">
            <w:pPr>
              <w:numPr>
                <w:ilvl w:val="0"/>
                <w:numId w:val="7"/>
              </w:numPr>
              <w:tabs>
                <w:tab w:val="left" w:pos="-144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831CDF">
              <w:rPr>
                <w:rFonts w:eastAsia="Times New Roman" w:cstheme="minorHAnsi"/>
                <w:color w:val="000000"/>
                <w:lang w:eastAsia="en-GB"/>
              </w:rPr>
              <w:t>VUV passive spectroscopy on H/H</w:t>
            </w:r>
            <w:r w:rsidRPr="00831CDF">
              <w:rPr>
                <w:rFonts w:eastAsia="Times New Roman" w:cstheme="minorHAnsi"/>
                <w:color w:val="000000"/>
                <w:vertAlign w:val="subscript"/>
                <w:lang w:eastAsia="en-GB"/>
              </w:rPr>
              <w:t>2</w:t>
            </w:r>
            <w:r w:rsidRPr="00831CDF">
              <w:rPr>
                <w:rFonts w:eastAsia="Times New Roman" w:cstheme="minorHAnsi"/>
                <w:color w:val="000000"/>
                <w:lang w:eastAsia="en-GB"/>
              </w:rPr>
              <w:t xml:space="preserve"> and isotopes in MAGNUM-PSI</w:t>
            </w:r>
            <w:r>
              <w:rPr>
                <w:rFonts w:eastAsia="Times New Roman" w:cstheme="minorHAnsi"/>
                <w:color w:val="000000"/>
                <w:lang w:eastAsia="en-GB"/>
              </w:rPr>
              <w:t>/</w:t>
            </w:r>
            <w:r w:rsidR="002C6CE7">
              <w:rPr>
                <w:rFonts w:eastAsia="Times New Roman" w:cstheme="minorHAnsi"/>
                <w:color w:val="000000"/>
                <w:lang w:eastAsia="en-GB"/>
              </w:rPr>
              <w:t>UPP/</w:t>
            </w:r>
            <w:r>
              <w:rPr>
                <w:rFonts w:eastAsia="Times New Roman" w:cstheme="minorHAnsi"/>
                <w:color w:val="000000"/>
                <w:lang w:eastAsia="en-GB"/>
              </w:rPr>
              <w:t>PSI-2</w:t>
            </w:r>
            <w:r w:rsidRPr="00831CDF">
              <w:rPr>
                <w:rFonts w:eastAsia="Times New Roman" w:cstheme="minorHAnsi"/>
                <w:color w:val="000000"/>
                <w:lang w:eastAsia="en-GB"/>
              </w:rPr>
              <w:t xml:space="preserve"> (FZJ, DIFFER, CU)  </w:t>
            </w:r>
            <w:r w:rsidRPr="003C446A">
              <w:rPr>
                <w:rFonts w:eastAsia="Times New Roman" w:cstheme="minorHAnsi"/>
                <w:color w:val="FF0000"/>
                <w:lang w:eastAsia="en-GB"/>
              </w:rPr>
              <w:t xml:space="preserve">                                                                        </w:t>
            </w:r>
          </w:p>
          <w:p w14:paraId="3D99500F" w14:textId="412A1F65" w:rsidR="00392420" w:rsidRPr="00D54E03" w:rsidRDefault="008A24E7" w:rsidP="00D54E03">
            <w:pPr>
              <w:numPr>
                <w:ilvl w:val="0"/>
                <w:numId w:val="7"/>
              </w:numPr>
              <w:tabs>
                <w:tab w:val="left" w:pos="-144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VIS molecule and atomic hydrogen spectroscopy in ionizing and recombining plasma conditions (FZJ, DIFFER, MPG)</w:t>
            </w:r>
          </w:p>
          <w:p w14:paraId="11363056" w14:textId="079A1ADA" w:rsidR="00FB068B" w:rsidRDefault="00FB068B" w:rsidP="003E4DF1">
            <w:pPr>
              <w:numPr>
                <w:ilvl w:val="0"/>
                <w:numId w:val="7"/>
              </w:numPr>
              <w:tabs>
                <w:tab w:val="left" w:pos="-144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en-GB"/>
              </w:rPr>
            </w:pPr>
            <w:r w:rsidRPr="00831CDF">
              <w:rPr>
                <w:rFonts w:eastAsia="Times New Roman" w:cstheme="minorHAnsi"/>
                <w:lang w:eastAsia="en-GB"/>
              </w:rPr>
              <w:t>Measure electron properties</w:t>
            </w:r>
            <w:r>
              <w:rPr>
                <w:rFonts w:eastAsia="Times New Roman" w:cstheme="minorHAnsi"/>
                <w:lang w:eastAsia="en-GB"/>
              </w:rPr>
              <w:t xml:space="preserve"> (TS)</w:t>
            </w:r>
            <w:r w:rsidRPr="00831CDF">
              <w:rPr>
                <w:rFonts w:eastAsia="Times New Roman" w:cstheme="minorHAnsi"/>
                <w:lang w:eastAsia="en-GB"/>
              </w:rPr>
              <w:t xml:space="preserve"> in </w:t>
            </w:r>
            <w:r>
              <w:rPr>
                <w:rFonts w:eastAsia="Times New Roman" w:cstheme="minorHAnsi"/>
                <w:lang w:eastAsia="en-GB"/>
              </w:rPr>
              <w:t>Magnum-PSI and UPP</w:t>
            </w:r>
            <w:r w:rsidRPr="00831CDF">
              <w:rPr>
                <w:rFonts w:eastAsia="Times New Roman" w:cstheme="minorHAnsi"/>
                <w:lang w:eastAsia="en-GB"/>
              </w:rPr>
              <w:t xml:space="preserve"> for power load estimations (DIFFER)</w:t>
            </w:r>
          </w:p>
          <w:p w14:paraId="3FA59D7E" w14:textId="072E3FA4" w:rsidR="0093334D" w:rsidRPr="003E4DF1" w:rsidRDefault="00BD5938" w:rsidP="003E4DF1">
            <w:pPr>
              <w:numPr>
                <w:ilvl w:val="0"/>
                <w:numId w:val="7"/>
              </w:numPr>
              <w:tabs>
                <w:tab w:val="left" w:pos="-144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</w:t>
            </w:r>
            <w:r w:rsidR="003C446A">
              <w:rPr>
                <w:rFonts w:eastAsia="Times New Roman" w:cstheme="minorHAnsi"/>
                <w:lang w:eastAsia="en-GB"/>
              </w:rPr>
              <w:t xml:space="preserve">lasma </w:t>
            </w:r>
            <w:r w:rsidR="007F56FF">
              <w:rPr>
                <w:rFonts w:eastAsia="Times New Roman" w:cstheme="minorHAnsi"/>
                <w:lang w:eastAsia="en-GB"/>
              </w:rPr>
              <w:t>characterization</w:t>
            </w:r>
            <w:r w:rsidR="003C446A">
              <w:rPr>
                <w:rFonts w:eastAsia="Times New Roman" w:cstheme="minorHAnsi"/>
                <w:lang w:eastAsia="en-GB"/>
              </w:rPr>
              <w:t xml:space="preserve"> of JULE-PSI with LP, UV-VIS </w:t>
            </w:r>
            <w:r w:rsidR="008A24E7">
              <w:rPr>
                <w:rFonts w:eastAsia="Times New Roman" w:cstheme="minorHAnsi"/>
                <w:lang w:eastAsia="en-GB"/>
              </w:rPr>
              <w:t>spectroscopy,</w:t>
            </w:r>
            <w:r w:rsidR="003C446A">
              <w:rPr>
                <w:rFonts w:eastAsia="Times New Roman" w:cstheme="minorHAnsi"/>
                <w:lang w:eastAsia="en-GB"/>
              </w:rPr>
              <w:t xml:space="preserve"> and</w:t>
            </w:r>
            <w:r w:rsidR="008A24E7">
              <w:rPr>
                <w:rFonts w:eastAsia="Times New Roman" w:cstheme="minorHAnsi"/>
                <w:lang w:eastAsia="en-GB"/>
              </w:rPr>
              <w:t xml:space="preserve"> hyperspectral cameras</w:t>
            </w:r>
            <w:r w:rsidR="003C446A">
              <w:rPr>
                <w:rFonts w:eastAsia="Times New Roman" w:cstheme="minorHAnsi"/>
                <w:lang w:eastAsia="en-GB"/>
              </w:rPr>
              <w:t xml:space="preserve"> (FZJ)</w:t>
            </w:r>
          </w:p>
          <w:p w14:paraId="66E909B7" w14:textId="06D91DEF" w:rsidR="00FB068B" w:rsidRPr="00831CDF" w:rsidRDefault="00FB068B" w:rsidP="003E4DF1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FB068B" w:rsidRPr="00831CDF" w14:paraId="0A40E728" w14:textId="77777777" w:rsidTr="00451E65">
        <w:trPr>
          <w:trHeight w:val="892"/>
        </w:trPr>
        <w:tc>
          <w:tcPr>
            <w:tcW w:w="9030" w:type="dxa"/>
            <w:gridSpan w:val="4"/>
          </w:tcPr>
          <w:p w14:paraId="030936F9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Cs/>
                <w:i/>
                <w:color w:val="1F497D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 xml:space="preserve">Deliverables: 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7199"/>
            </w:tblGrid>
            <w:tr w:rsidR="00FB068B" w:rsidRPr="00831CDF" w14:paraId="5D10D89C" w14:textId="77777777" w:rsidTr="00451E65">
              <w:tc>
                <w:tcPr>
                  <w:tcW w:w="1576" w:type="dxa"/>
                </w:tcPr>
                <w:p w14:paraId="138EA54F" w14:textId="77777777" w:rsidR="00FB068B" w:rsidRPr="00831CDF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lang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lang w:eastAsia="en-GB"/>
                    </w:rPr>
                    <w:t>Deliverable ID</w:t>
                  </w:r>
                </w:p>
              </w:tc>
              <w:tc>
                <w:tcPr>
                  <w:tcW w:w="7199" w:type="dxa"/>
                </w:tcPr>
                <w:p w14:paraId="626879AD" w14:textId="77777777" w:rsidR="00FB068B" w:rsidRPr="00831CDF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lang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lang w:eastAsia="en-GB"/>
                    </w:rPr>
                    <w:t>Deliverable Title</w:t>
                  </w:r>
                </w:p>
              </w:tc>
            </w:tr>
            <w:tr w:rsidR="00FB068B" w:rsidRPr="00831CDF" w14:paraId="2543544F" w14:textId="77777777" w:rsidTr="00451E65">
              <w:tc>
                <w:tcPr>
                  <w:tcW w:w="1576" w:type="dxa"/>
                </w:tcPr>
                <w:p w14:paraId="6A52AEB0" w14:textId="77777777" w:rsidR="00FB068B" w:rsidRPr="00F34C74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FF0000"/>
                      <w:spacing w:val="-3"/>
                      <w:sz w:val="22"/>
                      <w:szCs w:val="22"/>
                      <w:lang w:eastAsia="en-GB"/>
                    </w:rPr>
                  </w:pPr>
                  <w:r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D001</w:t>
                  </w:r>
                </w:p>
              </w:tc>
              <w:tc>
                <w:tcPr>
                  <w:tcW w:w="7199" w:type="dxa"/>
                </w:tcPr>
                <w:p w14:paraId="010483DD" w14:textId="6FA64219" w:rsidR="00FB068B" w:rsidRPr="00F34C74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F34C74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Atomic density (TALIF) measured in MAGNUM-PSI and CARS installed in MAGNUM-PSI or UPP</w:t>
                  </w:r>
                  <w:r w:rsidR="00BD5938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.</w:t>
                  </w:r>
                  <w:r w:rsidR="0074053C">
                    <w:t xml:space="preserve"> </w:t>
                  </w:r>
                  <w:r w:rsidR="0074053C" w:rsidRPr="0074053C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VUV OES results H/H2</w:t>
                  </w:r>
                  <w:r w:rsidR="0074053C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BD5938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 and</w:t>
                  </w:r>
                  <w:r w:rsidR="0074053C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F34C74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74053C" w:rsidRPr="0074053C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ne/Te measurements in UPP and/or Magnum-PSI </w:t>
                  </w:r>
                  <w:r w:rsidRPr="00F34C74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>(DIFFER)</w:t>
                  </w:r>
                </w:p>
              </w:tc>
            </w:tr>
            <w:tr w:rsidR="00FB068B" w:rsidRPr="00831CDF" w14:paraId="34675434" w14:textId="77777777" w:rsidTr="00451E65">
              <w:tc>
                <w:tcPr>
                  <w:tcW w:w="1576" w:type="dxa"/>
                </w:tcPr>
                <w:p w14:paraId="230615D2" w14:textId="2AD82D95" w:rsidR="00FB068B" w:rsidRPr="00F34C74" w:rsidRDefault="00FB068B" w:rsidP="003C446A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</w:pPr>
                  <w:r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D002</w:t>
                  </w:r>
                </w:p>
              </w:tc>
              <w:tc>
                <w:tcPr>
                  <w:tcW w:w="7199" w:type="dxa"/>
                </w:tcPr>
                <w:p w14:paraId="3B7FE455" w14:textId="144C21D1" w:rsidR="00FB068B" w:rsidRPr="00F34C74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F34C74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OES results H/H</w:t>
                  </w:r>
                  <w:r w:rsidRPr="00F34C74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vertAlign w:val="subscript"/>
                      <w:lang w:eastAsia="en-GB"/>
                    </w:rPr>
                    <w:t>2</w:t>
                  </w:r>
                  <w:r w:rsidR="00BD5938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,</w:t>
                  </w:r>
                  <w:r w:rsidR="0074053C" w:rsidRPr="0074053C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BD5938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n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e, </w:t>
                  </w:r>
                  <w:r w:rsidR="00BD5938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T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e and 2D </w:t>
                  </w:r>
                  <w:r w:rsidR="00A33068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d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istrib</w:t>
                  </w:r>
                  <w:r w:rsidR="007A0D11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u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ti</w:t>
                  </w:r>
                  <w:r w:rsidR="007A0D11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o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n in</w:t>
                  </w:r>
                  <w:r w:rsidR="008A24E7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74053C"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JULE-PSI </w:t>
                  </w:r>
                  <w:r w:rsidR="008A24E7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. VIS molecular and atomic spectroscopy in PSI-2 under ionising and recombining plamas </w:t>
                  </w:r>
                  <w:r w:rsidRPr="00F34C74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  <w:lang w:eastAsia="en-GB"/>
                    </w:rPr>
                    <w:t>(FZJ)</w:t>
                  </w:r>
                </w:p>
              </w:tc>
            </w:tr>
            <w:tr w:rsidR="00FB068B" w:rsidRPr="00831CDF" w14:paraId="0FDDD789" w14:textId="77777777" w:rsidTr="00451E65">
              <w:tc>
                <w:tcPr>
                  <w:tcW w:w="1576" w:type="dxa"/>
                </w:tcPr>
                <w:p w14:paraId="718EB081" w14:textId="77777777" w:rsidR="00FB068B" w:rsidRPr="00F34C74" w:rsidRDefault="00FB068B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</w:pPr>
                  <w:r w:rsidRPr="00F34C74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D003</w:t>
                  </w:r>
                </w:p>
              </w:tc>
              <w:tc>
                <w:tcPr>
                  <w:tcW w:w="7199" w:type="dxa"/>
                </w:tcPr>
                <w:p w14:paraId="0A162D8B" w14:textId="47B9FAFC" w:rsidR="00FB068B" w:rsidRPr="00F34C74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A16261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 xml:space="preserve">VUV OES </w:t>
                  </w:r>
                  <w:r w:rsidR="008A24E7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 xml:space="preserve">hydrogen atom and molecule analysis of MAGNUM-PSI/UPP </w:t>
                  </w:r>
                  <w:r w:rsidRPr="00A16261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>s H/H2</w:t>
                  </w:r>
                  <w:r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 xml:space="preserve"> (CU)</w:t>
                  </w:r>
                </w:p>
              </w:tc>
            </w:tr>
            <w:tr w:rsidR="00E67C99" w:rsidRPr="00831CDF" w14:paraId="00D36D74" w14:textId="77777777" w:rsidTr="00451E65">
              <w:tc>
                <w:tcPr>
                  <w:tcW w:w="1576" w:type="dxa"/>
                </w:tcPr>
                <w:p w14:paraId="440A7BD3" w14:textId="44DE67E5" w:rsidR="00E67C99" w:rsidRPr="00E67C99" w:rsidRDefault="00E67C99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</w:pPr>
                  <w:r w:rsidRPr="00E67C99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D</w:t>
                  </w:r>
                  <w:r w:rsidR="008A24E7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004</w:t>
                  </w:r>
                </w:p>
              </w:tc>
              <w:tc>
                <w:tcPr>
                  <w:tcW w:w="7199" w:type="dxa"/>
                </w:tcPr>
                <w:p w14:paraId="613D1ECC" w14:textId="6C64DBE8" w:rsidR="00E67C99" w:rsidRPr="00E67C99" w:rsidRDefault="00DD0759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Interpretation 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s</w:t>
                  </w:r>
                  <w:r w:rsidR="00E67C99" w:rsidRPr="00E67C99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pectroscopy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results </w:t>
                  </w:r>
                  <w:r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using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D54E03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spectra simulation and </w:t>
                  </w:r>
                  <w:r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(CR) 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modelling</w:t>
                  </w:r>
                  <w:r w:rsidR="008A24E7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with YACORA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 xml:space="preserve"> (</w:t>
                  </w:r>
                  <w:r w:rsidR="008A24E7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MPG</w:t>
                  </w:r>
                  <w:r w:rsidR="0036479F">
                    <w:rPr>
                      <w:rFonts w:cstheme="minorHAnsi"/>
                      <w:color w:val="000000"/>
                      <w:spacing w:val="-3"/>
                      <w:sz w:val="22"/>
                      <w:szCs w:val="22"/>
                      <w:lang w:eastAsia="en-GB"/>
                    </w:rPr>
                    <w:t>)</w:t>
                  </w:r>
                </w:p>
              </w:tc>
            </w:tr>
          </w:tbl>
          <w:p w14:paraId="4CA2526C" w14:textId="77777777" w:rsidR="00FB068B" w:rsidRPr="00831CDF" w:rsidRDefault="00FB068B" w:rsidP="00451E65">
            <w:pPr>
              <w:tabs>
                <w:tab w:val="left" w:pos="-1440"/>
                <w:tab w:val="num" w:pos="360"/>
              </w:tabs>
              <w:suppressAutoHyphens/>
              <w:spacing w:beforeLines="20" w:before="48" w:afterLines="20" w:after="48" w:line="240" w:lineRule="auto"/>
              <w:rPr>
                <w:rFonts w:eastAsia="Times New Roman" w:cstheme="minorHAnsi"/>
                <w:spacing w:val="-3"/>
                <w:lang w:eastAsia="en-GB"/>
              </w:rPr>
            </w:pPr>
          </w:p>
        </w:tc>
      </w:tr>
      <w:tr w:rsidR="00FB068B" w:rsidRPr="00831CDF" w14:paraId="74504BC3" w14:textId="77777777" w:rsidTr="00451E65">
        <w:trPr>
          <w:trHeight w:val="892"/>
        </w:trPr>
        <w:tc>
          <w:tcPr>
            <w:tcW w:w="9030" w:type="dxa"/>
            <w:gridSpan w:val="4"/>
          </w:tcPr>
          <w:p w14:paraId="76F0AEE9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Management Information</w:t>
            </w:r>
          </w:p>
          <w:p w14:paraId="0A73287E" w14:textId="0F050252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/>
                <w:iCs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Human Resources </w:t>
            </w:r>
            <w:r>
              <w:rPr>
                <w:rFonts w:eastAsia="Times New Roman" w:cstheme="minorHAnsi"/>
                <w:b/>
                <w:bCs/>
                <w:spacing w:val="-3"/>
                <w:lang w:eastAsia="en-GB"/>
              </w:rPr>
              <w:t>(</w:t>
            </w:r>
            <w:r w:rsidR="0066418D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202</w:t>
            </w:r>
            <w:r w:rsidR="007C10DE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4</w:t>
            </w:r>
            <w:r>
              <w:rPr>
                <w:rFonts w:eastAsia="Times New Roman" w:cstheme="minorHAnsi"/>
                <w:b/>
                <w:bCs/>
                <w:spacing w:val="-3"/>
                <w:lang w:eastAsia="en-GB"/>
              </w:rPr>
              <w:t>)</w:t>
            </w:r>
            <w:r w:rsidRPr="00831CDF">
              <w:rPr>
                <w:rFonts w:eastAsia="Times New Roman" w:cstheme="minorHAnsi"/>
                <w:bCs/>
                <w:spacing w:val="-3"/>
                <w:lang w:eastAsia="en-GB"/>
              </w:rPr>
              <w:t>: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220"/>
              <w:gridCol w:w="1120"/>
              <w:gridCol w:w="4340"/>
            </w:tblGrid>
            <w:tr w:rsidR="00FB068B" w:rsidRPr="00831CDF" w14:paraId="61EE39E0" w14:textId="77777777" w:rsidTr="00451E65">
              <w:trPr>
                <w:trHeight w:val="313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7EE52962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Deliverable Owner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38719CF9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Beneficiary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799FC668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PM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</w:tcPr>
                <w:p w14:paraId="018B8EB4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Deliverable  (Team)</w:t>
                  </w:r>
                </w:p>
              </w:tc>
            </w:tr>
            <w:tr w:rsidR="00FB068B" w:rsidRPr="00635644" w14:paraId="599B76C7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0B2F1FD8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H. van der Meiden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29E55BC4" w14:textId="77777777" w:rsidR="00FB068B" w:rsidRPr="00831CDF" w:rsidRDefault="00FB068B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5EFE2DD1" w14:textId="4E872297" w:rsidR="00FB068B" w:rsidRPr="00831CDF" w:rsidRDefault="00FB068B" w:rsidP="00BD1D1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 xml:space="preserve">            </w:t>
                  </w:r>
                  <w:r w:rsidR="00F263E5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8308CEE" w14:textId="00850AB5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  <w:t>D001 (H. van der Meiden, I. Classen, …)</w:t>
                  </w:r>
                </w:p>
              </w:tc>
            </w:tr>
            <w:tr w:rsidR="00FB068B" w:rsidRPr="00D54E03" w14:paraId="46191039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3C2894D9" w14:textId="77777777" w:rsidR="00FB068B" w:rsidRPr="0054556B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54556B">
                    <w:rPr>
                      <w:rFonts w:cstheme="minorHAnsi"/>
                      <w:bCs/>
                      <w:color w:val="000000"/>
                      <w:spacing w:val="-3"/>
                      <w:lang w:val="en-US" w:eastAsia="en-GB"/>
                    </w:rPr>
                    <w:t>M. Reinhart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7BE31987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FZJ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525741EF" w14:textId="0E87CEAD" w:rsidR="00FB068B" w:rsidRPr="00831CDF" w:rsidRDefault="00F263E5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8894B42" w14:textId="1711BB8A" w:rsidR="00FB068B" w:rsidRPr="0054556B" w:rsidRDefault="00F34C74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en-GB"/>
                    </w:rPr>
                  </w:pPr>
                  <w:r w:rsidRPr="0054556B">
                    <w:rPr>
                      <w:rFonts w:cstheme="minorHAnsi"/>
                      <w:color w:val="000000"/>
                      <w:lang w:val="en-US" w:eastAsia="en-GB"/>
                    </w:rPr>
                    <w:t>D002</w:t>
                  </w:r>
                  <w:r w:rsidR="003C446A" w:rsidRPr="0054556B">
                    <w:rPr>
                      <w:rFonts w:cstheme="minorHAnsi"/>
                      <w:color w:val="000000"/>
                      <w:lang w:val="en-US" w:eastAsia="en-GB"/>
                    </w:rPr>
                    <w:t xml:space="preserve"> </w:t>
                  </w:r>
                  <w:r w:rsidR="00FB068B" w:rsidRPr="0054556B">
                    <w:rPr>
                      <w:rFonts w:cstheme="minorHAnsi"/>
                      <w:color w:val="000000"/>
                      <w:lang w:val="en-US" w:eastAsia="en-GB"/>
                    </w:rPr>
                    <w:t xml:space="preserve">(M. Reinhart, </w:t>
                  </w:r>
                  <w:r w:rsidR="00FB068B" w:rsidRPr="0054556B">
                    <w:rPr>
                      <w:rFonts w:cstheme="minorHAnsi"/>
                      <w:bCs/>
                      <w:iCs/>
                      <w:color w:val="000000"/>
                      <w:lang w:val="en-US"/>
                    </w:rPr>
                    <w:t xml:space="preserve">r, </w:t>
                  </w:r>
                  <w:r w:rsidR="00FB068B" w:rsidRPr="0054556B">
                    <w:rPr>
                      <w:rFonts w:cstheme="minorHAnsi"/>
                      <w:color w:val="000000"/>
                      <w:lang w:val="en-US" w:eastAsia="en-GB"/>
                    </w:rPr>
                    <w:t>G. Sergienko,</w:t>
                  </w:r>
                  <w:r w:rsidR="007F56FF" w:rsidRPr="0054556B">
                    <w:rPr>
                      <w:rFonts w:cstheme="minorHAnsi"/>
                      <w:color w:val="000000"/>
                      <w:lang w:val="en-US" w:eastAsia="en-GB"/>
                    </w:rPr>
                    <w:t xml:space="preserve"> O. Marchuk</w:t>
                  </w:r>
                  <w:r w:rsidR="008A24E7" w:rsidRPr="0054556B">
                    <w:rPr>
                      <w:rFonts w:cstheme="minorHAnsi"/>
                      <w:color w:val="000000"/>
                      <w:lang w:val="en-US" w:eastAsia="en-GB"/>
                    </w:rPr>
                    <w:t xml:space="preserve">, M. Sackers </w:t>
                  </w:r>
                  <w:r w:rsidR="007F56FF" w:rsidRPr="0054556B">
                    <w:rPr>
                      <w:rFonts w:cstheme="minorHAnsi"/>
                      <w:color w:val="000000"/>
                      <w:lang w:val="en-US" w:eastAsia="en-GB"/>
                    </w:rPr>
                    <w:t xml:space="preserve"> </w:t>
                  </w:r>
                  <w:r w:rsidR="00FB068B" w:rsidRPr="0054556B">
                    <w:rPr>
                      <w:rFonts w:cstheme="minorHAnsi"/>
                      <w:color w:val="000000"/>
                      <w:lang w:val="en-US" w:eastAsia="en-GB"/>
                    </w:rPr>
                    <w:t>..)</w:t>
                  </w:r>
                </w:p>
              </w:tc>
            </w:tr>
            <w:tr w:rsidR="00FB068B" w:rsidRPr="00831CDF" w14:paraId="4FECDE00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4A902E40" w14:textId="77777777" w:rsidR="00FB068B" w:rsidRPr="00E67C99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E67C99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P. Veis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184B3B66" w14:textId="57362E0B" w:rsidR="00FB068B" w:rsidRPr="00E67C99" w:rsidRDefault="00BD1D15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E67C99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CU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19326BFC" w14:textId="77777777" w:rsidR="00FB068B" w:rsidRPr="00E67C99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E67C99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E65514D" w14:textId="505F73E2" w:rsidR="00FB068B" w:rsidRPr="00E67C99" w:rsidRDefault="003C446A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cyan"/>
                      <w:lang w:val="en-US" w:eastAsia="en-GB"/>
                    </w:rPr>
                  </w:pPr>
                  <w:r w:rsidRPr="00E67C9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en-GB"/>
                    </w:rPr>
                    <w:t>D00</w:t>
                  </w:r>
                  <w:r w:rsidR="00A16261" w:rsidRPr="00E67C9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en-GB"/>
                    </w:rPr>
                    <w:t>3</w:t>
                  </w:r>
                  <w:r w:rsidR="00FB068B" w:rsidRPr="00E67C9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en-GB"/>
                    </w:rPr>
                    <w:t xml:space="preserve"> (</w:t>
                  </w:r>
                  <w:r w:rsidR="00FB068B" w:rsidRPr="00E67C9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s-ES"/>
                    </w:rPr>
                    <w:t>J. Kristof,</w:t>
                  </w:r>
                  <w:r w:rsidR="00FB068B" w:rsidRPr="00E67C9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 w:eastAsia="en-GB"/>
                    </w:rPr>
                    <w:t xml:space="preserve"> …)</w:t>
                  </w:r>
                </w:p>
              </w:tc>
            </w:tr>
            <w:tr w:rsidR="00CE5020" w:rsidRPr="00831CDF" w14:paraId="5240D61F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A4AF948" w14:textId="237D4A9B" w:rsidR="00CE5020" w:rsidRPr="0054556B" w:rsidRDefault="00CE5020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U. Fantz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1949F955" w14:textId="741B554E" w:rsidR="00CE5020" w:rsidRPr="0054556B" w:rsidRDefault="00E67C99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MP</w:t>
                  </w:r>
                  <w:r w:rsidR="00285853" w:rsidRPr="0054556B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5EEEAF9" w14:textId="23E7C0C3" w:rsidR="00CE5020" w:rsidRPr="0054556B" w:rsidRDefault="00E67C99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9B93C07" w14:textId="1E546C42" w:rsidR="00CE5020" w:rsidRPr="0054556B" w:rsidRDefault="00E67C99" w:rsidP="00451E65">
                  <w:pPr>
                    <w:spacing w:beforeLines="20" w:before="48" w:afterLines="20" w:after="48"/>
                    <w:rPr>
                      <w:rFonts w:cs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54556B">
                    <w:rPr>
                      <w:rFonts w:cstheme="minorHAnsi"/>
                      <w:color w:val="000000"/>
                      <w:sz w:val="22"/>
                      <w:szCs w:val="22"/>
                      <w:lang w:eastAsia="en-GB"/>
                    </w:rPr>
                    <w:t>D</w:t>
                  </w:r>
                  <w:r w:rsidR="008A24E7" w:rsidRPr="0054556B">
                    <w:rPr>
                      <w:rFonts w:cstheme="minorHAnsi"/>
                      <w:color w:val="000000"/>
                      <w:sz w:val="22"/>
                      <w:szCs w:val="22"/>
                      <w:lang w:eastAsia="en-GB"/>
                    </w:rPr>
                    <w:t>004</w:t>
                  </w:r>
                  <w:r w:rsidRPr="0054556B">
                    <w:rPr>
                      <w:rFonts w:cstheme="minorHAnsi"/>
                      <w:color w:val="000000"/>
                      <w:sz w:val="22"/>
                      <w:szCs w:val="22"/>
                      <w:lang w:eastAsia="en-GB"/>
                    </w:rPr>
                    <w:t xml:space="preserve"> (U. Fantz</w:t>
                  </w:r>
                  <w:r w:rsidR="003E4DF1" w:rsidRPr="0054556B">
                    <w:rPr>
                      <w:rFonts w:cstheme="minorHAnsi"/>
                      <w:color w:val="000000"/>
                      <w:sz w:val="22"/>
                      <w:szCs w:val="22"/>
                      <w:lang w:eastAsia="en-GB"/>
                    </w:rPr>
                    <w:t>, ...)</w:t>
                  </w:r>
                </w:p>
              </w:tc>
            </w:tr>
            <w:tr w:rsidR="00FB068B" w:rsidRPr="00831CDF" w14:paraId="0DC7913C" w14:textId="77777777" w:rsidTr="00451E65">
              <w:trPr>
                <w:trHeight w:val="347"/>
              </w:trPr>
              <w:tc>
                <w:tcPr>
                  <w:tcW w:w="1877" w:type="dxa"/>
                  <w:tcBorders>
                    <w:top w:val="single" w:sz="18" w:space="0" w:color="auto"/>
                  </w:tcBorders>
                </w:tcPr>
                <w:p w14:paraId="3DF087BE" w14:textId="77777777" w:rsidR="00FB068B" w:rsidRPr="0054556B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Total</w:t>
                  </w:r>
                </w:p>
              </w:tc>
              <w:tc>
                <w:tcPr>
                  <w:tcW w:w="1220" w:type="dxa"/>
                  <w:tcBorders>
                    <w:top w:val="single" w:sz="18" w:space="0" w:color="auto"/>
                  </w:tcBorders>
                </w:tcPr>
                <w:p w14:paraId="4F9460EF" w14:textId="77777777" w:rsidR="00FB068B" w:rsidRPr="0054556B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18" w:space="0" w:color="auto"/>
                  </w:tcBorders>
                </w:tcPr>
                <w:p w14:paraId="0A5793A9" w14:textId="27C9F2A0" w:rsidR="00FB068B" w:rsidRPr="0054556B" w:rsidRDefault="0066418D" w:rsidP="00A7468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1</w:t>
                  </w:r>
                  <w:r w:rsidR="008A24E7" w:rsidRPr="0054556B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single" w:sz="18" w:space="0" w:color="auto"/>
                  </w:tcBorders>
                </w:tcPr>
                <w:p w14:paraId="5CC85DE9" w14:textId="77777777" w:rsidR="00FB068B" w:rsidRPr="0054556B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3C1B5941" w14:textId="77777777" w:rsidR="00FB068B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color w:val="000000"/>
                <w:spacing w:val="-3"/>
                <w:highlight w:val="cyan"/>
                <w:lang w:val="en-GB" w:eastAsia="en-GB"/>
              </w:rPr>
            </w:pPr>
          </w:p>
          <w:p w14:paraId="003BDDC5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spacing w:val="-3"/>
                <w:lang w:eastAsia="en-GB"/>
              </w:rPr>
              <w:t>Hardware/ Machine Resources: e.g. Materials / Linear devices type / days / HHF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04"/>
              <w:gridCol w:w="1120"/>
              <w:gridCol w:w="4340"/>
            </w:tblGrid>
            <w:tr w:rsidR="00FB068B" w:rsidRPr="00831CDF" w14:paraId="6C45BA49" w14:textId="77777777" w:rsidTr="00451E65">
              <w:trPr>
                <w:trHeight w:val="313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13B7892A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Device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0315C563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Beneficiary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7542207D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Days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</w:tcPr>
                <w:p w14:paraId="04E55049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 xml:space="preserve">  Related Deliverable</w:t>
                  </w:r>
                </w:p>
              </w:tc>
            </w:tr>
            <w:tr w:rsidR="00FB068B" w:rsidRPr="00831CDF" w14:paraId="288B70A1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4A088472" w14:textId="77777777" w:rsidR="00FB068B" w:rsidRPr="007F56F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MAGNUM-PSI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43CDE20E" w14:textId="77777777" w:rsidR="00FB068B" w:rsidRPr="007F56FF" w:rsidRDefault="00FB068B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C66085B" w14:textId="55D6969F" w:rsidR="00FB068B" w:rsidRPr="007F56FF" w:rsidRDefault="00355A81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15B59AA" w14:textId="0ED96C07" w:rsidR="00FB068B" w:rsidRPr="007F56F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D001</w:t>
                  </w:r>
                </w:p>
              </w:tc>
            </w:tr>
            <w:tr w:rsidR="00FB068B" w:rsidRPr="00831CDF" w14:paraId="5F53B299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086C87DD" w14:textId="77777777" w:rsidR="00FB068B" w:rsidRPr="007F56F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UPP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46A4F12E" w14:textId="77777777" w:rsidR="00FB068B" w:rsidRPr="007F56FF" w:rsidRDefault="00FB068B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0C54345" w14:textId="5C255D3C" w:rsidR="00FB068B" w:rsidRPr="007F56FF" w:rsidRDefault="00F7082E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AB29038" w14:textId="4611F653" w:rsidR="00FB068B" w:rsidRPr="007F56FF" w:rsidRDefault="007F56FF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D001</w:t>
                  </w:r>
                </w:p>
              </w:tc>
            </w:tr>
            <w:tr w:rsidR="00FB068B" w:rsidRPr="00831CDF" w14:paraId="7F361F0B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28F773E5" w14:textId="77777777" w:rsidR="00FB068B" w:rsidRPr="007F56F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PSI-2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3825E9A4" w14:textId="77777777" w:rsidR="00FB068B" w:rsidRPr="007F56FF" w:rsidRDefault="00FB068B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FZJ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2180FD11" w14:textId="096DA504" w:rsidR="00FB068B" w:rsidRPr="0054556B" w:rsidRDefault="00EF058F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C792966" w14:textId="3D91EC64" w:rsidR="00FB068B" w:rsidRPr="007F56FF" w:rsidRDefault="007F56FF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D002</w:t>
                  </w:r>
                </w:p>
              </w:tc>
            </w:tr>
            <w:tr w:rsidR="00F7082E" w:rsidRPr="00831CDF" w14:paraId="76D81444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4B59B355" w14:textId="4C1B776E" w:rsidR="00F7082E" w:rsidRPr="007F56FF" w:rsidRDefault="00F7082E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lastRenderedPageBreak/>
                    <w:t>JULE-PSI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4B41A523" w14:textId="44393EA6" w:rsidR="00F7082E" w:rsidRPr="007F56FF" w:rsidRDefault="00F7082E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FZJ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306900B7" w14:textId="4E604978" w:rsidR="00F7082E" w:rsidRPr="0054556B" w:rsidRDefault="008A24E7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54556B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74D2D85" w14:textId="04D6AE1D" w:rsidR="00F7082E" w:rsidRPr="007F56FF" w:rsidRDefault="007F56FF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7F56FF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D00</w:t>
                  </w:r>
                  <w:r w:rsidR="00A16261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</w:tr>
            <w:tr w:rsidR="00FB068B" w:rsidRPr="00831CDF" w14:paraId="398E824D" w14:textId="77777777" w:rsidTr="00451E65">
              <w:trPr>
                <w:trHeight w:val="347"/>
              </w:trPr>
              <w:tc>
                <w:tcPr>
                  <w:tcW w:w="1593" w:type="dxa"/>
                  <w:tcBorders>
                    <w:top w:val="single" w:sz="18" w:space="0" w:color="auto"/>
                  </w:tcBorders>
                </w:tcPr>
                <w:p w14:paraId="5A51E5E6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vertAlign w:val="subscript"/>
                      <w:lang w:val="en-GB" w:eastAsia="en-GB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18" w:space="0" w:color="auto"/>
                  </w:tcBorders>
                </w:tcPr>
                <w:p w14:paraId="12EDA0F8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18" w:space="0" w:color="auto"/>
                  </w:tcBorders>
                </w:tcPr>
                <w:p w14:paraId="4144F999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340" w:type="dxa"/>
                  <w:tcBorders>
                    <w:top w:val="single" w:sz="18" w:space="0" w:color="auto"/>
                  </w:tcBorders>
                </w:tcPr>
                <w:p w14:paraId="0E284292" w14:textId="77777777" w:rsidR="00FB068B" w:rsidRPr="00831CDF" w:rsidRDefault="00FB068B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77A07A55" w14:textId="475DEAC5" w:rsidR="00FB068B" w:rsidRPr="00F7082E" w:rsidRDefault="00F7082E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spacing w:val="-3"/>
                <w:lang w:eastAsia="en-GB"/>
              </w:rPr>
            </w:pPr>
            <w:r>
              <w:rPr>
                <w:rFonts w:eastAsia="Times New Roman" w:cstheme="minorHAnsi"/>
                <w:b/>
                <w:spacing w:val="-3"/>
                <w:lang w:eastAsia="en-GB"/>
              </w:rPr>
              <w:t xml:space="preserve">Other resources: </w:t>
            </w:r>
            <w:r>
              <w:rPr>
                <w:rFonts w:eastAsia="Times New Roman" w:cstheme="minorHAnsi"/>
                <w:b/>
                <w:spacing w:val="-3"/>
                <w:lang w:eastAsia="en-GB"/>
              </w:rPr>
              <w:tab/>
            </w:r>
          </w:p>
          <w:p w14:paraId="62821320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Collaborations:</w:t>
            </w:r>
          </w:p>
          <w:p w14:paraId="3324A365" w14:textId="6CFE7D25" w:rsidR="00FB068B" w:rsidRPr="00831CDF" w:rsidRDefault="00FB068B" w:rsidP="00451E65">
            <w:pPr>
              <w:numPr>
                <w:ilvl w:val="0"/>
                <w:numId w:val="26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de-DE" w:eastAsia="en-GB"/>
              </w:rPr>
            </w:pPr>
            <w:r>
              <w:rPr>
                <w:rFonts w:eastAsia="Times New Roman" w:cstheme="minorHAnsi"/>
                <w:bCs/>
                <w:color w:val="000000"/>
                <w:spacing w:val="-3"/>
                <w:lang w:val="de-DE" w:eastAsia="en-GB"/>
              </w:rPr>
              <w:t>WPTE, WPW</w:t>
            </w: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de-DE" w:eastAsia="en-GB"/>
              </w:rPr>
              <w:t>7X</w:t>
            </w:r>
            <w:r w:rsidR="00E67C99">
              <w:rPr>
                <w:rFonts w:eastAsia="Times New Roman" w:cstheme="minorHAnsi"/>
                <w:bCs/>
                <w:color w:val="000000"/>
                <w:spacing w:val="-3"/>
                <w:lang w:val="de-DE" w:eastAsia="en-GB"/>
              </w:rPr>
              <w:t>, EPFL</w:t>
            </w:r>
            <w:r w:rsidR="003300EF">
              <w:rPr>
                <w:rFonts w:eastAsia="Times New Roman" w:cstheme="minorHAnsi"/>
                <w:bCs/>
                <w:color w:val="000000"/>
                <w:spacing w:val="-3"/>
                <w:lang w:val="de-DE" w:eastAsia="en-GB"/>
              </w:rPr>
              <w:t xml:space="preserve"> </w:t>
            </w:r>
          </w:p>
          <w:p w14:paraId="692E43D9" w14:textId="77777777" w:rsidR="00FB068B" w:rsidRPr="00831CDF" w:rsidRDefault="00FB068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Other information:</w:t>
            </w:r>
          </w:p>
          <w:p w14:paraId="6960FDE9" w14:textId="77777777" w:rsidR="00FB068B" w:rsidRPr="003E4DF1" w:rsidRDefault="00FB068B" w:rsidP="00451E65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Connec</w:t>
            </w:r>
            <w:r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ted to TSVVs associated with WP</w:t>
            </w: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PWIE</w:t>
            </w:r>
          </w:p>
          <w:p w14:paraId="2EEDCFF9" w14:textId="48867C25" w:rsidR="003E4DF1" w:rsidRPr="00831CDF" w:rsidRDefault="003E4DF1" w:rsidP="00451E65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spacing w:val="-3"/>
                <w:lang w:val="en-GB" w:eastAsia="en-GB"/>
              </w:rPr>
            </w:pPr>
            <w:r>
              <w:rPr>
                <w:rFonts w:eastAsia="Calibri" w:cstheme="minorHAnsi"/>
                <w:color w:val="000000"/>
              </w:rPr>
              <w:t xml:space="preserve">This work is linked to </w:t>
            </w:r>
            <w:r w:rsidRPr="00BD5938">
              <w:rPr>
                <w:rFonts w:eastAsia="Calibri" w:cstheme="minorHAnsi"/>
                <w:color w:val="000000"/>
              </w:rPr>
              <w:t>ENR project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BD5938">
              <w:rPr>
                <w:rFonts w:eastAsia="Calibri" w:cstheme="minorHAnsi"/>
                <w:color w:val="000000"/>
              </w:rPr>
              <w:t>‘</w:t>
            </w:r>
            <w:r w:rsidRPr="00BD5938">
              <w:rPr>
                <w:rFonts w:cstheme="minorHAnsi"/>
                <w:color w:val="000000"/>
              </w:rPr>
              <w:t>EPFL-01: Measurement of atomic hydrogen and deuterium densities in fusion relevant plasmas using two-photon absorption laser induced fluorescence with femtosecond pulses (fs-TALIF)</w:t>
            </w:r>
            <w:r>
              <w:rPr>
                <w:rFonts w:cstheme="minorHAnsi"/>
                <w:color w:val="000000"/>
              </w:rPr>
              <w:t xml:space="preserve"> (</w:t>
            </w:r>
            <w:r w:rsidRPr="00BD5938">
              <w:rPr>
                <w:rFonts w:cstheme="minorHAnsi"/>
                <w:color w:val="000000"/>
              </w:rPr>
              <w:t>Marcelo Baquero Ruiz</w:t>
            </w:r>
            <w:r>
              <w:rPr>
                <w:rFonts w:cstheme="minorHAnsi"/>
                <w:color w:val="000000"/>
              </w:rPr>
              <w:t>)</w:t>
            </w:r>
            <w:r w:rsidRPr="00BD5938">
              <w:rPr>
                <w:rFonts w:cstheme="minorHAnsi"/>
                <w:color w:val="000000"/>
              </w:rPr>
              <w:t>’</w:t>
            </w:r>
            <w:r>
              <w:rPr>
                <w:rFonts w:cstheme="minorHAnsi"/>
                <w:color w:val="000000"/>
              </w:rPr>
              <w:t>.</w:t>
            </w:r>
          </w:p>
        </w:tc>
      </w:tr>
    </w:tbl>
    <w:p w14:paraId="47355BA4" w14:textId="6BC052B2" w:rsidR="00FB068B" w:rsidRDefault="00FB068B" w:rsidP="00FB068B">
      <w:pPr>
        <w:spacing w:after="200"/>
        <w:rPr>
          <w:b/>
          <w:sz w:val="40"/>
          <w:szCs w:val="40"/>
        </w:rPr>
      </w:pPr>
    </w:p>
    <w:p w14:paraId="4C315F57" w14:textId="1D235D02" w:rsidR="00046CB3" w:rsidRDefault="00046CB3" w:rsidP="00FB068B">
      <w:pPr>
        <w:spacing w:after="200"/>
        <w:rPr>
          <w:b/>
          <w:sz w:val="40"/>
          <w:szCs w:val="40"/>
        </w:rPr>
      </w:pPr>
    </w:p>
    <w:p w14:paraId="70B3C561" w14:textId="3BA80829" w:rsidR="00046CB3" w:rsidRDefault="00046CB3" w:rsidP="00FB068B">
      <w:pPr>
        <w:spacing w:after="200"/>
        <w:rPr>
          <w:b/>
          <w:sz w:val="40"/>
          <w:szCs w:val="40"/>
        </w:rPr>
      </w:pPr>
    </w:p>
    <w:p w14:paraId="384DD25B" w14:textId="1C8BAF26" w:rsidR="00046CB3" w:rsidRDefault="00046CB3" w:rsidP="00FB068B">
      <w:pPr>
        <w:spacing w:after="200"/>
        <w:rPr>
          <w:b/>
          <w:sz w:val="40"/>
          <w:szCs w:val="40"/>
        </w:rPr>
      </w:pPr>
    </w:p>
    <w:p w14:paraId="35CB0039" w14:textId="47D4661F" w:rsidR="00046CB3" w:rsidRDefault="00046CB3" w:rsidP="00FB068B">
      <w:pPr>
        <w:spacing w:after="200"/>
        <w:rPr>
          <w:b/>
          <w:sz w:val="40"/>
          <w:szCs w:val="40"/>
        </w:rPr>
      </w:pPr>
    </w:p>
    <w:p w14:paraId="3A5E7DD1" w14:textId="560D8A80" w:rsidR="00046CB3" w:rsidRDefault="00046CB3" w:rsidP="00FB068B">
      <w:pPr>
        <w:spacing w:after="200"/>
        <w:rPr>
          <w:b/>
          <w:sz w:val="40"/>
          <w:szCs w:val="40"/>
        </w:rPr>
      </w:pPr>
    </w:p>
    <w:p w14:paraId="60872697" w14:textId="3BE063BF" w:rsidR="00046CB3" w:rsidRDefault="00046CB3" w:rsidP="00FB068B">
      <w:pPr>
        <w:spacing w:after="200"/>
        <w:rPr>
          <w:b/>
          <w:sz w:val="40"/>
          <w:szCs w:val="40"/>
        </w:rPr>
      </w:pPr>
    </w:p>
    <w:p w14:paraId="2A5F57A7" w14:textId="26B25D2A" w:rsidR="00046CB3" w:rsidRDefault="00046CB3" w:rsidP="00FB068B">
      <w:pPr>
        <w:spacing w:after="200"/>
        <w:rPr>
          <w:b/>
          <w:sz w:val="40"/>
          <w:szCs w:val="40"/>
        </w:rPr>
      </w:pPr>
    </w:p>
    <w:p w14:paraId="23ACD047" w14:textId="37BEFA3A" w:rsidR="00046CB3" w:rsidRDefault="00046CB3" w:rsidP="00FB068B">
      <w:pPr>
        <w:spacing w:after="200"/>
        <w:rPr>
          <w:b/>
          <w:sz w:val="40"/>
          <w:szCs w:val="40"/>
        </w:rPr>
      </w:pPr>
    </w:p>
    <w:p w14:paraId="34925305" w14:textId="6C87B963" w:rsidR="00046CB3" w:rsidRDefault="00046CB3" w:rsidP="00FB068B">
      <w:pPr>
        <w:spacing w:after="200"/>
        <w:rPr>
          <w:b/>
          <w:sz w:val="40"/>
          <w:szCs w:val="40"/>
        </w:rPr>
      </w:pPr>
    </w:p>
    <w:p w14:paraId="2DDFEB40" w14:textId="6EC35EA0" w:rsidR="00046CB3" w:rsidRDefault="00046CB3" w:rsidP="00FB068B">
      <w:pPr>
        <w:spacing w:after="200"/>
        <w:rPr>
          <w:b/>
          <w:sz w:val="40"/>
          <w:szCs w:val="40"/>
        </w:rPr>
      </w:pPr>
    </w:p>
    <w:p w14:paraId="58120F2B" w14:textId="47DCC5F4" w:rsidR="00DD0759" w:rsidRDefault="00DD0759" w:rsidP="00FB068B">
      <w:pPr>
        <w:spacing w:after="200"/>
        <w:rPr>
          <w:b/>
          <w:sz w:val="40"/>
          <w:szCs w:val="40"/>
        </w:rPr>
      </w:pPr>
    </w:p>
    <w:tbl>
      <w:tblPr>
        <w:tblW w:w="90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4"/>
        <w:gridCol w:w="3543"/>
        <w:gridCol w:w="1578"/>
        <w:gridCol w:w="1925"/>
      </w:tblGrid>
      <w:tr w:rsidR="007014B3" w:rsidRPr="00831CDF" w14:paraId="2BAD5451" w14:textId="77777777" w:rsidTr="00451E65">
        <w:tc>
          <w:tcPr>
            <w:tcW w:w="1984" w:type="dxa"/>
          </w:tcPr>
          <w:p w14:paraId="5DC360DA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lang w:val="en-GB"/>
              </w:rPr>
            </w:pPr>
            <w:r w:rsidRPr="00831CDF">
              <w:rPr>
                <w:rFonts w:eastAsia="Times New Roman" w:cstheme="minorHAnsi"/>
              </w:rPr>
              <w:lastRenderedPageBreak/>
              <w:br w:type="page"/>
            </w: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 xml:space="preserve">Work Package:  </w:t>
            </w:r>
          </w:p>
        </w:tc>
        <w:tc>
          <w:tcPr>
            <w:tcW w:w="3543" w:type="dxa"/>
          </w:tcPr>
          <w:p w14:paraId="2B6773A6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spacing w:val="-3"/>
                <w:lang w:eastAsia="en-GB"/>
              </w:rPr>
            </w:pPr>
            <w:r>
              <w:rPr>
                <w:rFonts w:eastAsia="Times New Roman" w:cstheme="minorHAnsi"/>
                <w:iCs/>
                <w:spacing w:val="-3"/>
                <w:lang w:eastAsia="en-GB"/>
              </w:rPr>
              <w:t>WP</w:t>
            </w:r>
            <w:r w:rsidRPr="00831CDF">
              <w:rPr>
                <w:rFonts w:eastAsia="Times New Roman" w:cstheme="minorHAnsi"/>
                <w:iCs/>
                <w:spacing w:val="-3"/>
                <w:lang w:eastAsia="en-GB"/>
              </w:rPr>
              <w:t>PWIE</w:t>
            </w:r>
          </w:p>
        </w:tc>
        <w:tc>
          <w:tcPr>
            <w:tcW w:w="1578" w:type="dxa"/>
          </w:tcPr>
          <w:p w14:paraId="3ACC62B9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Link to IMS:</w:t>
            </w:r>
          </w:p>
        </w:tc>
        <w:tc>
          <w:tcPr>
            <w:tcW w:w="1925" w:type="dxa"/>
          </w:tcPr>
          <w:p w14:paraId="4DF42E9E" w14:textId="77777777" w:rsidR="007014B3" w:rsidRPr="00831CDF" w:rsidRDefault="002B48FB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/>
                <w:iCs/>
                <w:color w:val="1F497D"/>
                <w:spacing w:val="-3"/>
                <w:lang w:eastAsia="en-GB"/>
              </w:rPr>
            </w:pPr>
            <w:hyperlink r:id="rId12" w:anchor="?aWpId=3910&amp;aTaskId=7114" w:history="1">
              <w:r w:rsidR="007014B3" w:rsidRPr="00831CDF">
                <w:rPr>
                  <w:rFonts w:eastAsia="Times New Roman" w:cstheme="minorHAnsi"/>
                  <w:i/>
                  <w:color w:val="0000FF" w:themeColor="hyperlink"/>
                  <w:u w:val="single"/>
                  <w:lang w:val="en-GB"/>
                </w:rPr>
                <w:t>SP X.2</w:t>
              </w:r>
            </w:hyperlink>
          </w:p>
        </w:tc>
      </w:tr>
      <w:tr w:rsidR="007014B3" w:rsidRPr="00831CDF" w14:paraId="3327C2ED" w14:textId="77777777" w:rsidTr="00451E65">
        <w:tc>
          <w:tcPr>
            <w:tcW w:w="1984" w:type="dxa"/>
          </w:tcPr>
          <w:p w14:paraId="33887700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</w:rPr>
            </w:pPr>
            <w:r w:rsidRPr="00831CDF">
              <w:rPr>
                <w:rFonts w:eastAsia="Times New Roman" w:cstheme="minorHAnsi"/>
                <w:b/>
              </w:rPr>
              <w:t>Subproject:</w:t>
            </w:r>
          </w:p>
        </w:tc>
        <w:tc>
          <w:tcPr>
            <w:tcW w:w="3543" w:type="dxa"/>
          </w:tcPr>
          <w:p w14:paraId="154A1118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  <w:t>SP X / Plasma characterization, laser-</w:t>
            </w:r>
          </w:p>
          <w:p w14:paraId="557E943E" w14:textId="2608E708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  <w:t>based diagnostic development</w:t>
            </w:r>
          </w:p>
        </w:tc>
        <w:tc>
          <w:tcPr>
            <w:tcW w:w="1578" w:type="dxa"/>
          </w:tcPr>
          <w:p w14:paraId="7409F625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</w:p>
        </w:tc>
        <w:tc>
          <w:tcPr>
            <w:tcW w:w="1925" w:type="dxa"/>
          </w:tcPr>
          <w:p w14:paraId="3D34F1A9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lang w:val="en-GB"/>
              </w:rPr>
            </w:pPr>
          </w:p>
        </w:tc>
      </w:tr>
      <w:tr w:rsidR="007014B3" w:rsidRPr="00831CDF" w14:paraId="0505BFB4" w14:textId="77777777" w:rsidTr="00451E65">
        <w:tc>
          <w:tcPr>
            <w:tcW w:w="1984" w:type="dxa"/>
          </w:tcPr>
          <w:p w14:paraId="176DD278" w14:textId="77777777" w:rsidR="007014B3" w:rsidRPr="00B444DD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B444DD">
              <w:rPr>
                <w:rFonts w:eastAsia="Times New Roman" w:cstheme="minorHAnsi"/>
                <w:b/>
                <w:bCs/>
                <w:lang w:val="en-GB" w:eastAsia="en-GB"/>
              </w:rPr>
              <w:t>Task title:</w:t>
            </w:r>
          </w:p>
        </w:tc>
        <w:tc>
          <w:tcPr>
            <w:tcW w:w="3543" w:type="dxa"/>
          </w:tcPr>
          <w:p w14:paraId="6B300D4C" w14:textId="77777777" w:rsidR="007014B3" w:rsidRPr="00345F1D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Cs/>
                <w:spacing w:val="-3"/>
                <w:lang w:eastAsia="en-GB"/>
              </w:rPr>
            </w:pPr>
            <w:r w:rsidRPr="00345F1D">
              <w:rPr>
                <w:rFonts w:eastAsia="Times New Roman" w:cstheme="minorHAnsi"/>
                <w:iCs/>
                <w:spacing w:val="-3"/>
                <w:lang w:eastAsia="en-GB"/>
              </w:rPr>
              <w:t xml:space="preserve">SP X.2 </w:t>
            </w:r>
            <w:r w:rsidRPr="00345F1D">
              <w:rPr>
                <w:rFonts w:eastAsia="Times New Roman" w:cstheme="minorHAnsi"/>
                <w:bCs/>
                <w:lang w:val="en-GB"/>
              </w:rPr>
              <w:t>Optimization of laser-based surface analysis diagnostics</w:t>
            </w:r>
          </w:p>
        </w:tc>
        <w:tc>
          <w:tcPr>
            <w:tcW w:w="1578" w:type="dxa"/>
          </w:tcPr>
          <w:p w14:paraId="2D7B164B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 xml:space="preserve">Task Ref. Nr.: </w:t>
            </w:r>
          </w:p>
        </w:tc>
        <w:tc>
          <w:tcPr>
            <w:tcW w:w="1925" w:type="dxa"/>
          </w:tcPr>
          <w:p w14:paraId="6613147C" w14:textId="23C6F426" w:rsidR="007014B3" w:rsidRPr="00831CDF" w:rsidRDefault="007014B3" w:rsidP="00451E65">
            <w:pPr>
              <w:spacing w:after="0"/>
              <w:rPr>
                <w:rFonts w:cstheme="minorHAnsi"/>
                <w:color w:val="000000"/>
                <w:lang w:val="de-DE"/>
              </w:rPr>
            </w:pPr>
            <w:r w:rsidRPr="00831CDF">
              <w:rPr>
                <w:rFonts w:cstheme="minorHAnsi"/>
                <w:color w:val="000000"/>
                <w:lang w:val="de-DE"/>
              </w:rPr>
              <w:t>PWIE-SP X.2.T-T00</w:t>
            </w:r>
            <w:r w:rsidR="00612B43">
              <w:rPr>
                <w:rFonts w:cstheme="minorHAnsi"/>
                <w:color w:val="000000"/>
                <w:lang w:val="de-DE"/>
              </w:rPr>
              <w:t>4</w:t>
            </w:r>
          </w:p>
        </w:tc>
      </w:tr>
      <w:tr w:rsidR="007014B3" w:rsidRPr="00831CDF" w14:paraId="759468E0" w14:textId="77777777" w:rsidTr="00451E65">
        <w:tc>
          <w:tcPr>
            <w:tcW w:w="1984" w:type="dxa"/>
          </w:tcPr>
          <w:p w14:paraId="48980A06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WP Leader</w:t>
            </w:r>
            <w:r>
              <w:rPr>
                <w:rFonts w:eastAsia="Times New Roman" w:cstheme="minorHAnsi"/>
                <w:b/>
                <w:bCs/>
                <w:lang w:val="en-GB" w:eastAsia="en-GB"/>
              </w:rPr>
              <w:t>:</w:t>
            </w:r>
          </w:p>
          <w:p w14:paraId="0BC55369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SP Coordinator</w:t>
            </w:r>
            <w:r>
              <w:rPr>
                <w:rFonts w:eastAsia="Times New Roman" w:cstheme="minorHAnsi"/>
                <w:b/>
                <w:bCs/>
                <w:lang w:val="en-GB" w:eastAsia="en-GB"/>
              </w:rPr>
              <w:t>:</w:t>
            </w:r>
          </w:p>
        </w:tc>
        <w:tc>
          <w:tcPr>
            <w:tcW w:w="3543" w:type="dxa"/>
          </w:tcPr>
          <w:p w14:paraId="2C1DA4B5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de-DE"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val="de-DE" w:eastAsia="en-GB"/>
              </w:rPr>
              <w:t>S. Brezinsek (FZJ)</w:t>
            </w:r>
          </w:p>
          <w:p w14:paraId="08448B20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de-DE"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val="de-DE" w:eastAsia="en-GB"/>
              </w:rPr>
              <w:t>H. J. van der  Meiden (DIFFER)</w:t>
            </w:r>
          </w:p>
        </w:tc>
        <w:tc>
          <w:tcPr>
            <w:tcW w:w="1578" w:type="dxa"/>
          </w:tcPr>
          <w:p w14:paraId="4899F628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>Issue:</w:t>
            </w:r>
          </w:p>
        </w:tc>
        <w:tc>
          <w:tcPr>
            <w:tcW w:w="1925" w:type="dxa"/>
          </w:tcPr>
          <w:p w14:paraId="55854AD3" w14:textId="5455223D" w:rsidR="007014B3" w:rsidRPr="00831CDF" w:rsidRDefault="00612B4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4</w:t>
            </w:r>
          </w:p>
        </w:tc>
      </w:tr>
      <w:tr w:rsidR="007014B3" w:rsidRPr="00E82E80" w14:paraId="7D17122B" w14:textId="77777777" w:rsidTr="00451E65">
        <w:trPr>
          <w:trHeight w:val="551"/>
        </w:trPr>
        <w:tc>
          <w:tcPr>
            <w:tcW w:w="1984" w:type="dxa"/>
          </w:tcPr>
          <w:p w14:paraId="59884C9D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PSO:</w:t>
            </w:r>
          </w:p>
        </w:tc>
        <w:tc>
          <w:tcPr>
            <w:tcW w:w="3543" w:type="dxa"/>
          </w:tcPr>
          <w:p w14:paraId="5CF00AF6" w14:textId="77777777" w:rsidR="007014B3" w:rsidRPr="00E82E80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M. Reinhart</w:t>
            </w:r>
            <w:r w:rsidRPr="00E82E80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 xml:space="preserve"> (FZJ)</w:t>
            </w:r>
          </w:p>
        </w:tc>
        <w:tc>
          <w:tcPr>
            <w:tcW w:w="1578" w:type="dxa"/>
          </w:tcPr>
          <w:p w14:paraId="7FE156BB" w14:textId="77777777" w:rsidR="007014B3" w:rsidRPr="00E82E80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</w:p>
        </w:tc>
        <w:tc>
          <w:tcPr>
            <w:tcW w:w="1925" w:type="dxa"/>
          </w:tcPr>
          <w:p w14:paraId="02C93C33" w14:textId="77777777" w:rsidR="007014B3" w:rsidRPr="00E82E80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</w:p>
        </w:tc>
      </w:tr>
      <w:tr w:rsidR="007014B3" w:rsidRPr="00831CDF" w14:paraId="7AEE9A68" w14:textId="77777777" w:rsidTr="00451E65">
        <w:trPr>
          <w:trHeight w:val="551"/>
        </w:trPr>
        <w:tc>
          <w:tcPr>
            <w:tcW w:w="1984" w:type="dxa"/>
          </w:tcPr>
          <w:p w14:paraId="7920EAD0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Start Event:</w:t>
            </w:r>
          </w:p>
        </w:tc>
        <w:tc>
          <w:tcPr>
            <w:tcW w:w="3543" w:type="dxa"/>
          </w:tcPr>
          <w:p w14:paraId="7EDD33C1" w14:textId="46A0D523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  <w:t>Start of the WPPWIE</w:t>
            </w:r>
          </w:p>
        </w:tc>
        <w:tc>
          <w:tcPr>
            <w:tcW w:w="1578" w:type="dxa"/>
          </w:tcPr>
          <w:p w14:paraId="07177F9C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Planned Start Date:</w:t>
            </w:r>
          </w:p>
        </w:tc>
        <w:tc>
          <w:tcPr>
            <w:tcW w:w="1925" w:type="dxa"/>
          </w:tcPr>
          <w:p w14:paraId="2B8726F7" w14:textId="700AEA80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01-Jan-202</w:t>
            </w:r>
            <w:r w:rsidR="0085798E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4</w:t>
            </w:r>
          </w:p>
        </w:tc>
      </w:tr>
      <w:tr w:rsidR="007014B3" w:rsidRPr="00831CDF" w14:paraId="615E79CC" w14:textId="77777777" w:rsidTr="00451E65">
        <w:trPr>
          <w:trHeight w:val="529"/>
        </w:trPr>
        <w:tc>
          <w:tcPr>
            <w:tcW w:w="1984" w:type="dxa"/>
          </w:tcPr>
          <w:p w14:paraId="2EA68F54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End Event:</w:t>
            </w:r>
          </w:p>
        </w:tc>
        <w:tc>
          <w:tcPr>
            <w:tcW w:w="3543" w:type="dxa"/>
          </w:tcPr>
          <w:p w14:paraId="46D5539F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eastAsia="en-GB"/>
              </w:rPr>
              <w:t>Final Report accepted</w:t>
            </w:r>
          </w:p>
        </w:tc>
        <w:tc>
          <w:tcPr>
            <w:tcW w:w="1578" w:type="dxa"/>
          </w:tcPr>
          <w:p w14:paraId="00F5C6E5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Planned End Date:</w:t>
            </w:r>
          </w:p>
        </w:tc>
        <w:tc>
          <w:tcPr>
            <w:tcW w:w="1925" w:type="dxa"/>
          </w:tcPr>
          <w:p w14:paraId="6FDBE148" w14:textId="5825F08D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31-Dec-202</w:t>
            </w:r>
            <w:r w:rsidR="0085798E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4</w:t>
            </w:r>
          </w:p>
        </w:tc>
      </w:tr>
      <w:tr w:rsidR="007014B3" w:rsidRPr="00831CDF" w14:paraId="17FAE23A" w14:textId="77777777" w:rsidTr="00451E65">
        <w:trPr>
          <w:trHeight w:val="424"/>
        </w:trPr>
        <w:tc>
          <w:tcPr>
            <w:tcW w:w="1984" w:type="dxa"/>
          </w:tcPr>
          <w:p w14:paraId="0073690B" w14:textId="77777777" w:rsidR="007014B3" w:rsidRPr="00831CDF" w:rsidRDefault="007014B3" w:rsidP="00451E65">
            <w:pPr>
              <w:spacing w:beforeLines="20" w:before="48" w:afterLines="20" w:after="48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lang w:val="en-GB" w:eastAsia="en-GB"/>
              </w:rPr>
              <w:t>Task Reviewer:</w:t>
            </w:r>
          </w:p>
        </w:tc>
        <w:tc>
          <w:tcPr>
            <w:tcW w:w="3543" w:type="dxa"/>
          </w:tcPr>
          <w:p w14:paraId="66918DFB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David Douai (CO)</w:t>
            </w:r>
          </w:p>
        </w:tc>
        <w:tc>
          <w:tcPr>
            <w:tcW w:w="1578" w:type="dxa"/>
          </w:tcPr>
          <w:p w14:paraId="7900BEDB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>Date:</w:t>
            </w:r>
          </w:p>
        </w:tc>
        <w:tc>
          <w:tcPr>
            <w:tcW w:w="1925" w:type="dxa"/>
          </w:tcPr>
          <w:p w14:paraId="2CA6D9B6" w14:textId="00C2DDED" w:rsidR="007014B3" w:rsidRPr="00831CDF" w:rsidRDefault="004E48D1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Lines="20" w:before="48" w:afterLines="20" w:after="48"/>
              <w:ind w:left="5760" w:hanging="5760"/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</w:pPr>
            <w:r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24</w:t>
            </w:r>
            <w:r w:rsidR="007014B3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-</w:t>
            </w:r>
            <w:r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Jan</w:t>
            </w:r>
            <w:r w:rsidR="007014B3" w:rsidRPr="00831CDF"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-202</w:t>
            </w:r>
            <w:r>
              <w:rPr>
                <w:rFonts w:eastAsia="Times New Roman" w:cstheme="minorHAnsi"/>
                <w:iCs/>
                <w:color w:val="000000"/>
                <w:spacing w:val="-3"/>
                <w:lang w:val="en-GB" w:eastAsia="en-GB"/>
              </w:rPr>
              <w:t>4</w:t>
            </w:r>
          </w:p>
        </w:tc>
      </w:tr>
      <w:tr w:rsidR="007014B3" w:rsidRPr="00831CDF" w14:paraId="37615D8F" w14:textId="77777777" w:rsidTr="00345F1D">
        <w:trPr>
          <w:trHeight w:val="685"/>
        </w:trPr>
        <w:tc>
          <w:tcPr>
            <w:tcW w:w="9030" w:type="dxa"/>
            <w:gridSpan w:val="4"/>
          </w:tcPr>
          <w:p w14:paraId="6D2F5E33" w14:textId="77777777" w:rsidR="00B444DD" w:rsidRPr="00345F1D" w:rsidRDefault="00B444DD" w:rsidP="00345F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theme="minorHAnsi"/>
                <w:b/>
                <w:color w:val="000000"/>
              </w:rPr>
            </w:pPr>
            <w:r w:rsidRPr="00345F1D">
              <w:rPr>
                <w:rFonts w:eastAsia="Calibri" w:cstheme="minorHAnsi"/>
                <w:b/>
                <w:color w:val="000000"/>
              </w:rPr>
              <w:t>Description:</w:t>
            </w:r>
          </w:p>
          <w:p w14:paraId="57F1E84F" w14:textId="206E6570" w:rsidR="004E48D1" w:rsidRDefault="007014B3" w:rsidP="004E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6C08C4">
              <w:rPr>
                <w:rFonts w:eastAsia="Calibri" w:cstheme="minorHAnsi"/>
                <w:color w:val="000000"/>
              </w:rPr>
              <w:t xml:space="preserve">The scope of this task is the optimization of laser-based techniques for the quantification of fuel content and </w:t>
            </w:r>
            <w:r w:rsidR="004E48D1">
              <w:rPr>
                <w:rFonts w:eastAsia="Calibri" w:cstheme="minorHAnsi"/>
                <w:color w:val="000000"/>
              </w:rPr>
              <w:t xml:space="preserve">material </w:t>
            </w:r>
            <w:r w:rsidRPr="006C08C4">
              <w:rPr>
                <w:rFonts w:eastAsia="Calibri" w:cstheme="minorHAnsi"/>
                <w:color w:val="000000"/>
              </w:rPr>
              <w:t>composition of PFCs (tungsten, b</w:t>
            </w:r>
            <w:r w:rsidR="00801F9E">
              <w:rPr>
                <w:rFonts w:eastAsia="Calibri" w:cstheme="minorHAnsi"/>
                <w:color w:val="000000"/>
              </w:rPr>
              <w:t>oron</w:t>
            </w:r>
            <w:r w:rsidRPr="006C08C4">
              <w:rPr>
                <w:rFonts w:eastAsia="Calibri" w:cstheme="minorHAnsi"/>
                <w:color w:val="000000"/>
              </w:rPr>
              <w:t>, graphite) and deposits of those materials (oxygen, seeding and fuel species)</w:t>
            </w:r>
            <w:r w:rsidR="004E48D1">
              <w:rPr>
                <w:rFonts w:eastAsia="Calibri" w:cstheme="minorHAnsi"/>
                <w:color w:val="000000"/>
              </w:rPr>
              <w:t xml:space="preserve"> in laboratory devices in view of in-operando operation in larger devices</w:t>
            </w:r>
            <w:r w:rsidRPr="006C08C4">
              <w:rPr>
                <w:rFonts w:eastAsia="Calibri" w:cstheme="minorHAnsi"/>
                <w:color w:val="000000"/>
              </w:rPr>
              <w:t xml:space="preserve">. This includes in particular the optimization of ps- and ns Laser-based techniques </w:t>
            </w:r>
            <w:r w:rsidR="004E48D1">
              <w:rPr>
                <w:rFonts w:eastAsia="Calibri" w:cstheme="minorHAnsi"/>
                <w:color w:val="000000"/>
              </w:rPr>
              <w:t xml:space="preserve">in single or double pulse mode </w:t>
            </w:r>
            <w:r w:rsidRPr="006C08C4">
              <w:rPr>
                <w:rFonts w:eastAsia="Calibri" w:cstheme="minorHAnsi"/>
                <w:color w:val="000000"/>
              </w:rPr>
              <w:t>regarding sensitivity for tungsten-based PFCs in vacuum and at elevated gas pressures</w:t>
            </w:r>
            <w:r w:rsidR="00254992">
              <w:rPr>
                <w:rFonts w:eastAsia="Calibri" w:cstheme="minorHAnsi"/>
                <w:color w:val="000000"/>
              </w:rPr>
              <w:t>,</w:t>
            </w:r>
            <w:r w:rsidRPr="006C08C4">
              <w:rPr>
                <w:rFonts w:eastAsia="Calibri" w:cstheme="minorHAnsi"/>
                <w:color w:val="000000"/>
              </w:rPr>
              <w:t xml:space="preserve"> mimicking the potential conditions for LIBS and LIA-QMS in ITER, WEST and elsewhere</w:t>
            </w:r>
            <w:r w:rsidR="00254992">
              <w:rPr>
                <w:rFonts w:eastAsia="Calibri" w:cstheme="minorHAnsi"/>
                <w:color w:val="000000"/>
              </w:rPr>
              <w:t>.</w:t>
            </w:r>
            <w:r w:rsidR="004E48D1">
              <w:rPr>
                <w:rFonts w:eastAsia="Calibri" w:cstheme="minorHAnsi"/>
                <w:color w:val="000000"/>
              </w:rPr>
              <w:t xml:space="preserve"> The work includes principle studies with pre-damaged tungsten material and with enhanced reservoir for hydrogen isotopes.</w:t>
            </w:r>
            <w:r w:rsidR="007C2916">
              <w:rPr>
                <w:rFonts w:eastAsia="Calibri" w:cstheme="minorHAnsi"/>
                <w:color w:val="000000"/>
              </w:rPr>
              <w:t xml:space="preserve"> </w:t>
            </w:r>
            <w:r w:rsidRPr="006C08C4">
              <w:rPr>
                <w:rFonts w:eastAsia="Calibri" w:cstheme="minorHAnsi"/>
                <w:color w:val="000000"/>
              </w:rPr>
              <w:t>Thus, providing vital input on corresponding systems under consideration for ITER</w:t>
            </w:r>
            <w:r w:rsidR="004E48D1">
              <w:rPr>
                <w:rFonts w:eastAsia="Calibri" w:cstheme="minorHAnsi"/>
                <w:color w:val="000000"/>
              </w:rPr>
              <w:t>, DTT and a reactor. The later task is in connection to SP C studies.</w:t>
            </w:r>
          </w:p>
          <w:p w14:paraId="285C0FE9" w14:textId="4AE1C0C8" w:rsidR="007C2916" w:rsidRDefault="007014B3" w:rsidP="00451E65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6C08C4">
              <w:rPr>
                <w:rFonts w:eastAsia="Calibri" w:cstheme="minorHAnsi"/>
                <w:color w:val="000000"/>
              </w:rPr>
              <w:t xml:space="preserve">Absolute sensitivity, depth resolution, temporal evolution, and identification of the resulting spectra are key parameters of interest that will be validated under different ambient conditions and for different material composition. </w:t>
            </w:r>
            <w:r w:rsidR="007C2916">
              <w:rPr>
                <w:rFonts w:eastAsia="Calibri" w:cstheme="minorHAnsi"/>
                <w:color w:val="000000"/>
              </w:rPr>
              <w:t xml:space="preserve">Note, C is only included for the purpose of W7-X samples analysis. </w:t>
            </w:r>
            <w:r w:rsidRPr="006C08C4">
              <w:rPr>
                <w:rFonts w:eastAsia="Calibri" w:cstheme="minorHAnsi"/>
                <w:color w:val="000000"/>
              </w:rPr>
              <w:t>Overall, the ability to measure the absolute hydrogen isotope content, the He content, and its composition in W- and B-</w:t>
            </w:r>
            <w:r w:rsidR="007C2916">
              <w:rPr>
                <w:rFonts w:eastAsia="Calibri" w:cstheme="minorHAnsi"/>
                <w:color w:val="000000"/>
              </w:rPr>
              <w:t>deposits or artificial layers</w:t>
            </w:r>
            <w:r w:rsidRPr="006C08C4">
              <w:rPr>
                <w:rFonts w:eastAsia="Calibri" w:cstheme="minorHAnsi"/>
                <w:color w:val="000000"/>
              </w:rPr>
              <w:t xml:space="preserve"> (C in case of W7-X) with </w:t>
            </w:r>
            <w:r w:rsidR="007C2916">
              <w:rPr>
                <w:rFonts w:eastAsia="Calibri" w:cstheme="minorHAnsi"/>
                <w:color w:val="000000"/>
              </w:rPr>
              <w:t>additional</w:t>
            </w:r>
            <w:r w:rsidRPr="006C08C4">
              <w:rPr>
                <w:rFonts w:eastAsia="Calibri" w:cstheme="minorHAnsi"/>
                <w:color w:val="000000"/>
              </w:rPr>
              <w:t xml:space="preserve"> impurities </w:t>
            </w:r>
            <w:r w:rsidR="007C2916">
              <w:rPr>
                <w:rFonts w:eastAsia="Calibri" w:cstheme="minorHAnsi"/>
                <w:color w:val="000000"/>
              </w:rPr>
              <w:t xml:space="preserve">present usually in toroidal devices </w:t>
            </w:r>
            <w:r w:rsidRPr="006C08C4">
              <w:rPr>
                <w:rFonts w:eastAsia="Calibri" w:cstheme="minorHAnsi"/>
                <w:color w:val="000000"/>
              </w:rPr>
              <w:t>will be assessed.</w:t>
            </w:r>
            <w:r w:rsidR="007C2916">
              <w:rPr>
                <w:rFonts w:eastAsia="Calibri" w:cstheme="minorHAnsi"/>
                <w:color w:val="000000"/>
              </w:rPr>
              <w:t xml:space="preserve"> Automatization of analysis with novel methods</w:t>
            </w:r>
            <w:r w:rsidR="00543250">
              <w:rPr>
                <w:rFonts w:eastAsia="Calibri" w:cstheme="minorHAnsi"/>
                <w:color w:val="000000"/>
              </w:rPr>
              <w:t xml:space="preserve"> like </w:t>
            </w:r>
            <w:r w:rsidR="007C2916">
              <w:rPr>
                <w:rFonts w:eastAsia="Calibri" w:cstheme="minorHAnsi"/>
                <w:color w:val="000000"/>
              </w:rPr>
              <w:t>AI will be supported in order to cope with a large number of measurements.</w:t>
            </w:r>
          </w:p>
          <w:p w14:paraId="36D4BE88" w14:textId="4B0D4B8D" w:rsidR="00543250" w:rsidRDefault="007014B3" w:rsidP="00451E65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6C08C4">
              <w:rPr>
                <w:rFonts w:eastAsia="Calibri" w:cstheme="minorHAnsi"/>
                <w:color w:val="000000"/>
              </w:rPr>
              <w:t xml:space="preserve">Exploration of in-situ or in-operando systems in e.g. linear plasma devices are included covering in-addition </w:t>
            </w:r>
            <w:r w:rsidR="00543250">
              <w:rPr>
                <w:rFonts w:eastAsia="Calibri" w:cstheme="minorHAnsi"/>
                <w:color w:val="000000"/>
              </w:rPr>
              <w:t xml:space="preserve">hydrogen </w:t>
            </w:r>
            <w:r w:rsidRPr="006C08C4">
              <w:rPr>
                <w:rFonts w:eastAsia="Calibri" w:cstheme="minorHAnsi"/>
                <w:color w:val="000000"/>
              </w:rPr>
              <w:t>recycling, short-term retention and long-term aspect</w:t>
            </w:r>
            <w:r w:rsidR="00254992">
              <w:rPr>
                <w:rFonts w:eastAsia="Calibri" w:cstheme="minorHAnsi"/>
                <w:color w:val="000000"/>
              </w:rPr>
              <w:t>s</w:t>
            </w:r>
            <w:r w:rsidRPr="006C08C4">
              <w:rPr>
                <w:rFonts w:eastAsia="Calibri" w:cstheme="minorHAnsi"/>
                <w:color w:val="000000"/>
              </w:rPr>
              <w:t xml:space="preserve"> in one hand.  The demonstration of in-situ and in-operando techniques under steady-state conditions </w:t>
            </w:r>
            <w:r w:rsidR="007C2916">
              <w:rPr>
                <w:rFonts w:eastAsia="Calibri" w:cstheme="minorHAnsi"/>
                <w:color w:val="000000"/>
              </w:rPr>
              <w:t>serves the qualification</w:t>
            </w:r>
            <w:r w:rsidRPr="006C08C4">
              <w:rPr>
                <w:rFonts w:eastAsia="Calibri" w:cstheme="minorHAnsi"/>
                <w:color w:val="000000"/>
              </w:rPr>
              <w:t xml:space="preserve"> of systems for steady-state toroidal devices as well as provide </w:t>
            </w:r>
            <w:r w:rsidR="007C2916">
              <w:rPr>
                <w:rFonts w:eastAsia="Calibri" w:cstheme="minorHAnsi"/>
                <w:color w:val="000000"/>
              </w:rPr>
              <w:t>a</w:t>
            </w:r>
            <w:r w:rsidRPr="006C08C4">
              <w:rPr>
                <w:rFonts w:eastAsia="Calibri" w:cstheme="minorHAnsi"/>
                <w:color w:val="000000"/>
              </w:rPr>
              <w:t xml:space="preserve"> testbed for</w:t>
            </w:r>
            <w:r w:rsidR="007C2916">
              <w:rPr>
                <w:rFonts w:eastAsia="Calibri" w:cstheme="minorHAnsi"/>
                <w:color w:val="000000"/>
              </w:rPr>
              <w:t xml:space="preserve"> global </w:t>
            </w:r>
            <w:r w:rsidRPr="006C08C4">
              <w:rPr>
                <w:rFonts w:eastAsia="Calibri" w:cstheme="minorHAnsi"/>
                <w:color w:val="000000"/>
              </w:rPr>
              <w:t>modelling under SP D regarding fuel retention</w:t>
            </w:r>
            <w:r w:rsidR="00543250">
              <w:rPr>
                <w:rFonts w:eastAsia="Calibri" w:cstheme="minorHAnsi"/>
                <w:color w:val="000000"/>
              </w:rPr>
              <w:t xml:space="preserve"> and material migration.</w:t>
            </w:r>
          </w:p>
          <w:p w14:paraId="35B94478" w14:textId="3F33FC01" w:rsidR="007C2916" w:rsidRDefault="007014B3" w:rsidP="00451E65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6C08C4">
              <w:rPr>
                <w:rFonts w:eastAsia="Calibri" w:cstheme="minorHAnsi"/>
                <w:color w:val="000000"/>
              </w:rPr>
              <w:t xml:space="preserve">Moreover, the diagnostic results will be compared with </w:t>
            </w:r>
            <w:r w:rsidR="00543250">
              <w:rPr>
                <w:rFonts w:eastAsia="Calibri" w:cstheme="minorHAnsi"/>
                <w:color w:val="000000"/>
              </w:rPr>
              <w:t xml:space="preserve">a set of </w:t>
            </w:r>
            <w:r w:rsidRPr="006C08C4">
              <w:rPr>
                <w:rFonts w:eastAsia="Calibri" w:cstheme="minorHAnsi"/>
                <w:color w:val="000000"/>
              </w:rPr>
              <w:t xml:space="preserve">reference techniques (NRA, LIBS, LIA-QMS, LID-QMS, TDS, SIMS etc.) available in WPPWIE. Unique is here the in-situ </w:t>
            </w:r>
            <w:r w:rsidR="00543250">
              <w:rPr>
                <w:rFonts w:eastAsia="Calibri" w:cstheme="minorHAnsi"/>
                <w:color w:val="000000"/>
              </w:rPr>
              <w:t>i</w:t>
            </w:r>
            <w:r w:rsidRPr="006C08C4">
              <w:rPr>
                <w:rFonts w:eastAsia="Calibri" w:cstheme="minorHAnsi"/>
                <w:color w:val="000000"/>
              </w:rPr>
              <w:t xml:space="preserve">on </w:t>
            </w:r>
            <w:r w:rsidR="00543250">
              <w:rPr>
                <w:rFonts w:eastAsia="Calibri" w:cstheme="minorHAnsi"/>
                <w:color w:val="000000"/>
              </w:rPr>
              <w:t>b</w:t>
            </w:r>
            <w:r w:rsidRPr="006C08C4">
              <w:rPr>
                <w:rFonts w:eastAsia="Calibri" w:cstheme="minorHAnsi"/>
                <w:color w:val="000000"/>
              </w:rPr>
              <w:t>eam analysis in MAGNUM-PSI</w:t>
            </w:r>
            <w:r w:rsidR="00543250">
              <w:rPr>
                <w:rFonts w:eastAsia="Calibri" w:cstheme="minorHAnsi"/>
                <w:color w:val="000000"/>
              </w:rPr>
              <w:t xml:space="preserve"> which will be explored in connection to SP</w:t>
            </w:r>
            <w:r w:rsidR="00AE7BA5">
              <w:rPr>
                <w:rFonts w:eastAsia="Calibri" w:cstheme="minorHAnsi"/>
                <w:color w:val="000000"/>
              </w:rPr>
              <w:t xml:space="preserve"> </w:t>
            </w:r>
            <w:r w:rsidR="00543250">
              <w:rPr>
                <w:rFonts w:eastAsia="Calibri" w:cstheme="minorHAnsi"/>
                <w:color w:val="000000"/>
              </w:rPr>
              <w:t xml:space="preserve">C. Oher novel techniques like </w:t>
            </w:r>
            <w:r w:rsidRPr="006C08C4">
              <w:rPr>
                <w:rFonts w:eastAsia="Calibri" w:cstheme="minorHAnsi"/>
                <w:color w:val="000000"/>
              </w:rPr>
              <w:t>LAMIS</w:t>
            </w:r>
            <w:r w:rsidR="00543250">
              <w:rPr>
                <w:rFonts w:eastAsia="Calibri" w:cstheme="minorHAnsi"/>
                <w:color w:val="000000"/>
              </w:rPr>
              <w:t xml:space="preserve">, </w:t>
            </w:r>
            <w:r w:rsidRPr="006C08C4">
              <w:rPr>
                <w:rFonts w:eastAsia="Calibri" w:cstheme="minorHAnsi"/>
                <w:color w:val="000000"/>
              </w:rPr>
              <w:t>based on</w:t>
            </w:r>
            <w:r w:rsidR="008C0DA7">
              <w:rPr>
                <w:rFonts w:eastAsia="Calibri" w:cstheme="minorHAnsi"/>
                <w:color w:val="000000"/>
              </w:rPr>
              <w:t xml:space="preserve"> molecular</w:t>
            </w:r>
            <w:r w:rsidRPr="006C08C4">
              <w:rPr>
                <w:rFonts w:eastAsia="Calibri" w:cstheme="minorHAnsi"/>
                <w:color w:val="000000"/>
              </w:rPr>
              <w:t xml:space="preserve"> LIBS</w:t>
            </w:r>
            <w:r w:rsidR="00254992">
              <w:rPr>
                <w:rFonts w:eastAsia="Calibri" w:cstheme="minorHAnsi"/>
                <w:color w:val="000000"/>
              </w:rPr>
              <w:t xml:space="preserve"> combined with </w:t>
            </w:r>
            <w:r w:rsidR="00543250">
              <w:rPr>
                <w:rFonts w:eastAsia="Calibri" w:cstheme="minorHAnsi"/>
                <w:color w:val="000000"/>
              </w:rPr>
              <w:t xml:space="preserve">spectral </w:t>
            </w:r>
            <w:r w:rsidR="00254992">
              <w:rPr>
                <w:rFonts w:eastAsia="Calibri" w:cstheme="minorHAnsi"/>
                <w:color w:val="000000"/>
              </w:rPr>
              <w:t xml:space="preserve">detection of </w:t>
            </w:r>
            <w:r w:rsidRPr="006C08C4">
              <w:rPr>
                <w:rFonts w:eastAsia="Calibri" w:cstheme="minorHAnsi"/>
                <w:color w:val="000000"/>
              </w:rPr>
              <w:t>isotopes of wall materials</w:t>
            </w:r>
            <w:r w:rsidR="00543250">
              <w:rPr>
                <w:rFonts w:eastAsia="Calibri" w:cstheme="minorHAnsi"/>
                <w:color w:val="000000"/>
              </w:rPr>
              <w:t xml:space="preserve">, </w:t>
            </w:r>
            <w:r w:rsidR="008C0DA7">
              <w:rPr>
                <w:rFonts w:eastAsia="Calibri" w:cstheme="minorHAnsi"/>
                <w:color w:val="000000"/>
              </w:rPr>
              <w:t>or</w:t>
            </w:r>
            <w:r w:rsidR="00543250">
              <w:rPr>
                <w:rFonts w:eastAsia="Calibri" w:cstheme="minorHAnsi"/>
                <w:color w:val="000000"/>
              </w:rPr>
              <w:t xml:space="preserve"> a combination of LIBS with TALIF for tungsten isotope analysis in PSI-2</w:t>
            </w:r>
            <w:r w:rsidR="008C0DA7">
              <w:rPr>
                <w:rFonts w:eastAsia="Calibri" w:cstheme="minorHAnsi"/>
                <w:color w:val="000000"/>
              </w:rPr>
              <w:t xml:space="preserve"> will be explored.</w:t>
            </w:r>
          </w:p>
          <w:p w14:paraId="5C3D5136" w14:textId="44B82484" w:rsidR="00543250" w:rsidRPr="00543250" w:rsidRDefault="00543250" w:rsidP="00451E65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Due to the recent change in the ITER baseline, dedicated studies will be performed to cope with ultrathin B layers from deposition in the tens on nm range. Note</w:t>
            </w:r>
            <w:r w:rsidR="004D75CF">
              <w:rPr>
                <w:rFonts w:eastAsia="Calibri" w:cstheme="minorHAnsi"/>
                <w:color w:val="000000"/>
              </w:rPr>
              <w:t>,</w:t>
            </w:r>
            <w:r>
              <w:rPr>
                <w:rFonts w:eastAsia="Calibri" w:cstheme="minorHAnsi"/>
                <w:color w:val="000000"/>
              </w:rPr>
              <w:t xml:space="preserve"> in-situ LIBS in JET on the remote handling arm developed in SP</w:t>
            </w:r>
            <w:r w:rsidR="00AE7BA5">
              <w:rPr>
                <w:rFonts w:eastAsia="Calibri" w:cstheme="minorHAnsi"/>
                <w:color w:val="000000"/>
              </w:rPr>
              <w:t xml:space="preserve"> </w:t>
            </w:r>
            <w:r>
              <w:rPr>
                <w:rFonts w:eastAsia="Calibri" w:cstheme="minorHAnsi"/>
                <w:color w:val="000000"/>
              </w:rPr>
              <w:t>X2 is transferred to SP</w:t>
            </w:r>
            <w:r w:rsidR="00AE7BA5">
              <w:rPr>
                <w:rFonts w:eastAsia="Calibri" w:cstheme="minorHAnsi"/>
                <w:color w:val="000000"/>
              </w:rPr>
              <w:t xml:space="preserve"> </w:t>
            </w:r>
            <w:r>
              <w:rPr>
                <w:rFonts w:eastAsia="Calibri" w:cstheme="minorHAnsi"/>
                <w:color w:val="000000"/>
              </w:rPr>
              <w:t>E.</w:t>
            </w:r>
            <w:r w:rsidR="00F13CF7">
              <w:rPr>
                <w:rFonts w:eastAsia="Calibri" w:cstheme="minorHAnsi"/>
                <w:color w:val="000000"/>
              </w:rPr>
              <w:t xml:space="preserve"> </w:t>
            </w:r>
            <w:r w:rsidR="00975959">
              <w:rPr>
                <w:rFonts w:eastAsia="Calibri" w:cstheme="minorHAnsi"/>
                <w:color w:val="000000"/>
              </w:rPr>
              <w:t>Within</w:t>
            </w:r>
            <w:r w:rsidR="00975959">
              <w:t xml:space="preserve"> SP X2 LIBS measurements on Be will be carried out at VTT to </w:t>
            </w:r>
            <w:r w:rsidR="00F13CF7">
              <w:rPr>
                <w:rFonts w:eastAsia="Calibri" w:cstheme="minorHAnsi"/>
                <w:color w:val="000000"/>
              </w:rPr>
              <w:t>support this</w:t>
            </w:r>
            <w:r w:rsidR="00F13CF7">
              <w:t xml:space="preserve"> </w:t>
            </w:r>
            <w:r w:rsidR="00975959">
              <w:t>LIBS</w:t>
            </w:r>
            <w:r w:rsidR="00F13CF7">
              <w:t>@</w:t>
            </w:r>
            <w:r w:rsidR="00975959">
              <w:t>JET</w:t>
            </w:r>
            <w:r w:rsidR="00F13CF7">
              <w:t xml:space="preserve"> project</w:t>
            </w:r>
            <w:r w:rsidR="00975959">
              <w:t>.</w:t>
            </w:r>
          </w:p>
        </w:tc>
      </w:tr>
      <w:tr w:rsidR="007014B3" w:rsidRPr="00831CDF" w14:paraId="27993072" w14:textId="77777777" w:rsidTr="00451E65">
        <w:trPr>
          <w:trHeight w:val="260"/>
        </w:trPr>
        <w:tc>
          <w:tcPr>
            <w:tcW w:w="9030" w:type="dxa"/>
            <w:gridSpan w:val="4"/>
          </w:tcPr>
          <w:p w14:paraId="2D4F01BB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lastRenderedPageBreak/>
              <w:t>Inputs required:</w:t>
            </w:r>
            <w:r w:rsidRPr="00831CDF">
              <w:rPr>
                <w:rFonts w:eastAsia="Times New Roman" w:cstheme="minorHAnsi"/>
                <w:b/>
                <w:bCs/>
                <w:color w:val="000000"/>
                <w:spacing w:val="-3"/>
                <w:lang w:val="en-GB" w:eastAsia="en-GB"/>
              </w:rPr>
              <w:tab/>
            </w:r>
          </w:p>
          <w:p w14:paraId="4B02210C" w14:textId="77777777" w:rsidR="007014B3" w:rsidRPr="00831CDF" w:rsidRDefault="007014B3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nl-NL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nl-NL" w:eastAsia="en-GB"/>
              </w:rPr>
              <w:t>Machines: MAGNUM-PS</w:t>
            </w:r>
            <w:r>
              <w:rPr>
                <w:rFonts w:eastAsia="Times New Roman" w:cstheme="minorHAnsi"/>
                <w:bCs/>
                <w:color w:val="000000"/>
                <w:spacing w:val="-3"/>
                <w:lang w:val="nl-NL" w:eastAsia="en-GB"/>
              </w:rPr>
              <w:t>I, PSI-2</w:t>
            </w:r>
          </w:p>
          <w:p w14:paraId="2BBAB974" w14:textId="77777777" w:rsidR="007014B3" w:rsidRPr="00831CDF" w:rsidRDefault="007014B3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>Accelerators</w:t>
            </w:r>
          </w:p>
          <w:p w14:paraId="356966CA" w14:textId="34B7571C" w:rsidR="007014B3" w:rsidRPr="00831CDF" w:rsidRDefault="007014B3" w:rsidP="00451E65">
            <w:pPr>
              <w:numPr>
                <w:ilvl w:val="0"/>
                <w:numId w:val="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 xml:space="preserve">Samples: </w:t>
            </w:r>
            <w:r w:rsidR="00543250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 xml:space="preserve">layers or </w:t>
            </w:r>
            <w:r w:rsidRPr="00831CDF">
              <w:rPr>
                <w:rFonts w:eastAsia="Times New Roman" w:cstheme="minorHAnsi"/>
                <w:bCs/>
                <w:color w:val="000000"/>
                <w:spacing w:val="-3"/>
                <w:lang w:val="en-GB" w:eastAsia="en-GB"/>
              </w:rPr>
              <w:t xml:space="preserve">coatings from SP B </w:t>
            </w:r>
          </w:p>
        </w:tc>
      </w:tr>
      <w:tr w:rsidR="007014B3" w:rsidRPr="00831CDF" w14:paraId="4AF3E694" w14:textId="77777777" w:rsidTr="00451E65">
        <w:trPr>
          <w:trHeight w:val="837"/>
        </w:trPr>
        <w:tc>
          <w:tcPr>
            <w:tcW w:w="9030" w:type="dxa"/>
            <w:gridSpan w:val="4"/>
          </w:tcPr>
          <w:p w14:paraId="3AE44FD2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Tasks to be performed:</w:t>
            </w:r>
          </w:p>
          <w:p w14:paraId="6C643F38" w14:textId="04918D74" w:rsidR="00285853" w:rsidRPr="00907267" w:rsidRDefault="007014B3" w:rsidP="004D75CF">
            <w:pPr>
              <w:pStyle w:val="ListParagraph"/>
              <w:numPr>
                <w:ilvl w:val="0"/>
                <w:numId w:val="54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907267">
              <w:rPr>
                <w:rFonts w:eastAsia="Calibri" w:cstheme="minorHAnsi"/>
                <w:color w:val="000000"/>
              </w:rPr>
              <w:t>Comparison ps vs. ns LIBS regarding absolute composition and D content in reference and ITER-relevant</w:t>
            </w:r>
            <w:r w:rsidR="004D734F" w:rsidRPr="00907267">
              <w:rPr>
                <w:rFonts w:eastAsia="Calibri" w:cstheme="minorHAnsi"/>
                <w:color w:val="000000"/>
              </w:rPr>
              <w:t xml:space="preserve"> (B containing)</w:t>
            </w:r>
            <w:r w:rsidRPr="00907267">
              <w:rPr>
                <w:rFonts w:eastAsia="Calibri" w:cstheme="minorHAnsi"/>
                <w:color w:val="000000"/>
              </w:rPr>
              <w:t xml:space="preserve"> coatings which can include impurities </w:t>
            </w:r>
            <w:r w:rsidRPr="00907267">
              <w:rPr>
                <w:rFonts w:eastAsia="Times New Roman" w:cstheme="minorHAnsi"/>
                <w:bCs/>
                <w:spacing w:val="-3"/>
                <w:lang w:val="en-GB" w:eastAsia="en-GB"/>
              </w:rPr>
              <w:t>(FZJ, CU, UT, ISSPUL, CEA)</w:t>
            </w:r>
          </w:p>
          <w:p w14:paraId="474C1E6F" w14:textId="1A8A1609" w:rsidR="007014B3" w:rsidRPr="00907267" w:rsidRDefault="007014B3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907267">
              <w:rPr>
                <w:rFonts w:eastAsia="Calibri" w:cstheme="minorHAnsi"/>
                <w:color w:val="000000"/>
                <w:lang w:val="en-GB"/>
              </w:rPr>
              <w:t xml:space="preserve">Comparison </w:t>
            </w:r>
            <w:r w:rsidR="005201C8">
              <w:rPr>
                <w:rFonts w:eastAsia="Calibri" w:cstheme="minorHAnsi"/>
                <w:color w:val="000000"/>
                <w:lang w:val="en-GB"/>
              </w:rPr>
              <w:t>SP</w:t>
            </w:r>
            <w:r w:rsidR="00907267">
              <w:rPr>
                <w:rFonts w:eastAsia="Calibri" w:cstheme="minorHAnsi"/>
                <w:color w:val="000000"/>
                <w:lang w:val="en-GB"/>
              </w:rPr>
              <w:t xml:space="preserve"> </w:t>
            </w:r>
            <w:r w:rsidRPr="00907267">
              <w:rPr>
                <w:rFonts w:eastAsia="Calibri" w:cstheme="minorHAnsi"/>
                <w:color w:val="000000"/>
                <w:lang w:val="en-GB"/>
              </w:rPr>
              <w:t xml:space="preserve">vs. </w:t>
            </w:r>
            <w:r w:rsidR="005201C8">
              <w:rPr>
                <w:rFonts w:eastAsia="Calibri" w:cstheme="minorHAnsi"/>
                <w:color w:val="000000"/>
                <w:lang w:val="en-GB"/>
              </w:rPr>
              <w:t>DP</w:t>
            </w:r>
            <w:r w:rsidRPr="00907267">
              <w:rPr>
                <w:rFonts w:eastAsia="Calibri" w:cstheme="minorHAnsi"/>
                <w:color w:val="000000"/>
                <w:lang w:val="en-GB"/>
              </w:rPr>
              <w:t xml:space="preserve"> LIBS (or alternative LIBS signal enhancement methods) regarding </w:t>
            </w:r>
            <w:r w:rsidRPr="00907267">
              <w:rPr>
                <w:rFonts w:eastAsia="Calibri" w:cstheme="minorHAnsi"/>
                <w:color w:val="000000"/>
              </w:rPr>
              <w:t>absolute material composition and D content in ITER- and DEMO-relevant W including self-damage</w:t>
            </w:r>
            <w:r w:rsidR="00C75730" w:rsidRPr="00907267">
              <w:rPr>
                <w:rFonts w:eastAsia="Calibri" w:cstheme="minorHAnsi"/>
                <w:color w:val="000000"/>
              </w:rPr>
              <w:t>d</w:t>
            </w:r>
            <w:r w:rsidRPr="00907267">
              <w:rPr>
                <w:rFonts w:eastAsia="Calibri" w:cstheme="minorHAnsi"/>
                <w:color w:val="000000"/>
              </w:rPr>
              <w:t xml:space="preserve"> W and reference coatings. (FZJ, ENEA, CEA)</w:t>
            </w:r>
          </w:p>
          <w:p w14:paraId="4E385619" w14:textId="77777777" w:rsidR="007014B3" w:rsidRPr="00907267" w:rsidRDefault="007014B3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907267">
              <w:rPr>
                <w:rFonts w:eastAsia="Times New Roman" w:cstheme="minorHAnsi"/>
                <w:bCs/>
                <w:spacing w:val="-3"/>
                <w:lang w:val="en-GB" w:eastAsia="en-GB"/>
              </w:rPr>
              <w:t xml:space="preserve">Improve LIBS analysis by application of machine learning algorithm (IPPLM)  </w:t>
            </w:r>
          </w:p>
          <w:p w14:paraId="624BEBC0" w14:textId="0BDE4A79" w:rsidR="007014B3" w:rsidRPr="00907267" w:rsidRDefault="007014B3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907267">
              <w:rPr>
                <w:rFonts w:eastAsia="Calibri" w:cstheme="minorHAnsi"/>
                <w:color w:val="000000"/>
              </w:rPr>
              <w:t>(CF-)LIBS on B</w:t>
            </w:r>
            <w:r w:rsidR="0068000B">
              <w:rPr>
                <w:rFonts w:eastAsia="Calibri" w:cstheme="minorHAnsi"/>
                <w:color w:val="000000"/>
              </w:rPr>
              <w:t>e</w:t>
            </w:r>
            <w:r w:rsidRPr="00907267">
              <w:rPr>
                <w:rFonts w:eastAsia="Calibri" w:cstheme="minorHAnsi"/>
                <w:color w:val="000000"/>
              </w:rPr>
              <w:t xml:space="preserve"> containing coatings with different type of fuel content</w:t>
            </w:r>
            <w:r w:rsidR="00975959">
              <w:rPr>
                <w:rFonts w:eastAsia="Calibri" w:cstheme="minorHAnsi"/>
                <w:color w:val="000000"/>
              </w:rPr>
              <w:t xml:space="preserve"> (in support of </w:t>
            </w:r>
            <w:r w:rsidR="00975959">
              <w:t>LIBS@JET project</w:t>
            </w:r>
            <w:r w:rsidR="00975959">
              <w:rPr>
                <w:rFonts w:eastAsia="Calibri" w:cstheme="minorHAnsi"/>
                <w:color w:val="000000"/>
              </w:rPr>
              <w:t>)</w:t>
            </w:r>
            <w:r w:rsidRPr="00907267">
              <w:rPr>
                <w:rFonts w:eastAsia="Calibri" w:cstheme="minorHAnsi"/>
                <w:color w:val="000000"/>
              </w:rPr>
              <w:t xml:space="preserve"> (VTT, UT, CU)</w:t>
            </w:r>
          </w:p>
          <w:p w14:paraId="15A00975" w14:textId="77777777" w:rsidR="007014B3" w:rsidRPr="00AD0F8F" w:rsidRDefault="007014B3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Cs/>
                <w:spacing w:val="-3"/>
                <w:lang w:val="en-GB" w:eastAsia="en-GB"/>
              </w:rPr>
            </w:pPr>
            <w:r w:rsidRPr="00AD0F8F">
              <w:rPr>
                <w:rFonts w:eastAsia="Times New Roman" w:cstheme="minorHAnsi"/>
                <w:lang w:val="en-GB"/>
              </w:rPr>
              <w:t xml:space="preserve">CF-LIBS on produced reference samples before and after </w:t>
            </w:r>
            <w:r w:rsidRPr="00AD0F8F">
              <w:rPr>
                <w:rFonts w:eastAsia="Times New Roman" w:cstheme="minorHAnsi"/>
                <w:i/>
                <w:lang w:val="en-GB"/>
              </w:rPr>
              <w:t>He</w:t>
            </w:r>
            <w:r w:rsidRPr="00AD0F8F">
              <w:rPr>
                <w:rFonts w:eastAsia="Times New Roman" w:cstheme="minorHAnsi"/>
                <w:lang w:val="en-GB"/>
              </w:rPr>
              <w:t xml:space="preserve"> loading (FZJ, CU, UT, ENEA)</w:t>
            </w:r>
          </w:p>
          <w:p w14:paraId="4E7D16A9" w14:textId="152AE507" w:rsidR="0045724B" w:rsidRPr="0045724B" w:rsidRDefault="007014B3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Calibri" w:cstheme="minorHAnsi"/>
                <w:color w:val="000000"/>
              </w:rPr>
              <w:t xml:space="preserve">Investigate erosion/deposition/fuel retention by </w:t>
            </w:r>
            <w:r w:rsidRPr="00831CDF">
              <w:rPr>
                <w:rFonts w:eastAsia="Calibri" w:cstheme="minorHAnsi"/>
                <w:i/>
                <w:color w:val="000000"/>
              </w:rPr>
              <w:t>in situ</w:t>
            </w:r>
            <w:r w:rsidRPr="00831CDF">
              <w:rPr>
                <w:rFonts w:eastAsia="Calibri" w:cstheme="minorHAnsi"/>
                <w:color w:val="000000"/>
              </w:rPr>
              <w:t xml:space="preserve"> </w:t>
            </w:r>
            <w:r w:rsidR="0045724B">
              <w:rPr>
                <w:rFonts w:eastAsia="Calibri" w:cstheme="minorHAnsi"/>
                <w:color w:val="000000"/>
              </w:rPr>
              <w:t>LIBS and NRA/RBS in MAGNUM.</w:t>
            </w:r>
            <w:r w:rsidRPr="00831CDF">
              <w:rPr>
                <w:rFonts w:eastAsia="Calibri" w:cstheme="minorHAnsi"/>
                <w:color w:val="000000"/>
              </w:rPr>
              <w:t xml:space="preserve"> LIBS</w:t>
            </w:r>
            <w:r w:rsidR="0045724B">
              <w:rPr>
                <w:rFonts w:eastAsia="Calibri" w:cstheme="minorHAnsi"/>
                <w:color w:val="000000"/>
              </w:rPr>
              <w:t xml:space="preserve"> </w:t>
            </w:r>
            <w:r w:rsidRPr="00831CDF">
              <w:rPr>
                <w:rFonts w:eastAsia="Calibri" w:cstheme="minorHAnsi"/>
                <w:color w:val="000000"/>
              </w:rPr>
              <w:t xml:space="preserve">and LIA-QMS/EDX in PSI-2 with subjects of interest: </w:t>
            </w:r>
            <w:r w:rsidRPr="00831CDF">
              <w:rPr>
                <w:rFonts w:eastAsia="Times New Roman" w:cstheme="minorHAnsi"/>
                <w:bCs/>
                <w:color w:val="000000"/>
                <w:spacing w:val="-3"/>
                <w:lang w:eastAsia="en-GB"/>
              </w:rPr>
              <w:t>outgassing, recycling, and role</w:t>
            </w:r>
            <w:r w:rsidRPr="00831CDF">
              <w:rPr>
                <w:rFonts w:eastAsia="Times New Roman" w:cstheme="minorHAnsi"/>
                <w:color w:val="000000"/>
                <w:lang w:val="en-GB"/>
              </w:rPr>
              <w:t xml:space="preserve"> of impurities (O, N), T</w:t>
            </w:r>
            <w:r w:rsidRPr="00831CDF">
              <w:rPr>
                <w:rFonts w:eastAsia="Times New Roman" w:cstheme="minorHAnsi"/>
                <w:color w:val="000000"/>
                <w:vertAlign w:val="subscript"/>
                <w:lang w:val="en-GB"/>
              </w:rPr>
              <w:t>surface</w:t>
            </w:r>
            <w:r w:rsidRPr="00831CDF">
              <w:rPr>
                <w:rFonts w:eastAsia="Times New Roman" w:cstheme="minorHAnsi"/>
                <w:color w:val="000000"/>
                <w:lang w:val="en-GB"/>
              </w:rPr>
              <w:t xml:space="preserve">, and implantation energy on retention </w:t>
            </w:r>
            <w:r w:rsidRPr="00831CDF">
              <w:rPr>
                <w:rFonts w:eastAsia="Calibri" w:cstheme="minorHAnsi"/>
                <w:color w:val="000000"/>
              </w:rPr>
              <w:t>(DIFFER, FZJ, UT)</w:t>
            </w:r>
          </w:p>
          <w:p w14:paraId="379785C7" w14:textId="3A74C326" w:rsidR="00832B27" w:rsidRPr="00831CDF" w:rsidRDefault="00907267" w:rsidP="004D75CF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360"/>
              <w:contextualSpacing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>
              <w:rPr>
                <w:rFonts w:eastAsia="Calibri" w:cstheme="minorHAnsi"/>
                <w:color w:val="000000"/>
              </w:rPr>
              <w:t xml:space="preserve">Exploration of LAMIS and LIBS&amp;TALIF combination for isotope resolved measurements (FZJ) </w:t>
            </w:r>
          </w:p>
        </w:tc>
      </w:tr>
      <w:tr w:rsidR="007014B3" w:rsidRPr="00831CDF" w14:paraId="63F1A6EA" w14:textId="77777777" w:rsidTr="00451E65">
        <w:trPr>
          <w:trHeight w:val="892"/>
        </w:trPr>
        <w:tc>
          <w:tcPr>
            <w:tcW w:w="9030" w:type="dxa"/>
            <w:gridSpan w:val="4"/>
          </w:tcPr>
          <w:p w14:paraId="09E199F4" w14:textId="77777777" w:rsidR="007014B3" w:rsidRPr="002C05C7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Cs/>
                <w:i/>
                <w:color w:val="000000" w:themeColor="text1"/>
                <w:spacing w:val="-3"/>
                <w:lang w:val="en-GB" w:eastAsia="en-GB"/>
              </w:rPr>
            </w:pPr>
            <w:r w:rsidRPr="002C05C7">
              <w:rPr>
                <w:rFonts w:eastAsia="Times New Roman" w:cstheme="minorHAnsi"/>
                <w:b/>
                <w:bCs/>
                <w:color w:val="000000" w:themeColor="text1"/>
                <w:spacing w:val="-3"/>
                <w:lang w:val="en-GB" w:eastAsia="en-GB"/>
              </w:rPr>
              <w:t xml:space="preserve">Deliverables: 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7199"/>
            </w:tblGrid>
            <w:tr w:rsidR="004D75CF" w:rsidRPr="002C05C7" w14:paraId="16816B64" w14:textId="77777777" w:rsidTr="00451E65">
              <w:tc>
                <w:tcPr>
                  <w:tcW w:w="1576" w:type="dxa"/>
                </w:tcPr>
                <w:p w14:paraId="2EDBE57B" w14:textId="77777777" w:rsidR="007014B3" w:rsidRPr="002C05C7" w:rsidRDefault="007014B3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b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Deliverable ID</w:t>
                  </w:r>
                </w:p>
              </w:tc>
              <w:tc>
                <w:tcPr>
                  <w:tcW w:w="7199" w:type="dxa"/>
                </w:tcPr>
                <w:p w14:paraId="44FF703B" w14:textId="77777777" w:rsidR="007014B3" w:rsidRPr="002C05C7" w:rsidRDefault="007014B3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b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Deliverable Title</w:t>
                  </w:r>
                </w:p>
              </w:tc>
            </w:tr>
            <w:tr w:rsidR="004D75CF" w:rsidRPr="002C05C7" w14:paraId="05A1CE75" w14:textId="77777777" w:rsidTr="00451E65">
              <w:tc>
                <w:tcPr>
                  <w:tcW w:w="1576" w:type="dxa"/>
                </w:tcPr>
                <w:p w14:paraId="05009EDC" w14:textId="5480614D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D001</w:t>
                  </w:r>
                </w:p>
              </w:tc>
              <w:tc>
                <w:tcPr>
                  <w:tcW w:w="7199" w:type="dxa"/>
                </w:tcPr>
                <w:p w14:paraId="03DB0D81" w14:textId="4F04D359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Comparison of  ps vs. ns LIBS: absolute content and composition  / Comparison SP vs. DP LIBS, or alternative LIBS signal enhancement methods: absolute fuel content in W samples and composition (CEA)</w:t>
                  </w:r>
                </w:p>
              </w:tc>
            </w:tr>
            <w:tr w:rsidR="004D75CF" w:rsidRPr="002C05C7" w14:paraId="4F589671" w14:textId="77777777" w:rsidTr="00451E65">
              <w:tc>
                <w:tcPr>
                  <w:tcW w:w="1576" w:type="dxa"/>
                </w:tcPr>
                <w:p w14:paraId="4C578840" w14:textId="09E611DC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D002</w:t>
                  </w:r>
                </w:p>
              </w:tc>
              <w:tc>
                <w:tcPr>
                  <w:tcW w:w="7199" w:type="dxa"/>
                </w:tcPr>
                <w:p w14:paraId="5512DA96" w14:textId="0BBB1D82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Reference measurements of outgassing, recycling, and retention after D plasma loading: absolute content and composition in W and reference samples (DIFFER)</w:t>
                  </w:r>
                </w:p>
              </w:tc>
            </w:tr>
            <w:tr w:rsidR="004D75CF" w:rsidRPr="002C05C7" w14:paraId="7652EF1C" w14:textId="77777777" w:rsidTr="00451E65">
              <w:tc>
                <w:tcPr>
                  <w:tcW w:w="1576" w:type="dxa"/>
                </w:tcPr>
                <w:p w14:paraId="4DF11939" w14:textId="131FF533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D003</w:t>
                  </w:r>
                </w:p>
              </w:tc>
              <w:tc>
                <w:tcPr>
                  <w:tcW w:w="7199" w:type="dxa"/>
                </w:tcPr>
                <w:p w14:paraId="356171AE" w14:textId="3FAB09FC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Comparison SP vs. DP LIBS, or alternative LIBS signal enhancement methods: absolute fuel content in W samples and composition / (CF)-LIBS results He loaded samples and surface modifications (ENEA)</w:t>
                  </w:r>
                </w:p>
              </w:tc>
            </w:tr>
            <w:tr w:rsidR="004D75CF" w:rsidRPr="002C05C7" w14:paraId="1B19DDBB" w14:textId="77777777" w:rsidTr="00451E65">
              <w:tc>
                <w:tcPr>
                  <w:tcW w:w="1576" w:type="dxa"/>
                </w:tcPr>
                <w:p w14:paraId="089A5C40" w14:textId="06E6F20B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D004</w:t>
                  </w:r>
                </w:p>
              </w:tc>
              <w:tc>
                <w:tcPr>
                  <w:tcW w:w="7199" w:type="dxa"/>
                </w:tcPr>
                <w:p w14:paraId="24D1AE56" w14:textId="79719291" w:rsidR="00A16261" w:rsidRPr="002C05C7" w:rsidRDefault="00A16261" w:rsidP="00451E65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Comparison of  ps vs. ns LIBS: absolute content and composition  /</w:t>
                  </w:r>
                  <w:r w:rsidRPr="002C05C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Comparison SP vs. DP LIBS, or alternative LIBS signal enhancement methods: absolute fuel content in W samples and composition / Reference meas</w:t>
                  </w:r>
                  <w:bookmarkStart w:id="0" w:name="_GoBack"/>
                  <w:bookmarkEnd w:id="0"/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urements of outgassing, recycling, and retention after D plasma loading: absolute content and composition in</w:t>
                  </w:r>
                  <w:r w:rsidR="003E30CB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damaged and undamaged W</w:t>
                  </w: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samples / LAMIS measurements and identfication of C and N containing molecules</w:t>
                  </w:r>
                  <w:r w:rsidR="003E30CB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/Explore TALIF and LIBS for </w:t>
                  </w:r>
                  <w:r w:rsidR="00635644" w:rsidRPr="002B48FB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  <w:highlight w:val="yellow"/>
                    </w:rPr>
                    <w:t xml:space="preserve">H </w:t>
                  </w:r>
                  <w:r w:rsidR="003E30CB" w:rsidRPr="002B48FB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  <w:highlight w:val="yellow"/>
                    </w:rPr>
                    <w:t>isotope</w:t>
                  </w:r>
                  <w:r w:rsidR="003E30CB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identification </w:t>
                  </w: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(FZJ)</w:t>
                  </w:r>
                </w:p>
              </w:tc>
            </w:tr>
            <w:tr w:rsidR="004D75CF" w:rsidRPr="002C05C7" w14:paraId="66F83B57" w14:textId="77777777" w:rsidTr="00451E65">
              <w:tc>
                <w:tcPr>
                  <w:tcW w:w="1576" w:type="dxa"/>
                </w:tcPr>
                <w:p w14:paraId="6C10362A" w14:textId="51EEC2E6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D005</w:t>
                  </w:r>
                </w:p>
              </w:tc>
              <w:tc>
                <w:tcPr>
                  <w:tcW w:w="7199" w:type="dxa"/>
                </w:tcPr>
                <w:p w14:paraId="44FADCDF" w14:textId="3BBAD5AD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cs="Calibr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 xml:space="preserve">Report on LIBS analysis by application of machine learning algorithm (IPPLM)  </w:t>
                  </w:r>
                </w:p>
              </w:tc>
            </w:tr>
            <w:tr w:rsidR="004D75CF" w:rsidRPr="002C05C7" w14:paraId="60053BCC" w14:textId="77777777" w:rsidTr="00451E65">
              <w:tc>
                <w:tcPr>
                  <w:tcW w:w="1576" w:type="dxa"/>
                </w:tcPr>
                <w:p w14:paraId="74C8CB1C" w14:textId="084F51A8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lastRenderedPageBreak/>
                    <w:t>D006</w:t>
                  </w:r>
                </w:p>
              </w:tc>
              <w:tc>
                <w:tcPr>
                  <w:tcW w:w="7199" w:type="dxa"/>
                </w:tcPr>
                <w:p w14:paraId="5624E22A" w14:textId="1A2DEEF0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  <w:t>Comparison of  ps vs. ns LIBS: absolute content and composition / (CF)-LIBS results He loaded samples and surface modifications</w:t>
                  </w:r>
                  <w:r w:rsidR="00206797" w:rsidRPr="002C05C7"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  <w:t>.</w:t>
                  </w:r>
                  <w:r w:rsidR="00206797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(CF-)LIBS on Be containing coatings with different type of fuel content</w:t>
                  </w:r>
                  <w:r w:rsidRPr="002C05C7"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  <w:t xml:space="preserve">  (CU)</w:t>
                  </w:r>
                </w:p>
              </w:tc>
            </w:tr>
            <w:tr w:rsidR="004D75CF" w:rsidRPr="002C05C7" w14:paraId="2D080EAA" w14:textId="77777777" w:rsidTr="00451E65">
              <w:tc>
                <w:tcPr>
                  <w:tcW w:w="1576" w:type="dxa"/>
                </w:tcPr>
                <w:p w14:paraId="032014C0" w14:textId="0F984863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D007</w:t>
                  </w:r>
                </w:p>
              </w:tc>
              <w:tc>
                <w:tcPr>
                  <w:tcW w:w="7199" w:type="dxa"/>
                </w:tcPr>
                <w:p w14:paraId="00C8A900" w14:textId="0D3BAAF2" w:rsidR="00A16261" w:rsidRPr="002C05C7" w:rsidRDefault="00A16261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Analysis of B containing coatings</w:t>
                  </w:r>
                  <w:r w:rsidR="00F13CF7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and/or W coatings</w:t>
                  </w: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with (CF)-LIBS: absolute content and composition  / (CF)-LIBS results He loaded samples and surface modifications / Reference measurements of outgassing, recycling, and retention after D plasma loading: absolute content and composition in W and reference samples</w:t>
                  </w:r>
                  <w:r w:rsidR="00206797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. (CF-)LIBS on B</w:t>
                  </w:r>
                  <w:r w:rsidR="00F13CF7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e</w:t>
                  </w:r>
                  <w:r w:rsidR="00206797"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containing coatings with different type of fuel content</w:t>
                  </w: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 xml:space="preserve"> (UT)</w:t>
                  </w:r>
                </w:p>
              </w:tc>
            </w:tr>
            <w:tr w:rsidR="004D75CF" w:rsidRPr="002C05C7" w14:paraId="44590E0B" w14:textId="77777777" w:rsidTr="00451E65">
              <w:tc>
                <w:tcPr>
                  <w:tcW w:w="1576" w:type="dxa"/>
                </w:tcPr>
                <w:p w14:paraId="21F06714" w14:textId="6AB0DF61" w:rsidR="00024E6D" w:rsidRPr="002C05C7" w:rsidRDefault="00024E6D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  <w:t>D008</w:t>
                  </w:r>
                </w:p>
              </w:tc>
              <w:tc>
                <w:tcPr>
                  <w:tcW w:w="7199" w:type="dxa"/>
                </w:tcPr>
                <w:p w14:paraId="1EAF40E3" w14:textId="0C78CAB4" w:rsidR="00024E6D" w:rsidRPr="002C05C7" w:rsidRDefault="00024E6D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Comparison of  ps vs. ns LIBS: absolute content and composition  (ISSP-UL)</w:t>
                  </w:r>
                </w:p>
              </w:tc>
            </w:tr>
            <w:tr w:rsidR="004D75CF" w:rsidRPr="002C05C7" w14:paraId="4A7E9D0A" w14:textId="77777777" w:rsidTr="00451E65">
              <w:tc>
                <w:tcPr>
                  <w:tcW w:w="1576" w:type="dxa"/>
                </w:tcPr>
                <w:p w14:paraId="749B0B8F" w14:textId="06F30296" w:rsidR="0068000B" w:rsidRPr="002C05C7" w:rsidRDefault="0068000B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lang w:eastAsia="en-GB"/>
                    </w:rPr>
                  </w:pPr>
                  <w:r w:rsidRPr="002C05C7">
                    <w:rPr>
                      <w:rFonts w:cstheme="minorHAnsi"/>
                      <w:color w:val="000000" w:themeColor="text1"/>
                      <w:spacing w:val="-3"/>
                      <w:sz w:val="22"/>
                      <w:szCs w:val="22"/>
                      <w:highlight w:val="yellow"/>
                      <w:lang w:eastAsia="en-GB"/>
                    </w:rPr>
                    <w:t>D009</w:t>
                  </w:r>
                </w:p>
              </w:tc>
              <w:tc>
                <w:tcPr>
                  <w:tcW w:w="7199" w:type="dxa"/>
                </w:tcPr>
                <w:p w14:paraId="7B175E03" w14:textId="0762DFEE" w:rsidR="0068000B" w:rsidRPr="002C05C7" w:rsidRDefault="0068000B" w:rsidP="00A16261">
                  <w:pPr>
                    <w:tabs>
                      <w:tab w:val="left" w:pos="-1440"/>
                      <w:tab w:val="num" w:pos="360"/>
                    </w:tabs>
                    <w:suppressAutoHyphens/>
                    <w:spacing w:beforeLines="20" w:before="48" w:afterLines="20" w:after="48"/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</w:pPr>
                  <w:r w:rsidRPr="002C05C7">
                    <w:rPr>
                      <w:rFonts w:eastAsia="Calibri" w:cstheme="minorHAnsi"/>
                      <w:color w:val="000000" w:themeColor="text1"/>
                      <w:sz w:val="22"/>
                      <w:szCs w:val="22"/>
                    </w:rPr>
                    <w:t>(CF-)LIBS on Be containing coatings with different type of fuel content (VTT)</w:t>
                  </w:r>
                </w:p>
              </w:tc>
            </w:tr>
          </w:tbl>
          <w:p w14:paraId="14F05B77" w14:textId="77777777" w:rsidR="007014B3" w:rsidRPr="002C05C7" w:rsidRDefault="007014B3" w:rsidP="00451E65">
            <w:pPr>
              <w:tabs>
                <w:tab w:val="left" w:pos="-1440"/>
                <w:tab w:val="num" w:pos="360"/>
              </w:tabs>
              <w:suppressAutoHyphens/>
              <w:spacing w:beforeLines="20" w:before="48" w:afterLines="20" w:after="48" w:line="240" w:lineRule="auto"/>
              <w:rPr>
                <w:rFonts w:eastAsia="Times New Roman" w:cstheme="minorHAnsi"/>
                <w:color w:val="000000" w:themeColor="text1"/>
                <w:spacing w:val="-3"/>
                <w:lang w:eastAsia="en-GB"/>
              </w:rPr>
            </w:pPr>
          </w:p>
        </w:tc>
      </w:tr>
      <w:tr w:rsidR="007014B3" w:rsidRPr="00831CDF" w14:paraId="7839C280" w14:textId="77777777" w:rsidTr="00451E65">
        <w:trPr>
          <w:trHeight w:val="416"/>
        </w:trPr>
        <w:tc>
          <w:tcPr>
            <w:tcW w:w="9030" w:type="dxa"/>
            <w:gridSpan w:val="4"/>
          </w:tcPr>
          <w:p w14:paraId="489D522C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lastRenderedPageBreak/>
              <w:t>Management Information</w:t>
            </w:r>
          </w:p>
          <w:p w14:paraId="566642CA" w14:textId="222A7402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/>
                <w:iCs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Human Resources </w:t>
            </w:r>
            <w:r>
              <w:rPr>
                <w:rFonts w:eastAsia="Times New Roman" w:cstheme="minorHAnsi"/>
                <w:b/>
                <w:bCs/>
                <w:spacing w:val="-3"/>
                <w:lang w:eastAsia="en-GB"/>
              </w:rPr>
              <w:t>(</w:t>
            </w:r>
            <w:r w:rsidRPr="00831CDF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202</w:t>
            </w:r>
            <w:r w:rsidR="007C10DE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4</w:t>
            </w:r>
            <w:r>
              <w:rPr>
                <w:rFonts w:eastAsia="Times New Roman" w:cstheme="minorHAnsi"/>
                <w:b/>
                <w:bCs/>
                <w:spacing w:val="-3"/>
                <w:lang w:eastAsia="en-GB"/>
              </w:rPr>
              <w:t>)</w:t>
            </w:r>
            <w:r>
              <w:rPr>
                <w:rFonts w:eastAsia="Times New Roman" w:cstheme="minorHAnsi"/>
                <w:bCs/>
                <w:spacing w:val="-3"/>
                <w:lang w:eastAsia="en-GB"/>
              </w:rPr>
              <w:t>: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220"/>
              <w:gridCol w:w="1120"/>
              <w:gridCol w:w="4340"/>
            </w:tblGrid>
            <w:tr w:rsidR="007014B3" w:rsidRPr="00831CDF" w14:paraId="77837983" w14:textId="77777777" w:rsidTr="00451E65">
              <w:trPr>
                <w:trHeight w:val="313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C1D334C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Deliverable Owner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7745C45F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Beneficiary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A8B6194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PM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</w:tcPr>
                <w:p w14:paraId="602B4859" w14:textId="7A14E1A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Deliverable (Team)</w:t>
                  </w:r>
                </w:p>
              </w:tc>
            </w:tr>
            <w:tr w:rsidR="007014B3" w:rsidRPr="00831CDF" w14:paraId="6DB1430C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09D9881C" w14:textId="77777777" w:rsidR="007014B3" w:rsidRPr="00F32E70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32E70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E. Bernard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794754D6" w14:textId="77777777" w:rsidR="007014B3" w:rsidRPr="00345F1D" w:rsidRDefault="007014B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CEA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08E9E90" w14:textId="442E4C1C" w:rsidR="007014B3" w:rsidRPr="004D75CF" w:rsidRDefault="00355A81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A65C7DD" w14:textId="7C6646E3" w:rsidR="007014B3" w:rsidRPr="00345F1D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D001</w:t>
                  </w:r>
                  <w:r w:rsidR="00024E6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(</w:t>
                  </w:r>
                  <w:r w:rsidRPr="00345F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/>
                    </w:rPr>
                    <w:t>A. Bultel</w:t>
                  </w: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...)</w:t>
                  </w:r>
                </w:p>
              </w:tc>
            </w:tr>
            <w:tr w:rsidR="007014B3" w:rsidRPr="00635644" w14:paraId="1268A6EE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4466146D" w14:textId="77777777" w:rsidR="007014B3" w:rsidRPr="007C10DE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</w:pPr>
                  <w:r w:rsidRPr="007C10DE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>H. van der Me</w:t>
                  </w:r>
                  <w:r w:rsidRPr="007C10D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US" w:eastAsia="en-GB"/>
                    </w:rPr>
                    <w:t>iden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1B2A7730" w14:textId="77777777" w:rsidR="007014B3" w:rsidRPr="00345F1D" w:rsidRDefault="007014B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72B1AE5" w14:textId="07C48689" w:rsidR="007014B3" w:rsidRPr="004D75CF" w:rsidRDefault="00F263E5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BB38E58" w14:textId="4EB089B5" w:rsidR="007014B3" w:rsidRPr="00345F1D" w:rsidRDefault="000B3182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  <w:t>D00</w:t>
                  </w:r>
                  <w:r w:rsidR="00024E6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  <w:t xml:space="preserve">2 </w:t>
                  </w:r>
                  <w:r w:rsidR="007014B3"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  <w:t>(H. van der Meiden, J. Vernimmen,…</w:t>
                  </w:r>
                  <w:r w:rsidR="007014B3" w:rsidRPr="00345F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de-DE"/>
                    </w:rPr>
                    <w:t>)</w:t>
                  </w:r>
                </w:p>
              </w:tc>
            </w:tr>
            <w:tr w:rsidR="007014B3" w:rsidRPr="00831CDF" w14:paraId="4938BFC1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53D8AD96" w14:textId="77777777" w:rsidR="007014B3" w:rsidRPr="00F32E70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nl-NL" w:eastAsia="en-GB"/>
                    </w:rPr>
                  </w:pPr>
                  <w:r w:rsidRPr="00F32E70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nl-NL" w:eastAsia="en-GB"/>
                    </w:rPr>
                    <w:t>S. Almaviva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3A882504" w14:textId="77777777" w:rsidR="007014B3" w:rsidRPr="00F32E70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32E70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ENEA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1400D5E9" w14:textId="69873F78" w:rsidR="007014B3" w:rsidRPr="004D75CF" w:rsidRDefault="00355A81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F1AFBBF" w14:textId="58EE3B3C" w:rsidR="007014B3" w:rsidRPr="00310703" w:rsidRDefault="007014B3" w:rsidP="000B3182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</w:pP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  <w:t>D00</w:t>
                  </w:r>
                  <w:r w:rsidR="00024E6D"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  <w:t>3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  <w:t xml:space="preserve"> (</w:t>
                  </w:r>
                  <w:r w:rsidRPr="00310703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fi-FI" w:eastAsia="en-GB"/>
                    </w:rPr>
                    <w:t>S. Almaviva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  <w:t>,, ...)</w:t>
                  </w:r>
                </w:p>
              </w:tc>
            </w:tr>
            <w:tr w:rsidR="007014B3" w:rsidRPr="00635644" w14:paraId="27D532B1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1212236" w14:textId="77777777" w:rsidR="007014B3" w:rsidRPr="00F32E70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32E70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nl-NL" w:eastAsia="en-GB"/>
                    </w:rPr>
                    <w:t>G. Sergienko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0F2A35F5" w14:textId="77777777" w:rsidR="007014B3" w:rsidRPr="00345F1D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FZJ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61649E4A" w14:textId="3F75CED6" w:rsidR="007014B3" w:rsidRPr="004D75CF" w:rsidRDefault="00F263E5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C19761D" w14:textId="73C45884" w:rsidR="007014B3" w:rsidRPr="00310703" w:rsidRDefault="00F519A4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</w:pP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nl-NL" w:eastAsia="en-GB"/>
                    </w:rPr>
                    <w:t>D00</w:t>
                  </w:r>
                  <w:r w:rsidR="00024E6D">
                    <w:rPr>
                      <w:rFonts w:asciiTheme="minorHAnsi" w:hAnsiTheme="minorHAnsi" w:cstheme="minorHAnsi"/>
                      <w:sz w:val="22"/>
                      <w:szCs w:val="22"/>
                      <w:lang w:val="nl-NL" w:eastAsia="en-GB"/>
                    </w:rPr>
                    <w:t>4</w:t>
                  </w:r>
                  <w:r w:rsidR="007014B3"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nl-NL" w:eastAsia="en-GB"/>
                    </w:rPr>
                    <w:t xml:space="preserve"> (</w:t>
                  </w:r>
                  <w:r w:rsidR="007014B3" w:rsidRPr="00310703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nl-NL" w:eastAsia="en-GB"/>
                    </w:rPr>
                    <w:t>G. Sergienko,</w:t>
                  </w:r>
                  <w:r w:rsidR="007014B3" w:rsidRPr="00310703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  <w:t xml:space="preserve"> </w:t>
                  </w:r>
                  <w:r w:rsidR="00B444DD" w:rsidRPr="00310703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  <w:t>R. Yi</w:t>
                  </w:r>
                  <w:r w:rsidR="007014B3" w:rsidRPr="00310703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  <w:t>, E. Wüst</w:t>
                  </w:r>
                  <w:r w:rsidR="003F2DC5" w:rsidRPr="00310703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  <w:t xml:space="preserve">, </w:t>
                  </w:r>
                  <w:r w:rsidR="007014B3" w:rsidRPr="00310703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  <w:lang w:val="nl-NL"/>
                    </w:rPr>
                    <w:t>...)</w:t>
                  </w:r>
                </w:p>
              </w:tc>
            </w:tr>
            <w:tr w:rsidR="007014B3" w:rsidRPr="00635644" w14:paraId="44772866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39068964" w14:textId="77777777" w:rsidR="007014B3" w:rsidRPr="003F2DC5" w:rsidRDefault="007014B3" w:rsidP="00CF49F9">
                  <w:pPr>
                    <w:spacing w:after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/>
                    </w:rPr>
                  </w:pPr>
                  <w:r w:rsidRPr="003F2DC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/>
                    </w:rPr>
                    <w:t>P. Gasior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4AD19A0B" w14:textId="77777777" w:rsidR="007014B3" w:rsidRPr="003F2DC5" w:rsidRDefault="007014B3" w:rsidP="00CF49F9">
                  <w:pPr>
                    <w:spacing w:after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/>
                    </w:rPr>
                  </w:pPr>
                  <w:r w:rsidRPr="003F2DC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/>
                    </w:rPr>
                    <w:t>IPPLM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660F743B" w14:textId="620951EF" w:rsidR="007014B3" w:rsidRPr="004D75CF" w:rsidRDefault="00355A81" w:rsidP="00CF49F9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9EAEC46" w14:textId="42B29313" w:rsidR="007014B3" w:rsidRPr="00310703" w:rsidRDefault="007014B3" w:rsidP="00CF49F9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</w:pP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>D0</w:t>
                  </w:r>
                  <w:r w:rsidR="00024E6D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>05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 xml:space="preserve"> (</w:t>
                  </w:r>
                  <w:r w:rsidRPr="00310703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nl-NL" w:eastAsia="en-GB"/>
                    </w:rPr>
                    <w:t>P. Gasior,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 xml:space="preserve"> M. 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nl-NL"/>
                    </w:rPr>
                    <w:t>Kubkowska,</w:t>
                  </w: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eastAsia="en-GB"/>
                    </w:rPr>
                    <w:t>...)</w:t>
                  </w:r>
                </w:p>
              </w:tc>
            </w:tr>
            <w:tr w:rsidR="007014B3" w:rsidRPr="0093334D" w14:paraId="16EC02DF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A55AB58" w14:textId="77777777" w:rsidR="007014B3" w:rsidRPr="003F2DC5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3F2DC5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P. Veis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339B2417" w14:textId="1494C53C" w:rsidR="007014B3" w:rsidRPr="003F2DC5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3F2DC5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CU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61C44704" w14:textId="74EE22C6" w:rsidR="007014B3" w:rsidRPr="004D75CF" w:rsidRDefault="00F32E70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highlight w:val="cyan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1E55B4A" w14:textId="7A2846B2" w:rsidR="007014B3" w:rsidRPr="00310703" w:rsidRDefault="00F519A4" w:rsidP="00451E65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cyan"/>
                      <w:lang w:val="nl-NL"/>
                    </w:rPr>
                  </w:pPr>
                  <w:r w:rsidRPr="00310703">
                    <w:rPr>
                      <w:rFonts w:cstheme="minorHAnsi"/>
                      <w:sz w:val="22"/>
                      <w:szCs w:val="22"/>
                      <w:lang w:val="de-DE" w:eastAsia="en-GB"/>
                    </w:rPr>
                    <w:t>D00</w:t>
                  </w:r>
                  <w:r w:rsidR="00024E6D">
                    <w:rPr>
                      <w:rFonts w:cstheme="minorHAnsi"/>
                      <w:sz w:val="22"/>
                      <w:szCs w:val="22"/>
                      <w:lang w:val="de-DE" w:eastAsia="en-GB"/>
                    </w:rPr>
                    <w:t>6</w:t>
                  </w:r>
                  <w:r w:rsidR="007014B3" w:rsidRPr="00310703">
                    <w:rPr>
                      <w:rFonts w:cstheme="minorHAnsi"/>
                      <w:sz w:val="22"/>
                      <w:szCs w:val="22"/>
                      <w:lang w:val="de-DE" w:eastAsia="en-GB"/>
                    </w:rPr>
                    <w:t xml:space="preserve"> (</w:t>
                  </w:r>
                  <w:r w:rsidR="007014B3" w:rsidRPr="00310703">
                    <w:rPr>
                      <w:rFonts w:cstheme="minorHAnsi"/>
                      <w:sz w:val="22"/>
                      <w:szCs w:val="22"/>
                      <w:lang w:val="nl-NL"/>
                    </w:rPr>
                    <w:t>J. Kristof,…)</w:t>
                  </w:r>
                </w:p>
              </w:tc>
            </w:tr>
            <w:tr w:rsidR="007014B3" w:rsidRPr="00831CDF" w14:paraId="7D6EF33B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7736E872" w14:textId="5B2D9A8F" w:rsidR="007014B3" w:rsidRPr="00F32E70" w:rsidRDefault="00CF49F9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</w:pPr>
                  <w:r w:rsidRPr="00310703">
                    <w:rPr>
                      <w:rFonts w:cstheme="minorHAnsi"/>
                      <w:bCs/>
                      <w:spacing w:val="-3"/>
                      <w:sz w:val="22"/>
                      <w:szCs w:val="22"/>
                      <w:lang w:val="fi-FI" w:eastAsia="en-GB"/>
                    </w:rPr>
                    <w:t>I. Jögi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1080498A" w14:textId="77777777" w:rsidR="007014B3" w:rsidRPr="00345F1D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de-DE" w:eastAsia="en-GB"/>
                    </w:rPr>
                    <w:t>UT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2491EACE" w14:textId="4D7C5787" w:rsidR="007014B3" w:rsidRPr="004D75CF" w:rsidRDefault="00844307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highlight w:val="red"/>
                      <w:lang w:val="de-DE" w:eastAsia="en-GB"/>
                    </w:rPr>
                  </w:pPr>
                  <w:r w:rsidRPr="004D75CF">
                    <w:rPr>
                      <w:rFonts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de-DE" w:eastAsia="en-GB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CE9B91B" w14:textId="123ED4D1" w:rsidR="007014B3" w:rsidRPr="00310703" w:rsidRDefault="00F519A4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sz w:val="22"/>
                      <w:szCs w:val="22"/>
                      <w:lang w:val="fi-FI" w:eastAsia="en-GB"/>
                    </w:rPr>
                  </w:pPr>
                  <w:r w:rsidRPr="00310703">
                    <w:rPr>
                      <w:rFonts w:cstheme="minorHAnsi"/>
                      <w:sz w:val="22"/>
                      <w:szCs w:val="22"/>
                      <w:lang w:val="fi-FI" w:eastAsia="en-GB"/>
                    </w:rPr>
                    <w:t>D00</w:t>
                  </w:r>
                  <w:r w:rsidR="00024E6D">
                    <w:rPr>
                      <w:rFonts w:cstheme="minorHAnsi"/>
                      <w:sz w:val="22"/>
                      <w:szCs w:val="22"/>
                      <w:lang w:val="fi-FI" w:eastAsia="en-GB"/>
                    </w:rPr>
                    <w:t>7</w:t>
                  </w:r>
                  <w:r w:rsidR="007014B3" w:rsidRPr="00310703">
                    <w:rPr>
                      <w:rFonts w:cstheme="minorHAnsi"/>
                      <w:sz w:val="22"/>
                      <w:szCs w:val="22"/>
                      <w:lang w:val="fi-FI" w:eastAsia="en-GB"/>
                    </w:rPr>
                    <w:t xml:space="preserve"> (</w:t>
                  </w:r>
                  <w:r w:rsidR="007014B3" w:rsidRPr="00310703">
                    <w:rPr>
                      <w:rFonts w:cstheme="minorHAnsi"/>
                      <w:bCs/>
                      <w:spacing w:val="-3"/>
                      <w:sz w:val="22"/>
                      <w:szCs w:val="22"/>
                      <w:lang w:val="fi-FI" w:eastAsia="en-GB"/>
                    </w:rPr>
                    <w:t xml:space="preserve">I. Jögi, </w:t>
                  </w:r>
                  <w:r w:rsidR="007014B3" w:rsidRPr="00310703">
                    <w:rPr>
                      <w:rFonts w:cstheme="minorHAnsi"/>
                      <w:sz w:val="22"/>
                      <w:szCs w:val="22"/>
                      <w:lang w:val="fi-FI" w:eastAsia="en-GB"/>
                    </w:rPr>
                    <w:t>P. Paris, ...)</w:t>
                  </w:r>
                </w:p>
              </w:tc>
            </w:tr>
            <w:tr w:rsidR="007014B3" w:rsidRPr="00831CDF" w14:paraId="15800FE6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4762801" w14:textId="77777777" w:rsidR="007014B3" w:rsidRPr="00F32E70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32E70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J. Butikova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63E974B8" w14:textId="77777777" w:rsidR="007014B3" w:rsidRPr="00345F1D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345F1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ISSP UL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0E2FA631" w14:textId="77777777" w:rsidR="007014B3" w:rsidRPr="004D75CF" w:rsidRDefault="007014B3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075621" w14:textId="0E90C86B" w:rsidR="007014B3" w:rsidRPr="00310703" w:rsidRDefault="0031070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sz w:val="22"/>
                      <w:szCs w:val="22"/>
                      <w:lang w:val="en-GB" w:eastAsia="en-GB"/>
                    </w:rPr>
                  </w:pPr>
                  <w:r w:rsidRPr="00310703">
                    <w:rPr>
                      <w:rFonts w:asciiTheme="minorHAnsi" w:hAnsiTheme="minorHAnsi" w:cstheme="minorHAnsi"/>
                      <w:sz w:val="22"/>
                      <w:szCs w:val="22"/>
                      <w:lang w:val="en-GB" w:eastAsia="en-GB"/>
                    </w:rPr>
                    <w:t>D00</w:t>
                  </w:r>
                  <w:r w:rsidR="00024E6D">
                    <w:rPr>
                      <w:rFonts w:asciiTheme="minorHAnsi" w:hAnsiTheme="minorHAnsi" w:cstheme="minorHAnsi"/>
                      <w:sz w:val="22"/>
                      <w:szCs w:val="22"/>
                      <w:lang w:val="en-GB" w:eastAsia="en-GB"/>
                    </w:rPr>
                    <w:t>8</w:t>
                  </w:r>
                  <w:r w:rsidR="00975959">
                    <w:rPr>
                      <w:rFonts w:asciiTheme="minorHAnsi" w:hAnsiTheme="minorHAnsi" w:cstheme="minorHAnsi"/>
                      <w:sz w:val="22"/>
                      <w:szCs w:val="22"/>
                      <w:lang w:val="en-GB" w:eastAsia="en-GB"/>
                    </w:rPr>
                    <w:t xml:space="preserve"> (J. Butikova,…)</w:t>
                  </w:r>
                </w:p>
              </w:tc>
            </w:tr>
            <w:tr w:rsidR="00832B27" w:rsidRPr="00831CDF" w14:paraId="0DE2689A" w14:textId="77777777" w:rsidTr="00451E65">
              <w:trPr>
                <w:trHeight w:val="329"/>
              </w:trPr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14:paraId="25B989D9" w14:textId="2FB3D6BC" w:rsidR="00832B27" w:rsidRPr="00CF49F9" w:rsidRDefault="003D7795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CF49F9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A. Hakola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14:paraId="59EA0420" w14:textId="167F057C" w:rsidR="00832B27" w:rsidRPr="00CF49F9" w:rsidRDefault="00832B27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CF49F9">
                    <w:rPr>
                      <w:rFonts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VTT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01AD259B" w14:textId="46D5AD30" w:rsidR="00832B27" w:rsidRPr="00CF49F9" w:rsidRDefault="00832B27" w:rsidP="00345F1D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CF49F9">
                    <w:rPr>
                      <w:rFonts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A8866F3" w14:textId="082BF234" w:rsidR="00832B27" w:rsidRPr="00CF49F9" w:rsidRDefault="003D7795" w:rsidP="00451E65">
                  <w:pPr>
                    <w:spacing w:beforeLines="20" w:before="48" w:afterLines="20" w:after="48"/>
                    <w:rPr>
                      <w:rFonts w:cstheme="minorHAnsi"/>
                      <w:sz w:val="22"/>
                      <w:szCs w:val="22"/>
                      <w:lang w:val="en-GB" w:eastAsia="en-GB"/>
                    </w:rPr>
                  </w:pPr>
                  <w:r w:rsidRPr="00CF49F9">
                    <w:rPr>
                      <w:rFonts w:cstheme="minorHAnsi"/>
                      <w:sz w:val="22"/>
                      <w:szCs w:val="22"/>
                      <w:lang w:val="en-GB" w:eastAsia="en-GB"/>
                    </w:rPr>
                    <w:t>D009</w:t>
                  </w:r>
                  <w:r w:rsidR="00CA27ED" w:rsidRPr="00CF49F9">
                    <w:rPr>
                      <w:rFonts w:cstheme="minorHAnsi"/>
                      <w:sz w:val="22"/>
                      <w:szCs w:val="22"/>
                      <w:lang w:val="en-GB" w:eastAsia="en-GB"/>
                    </w:rPr>
                    <w:t xml:space="preserve"> (</w:t>
                  </w:r>
                  <w:r w:rsidR="00CA27ED" w:rsidRPr="00CF49F9">
                    <w:rPr>
                      <w:sz w:val="22"/>
                      <w:szCs w:val="22"/>
                    </w:rPr>
                    <w:t>A. Hakola, J. Karhunen and J. Likonen</w:t>
                  </w:r>
                  <w:r w:rsidR="00CF49F9" w:rsidRPr="00CF49F9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7014B3" w:rsidRPr="00831CDF" w14:paraId="131CBD7A" w14:textId="77777777" w:rsidTr="00451E65">
              <w:trPr>
                <w:trHeight w:val="347"/>
              </w:trPr>
              <w:tc>
                <w:tcPr>
                  <w:tcW w:w="1877" w:type="dxa"/>
                  <w:tcBorders>
                    <w:top w:val="single" w:sz="18" w:space="0" w:color="auto"/>
                  </w:tcBorders>
                </w:tcPr>
                <w:p w14:paraId="6CEEB136" w14:textId="77777777" w:rsidR="007014B3" w:rsidRPr="004D75C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Total</w:t>
                  </w:r>
                </w:p>
              </w:tc>
              <w:tc>
                <w:tcPr>
                  <w:tcW w:w="1220" w:type="dxa"/>
                  <w:tcBorders>
                    <w:top w:val="single" w:sz="18" w:space="0" w:color="auto"/>
                  </w:tcBorders>
                </w:tcPr>
                <w:p w14:paraId="1C114979" w14:textId="77777777" w:rsidR="007014B3" w:rsidRPr="004D75C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18" w:space="0" w:color="auto"/>
                  </w:tcBorders>
                </w:tcPr>
                <w:p w14:paraId="5E3C6D50" w14:textId="7F7897B9" w:rsidR="007014B3" w:rsidRPr="004D75CF" w:rsidRDefault="00B71838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4</w:t>
                  </w:r>
                  <w:r w:rsidR="00832B27" w:rsidRPr="004D75CF">
                    <w:rPr>
                      <w:rFonts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single" w:sz="18" w:space="0" w:color="auto"/>
                  </w:tcBorders>
                </w:tcPr>
                <w:p w14:paraId="4F3A8568" w14:textId="77777777" w:rsidR="007014B3" w:rsidRPr="004D75C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509DAADD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spacing w:val="-3"/>
                <w:lang w:eastAsia="en-GB"/>
              </w:rPr>
              <w:t>Hardware/ Machine Resources: e.g. Materials / Linear devices type / days / HHF</w:t>
            </w:r>
          </w:p>
          <w:tbl>
            <w:tblPr>
              <w:tblStyle w:val="Tabellenraster3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04"/>
              <w:gridCol w:w="1120"/>
              <w:gridCol w:w="4340"/>
            </w:tblGrid>
            <w:tr w:rsidR="007014B3" w:rsidRPr="00831CDF" w14:paraId="7B568149" w14:textId="77777777" w:rsidTr="00451E65">
              <w:trPr>
                <w:trHeight w:val="313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4BB0CD4E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Device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58C10E30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Beneficiary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014A3403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Days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</w:tcPr>
                <w:p w14:paraId="16BA1223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831CDF">
                    <w:rPr>
                      <w:rFonts w:asciiTheme="minorHAnsi" w:hAnsiTheme="minorHAnsi" w:cstheme="minorHAnsi"/>
                      <w:b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 xml:space="preserve">  Related Deliverable</w:t>
                  </w:r>
                </w:p>
              </w:tc>
            </w:tr>
            <w:tr w:rsidR="007014B3" w:rsidRPr="00831CDF" w14:paraId="602FFB52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40AAB82E" w14:textId="77777777" w:rsidR="007014B3" w:rsidRPr="00F7082E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MAGNUM-PSI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70689918" w14:textId="77777777" w:rsidR="007014B3" w:rsidRPr="00F7082E" w:rsidRDefault="007014B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77C62C7F" w14:textId="06EC1382" w:rsidR="007014B3" w:rsidRPr="004D75CF" w:rsidRDefault="00355A81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cstheme="minorHAnsi"/>
                      <w:bCs/>
                      <w:color w:val="000000" w:themeColor="text1"/>
                      <w:spacing w:val="-3"/>
                      <w:lang w:val="en-GB" w:eastAsia="en-GB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8A5EADE" w14:textId="639C9281" w:rsidR="007014B3" w:rsidRPr="00F7082E" w:rsidRDefault="007014B3" w:rsidP="00310703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cstheme="minorHAnsi"/>
                      <w:b/>
                      <w:color w:val="000000"/>
                      <w:spacing w:val="-3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D0</w:t>
                  </w:r>
                  <w:r w:rsidR="00310703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0</w:t>
                  </w:r>
                  <w:r w:rsidR="00024E6D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</w:tr>
            <w:tr w:rsidR="007014B3" w:rsidRPr="00831CDF" w14:paraId="4D9A3322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2BC96D3B" w14:textId="77777777" w:rsidR="007014B3" w:rsidRPr="00F7082E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PSI-2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69702E3F" w14:textId="77777777" w:rsidR="007014B3" w:rsidRPr="00F7082E" w:rsidRDefault="007014B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  <w:t>FZJ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0FAB2179" w14:textId="77777777" w:rsidR="007014B3" w:rsidRPr="004D75C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cstheme="minorHAnsi"/>
                      <w:bCs/>
                      <w:color w:val="000000" w:themeColor="text1"/>
                      <w:spacing w:val="-3"/>
                      <w:lang w:val="en-GB" w:eastAsia="en-GB"/>
                    </w:rPr>
                    <w:t>15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32FD8BA" w14:textId="3D41117B" w:rsidR="007014B3" w:rsidRPr="00F7082E" w:rsidRDefault="00310703" w:rsidP="00310703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 w:eastAsia="en-GB"/>
                    </w:rPr>
                    <w:t>D00</w:t>
                  </w:r>
                  <w:r w:rsidR="00024E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</w:tr>
            <w:tr w:rsidR="007014B3" w:rsidRPr="00831CDF" w14:paraId="30F5B1EF" w14:textId="77777777" w:rsidTr="00451E65">
              <w:trPr>
                <w:trHeight w:val="329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14:paraId="2FA877D8" w14:textId="77777777" w:rsidR="007014B3" w:rsidRPr="00F7082E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Accelerator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</w:tcPr>
                <w:p w14:paraId="6D0A60CC" w14:textId="77777777" w:rsidR="007014B3" w:rsidRPr="00F7082E" w:rsidRDefault="007014B3" w:rsidP="00451E65">
                  <w:pPr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DIFFER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42306F51" w14:textId="64178119" w:rsidR="007014B3" w:rsidRPr="004D75CF" w:rsidRDefault="00355A81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 w:themeColor="text1"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4D75CF">
                    <w:rPr>
                      <w:rFonts w:cstheme="minorHAnsi"/>
                      <w:bCs/>
                      <w:color w:val="000000" w:themeColor="text1"/>
                      <w:spacing w:val="-3"/>
                      <w:lang w:val="en-GB" w:eastAsia="en-GB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72B3DFB" w14:textId="69A954AB" w:rsidR="007014B3" w:rsidRPr="00F7082E" w:rsidRDefault="007014B3" w:rsidP="00310703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</w:pPr>
                  <w:r w:rsidRPr="00F7082E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D</w:t>
                  </w:r>
                  <w:r w:rsidR="00310703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00</w:t>
                  </w:r>
                  <w:r w:rsidR="00024E6D"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</w:tr>
            <w:tr w:rsidR="007014B3" w:rsidRPr="00831CDF" w14:paraId="73D1F958" w14:textId="77777777" w:rsidTr="00451E65">
              <w:trPr>
                <w:trHeight w:val="347"/>
              </w:trPr>
              <w:tc>
                <w:tcPr>
                  <w:tcW w:w="1593" w:type="dxa"/>
                  <w:tcBorders>
                    <w:top w:val="single" w:sz="18" w:space="0" w:color="auto"/>
                  </w:tcBorders>
                </w:tcPr>
                <w:p w14:paraId="5CB7D8F1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18" w:space="0" w:color="auto"/>
                  </w:tcBorders>
                </w:tcPr>
                <w:p w14:paraId="140A7B75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18" w:space="0" w:color="auto"/>
                  </w:tcBorders>
                </w:tcPr>
                <w:p w14:paraId="712EEC2D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340" w:type="dxa"/>
                  <w:tcBorders>
                    <w:top w:val="single" w:sz="18" w:space="0" w:color="auto"/>
                  </w:tcBorders>
                </w:tcPr>
                <w:p w14:paraId="30276ECA" w14:textId="77777777" w:rsidR="007014B3" w:rsidRPr="00831CDF" w:rsidRDefault="007014B3" w:rsidP="00451E65">
                  <w:pPr>
                    <w:tabs>
                      <w:tab w:val="left" w:pos="-1440"/>
                      <w:tab w:val="left" w:pos="0"/>
                      <w:tab w:val="left" w:pos="720"/>
                      <w:tab w:val="left" w:pos="1622"/>
                      <w:tab w:val="left" w:pos="2160"/>
                    </w:tabs>
                    <w:suppressAutoHyphens/>
                    <w:spacing w:beforeLines="20" w:before="48" w:afterLines="20" w:after="48"/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13A76C74" w14:textId="5DEAD303" w:rsidR="007014B3" w:rsidRPr="003C6C47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i/>
                <w:spacing w:val="-3"/>
                <w:lang w:eastAsia="en-GB"/>
              </w:rPr>
            </w:pPr>
            <w:r w:rsidRPr="00831CDF">
              <w:rPr>
                <w:rFonts w:eastAsia="Times New Roman" w:cstheme="minorHAnsi"/>
                <w:b/>
                <w:spacing w:val="-3"/>
                <w:lang w:eastAsia="en-GB"/>
              </w:rPr>
              <w:t>Other resources:</w:t>
            </w:r>
          </w:p>
          <w:p w14:paraId="18F86207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Collaborations:</w:t>
            </w:r>
          </w:p>
          <w:p w14:paraId="0BD56FC0" w14:textId="77777777" w:rsidR="007014B3" w:rsidRDefault="007014B3" w:rsidP="00451E65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spacing w:val="-3"/>
                <w:lang w:val="pl-PL" w:eastAsia="en-GB"/>
              </w:rPr>
            </w:pPr>
            <w:r>
              <w:rPr>
                <w:rFonts w:eastAsia="Times New Roman" w:cstheme="minorHAnsi"/>
                <w:bCs/>
                <w:spacing w:val="-3"/>
                <w:lang w:val="pl-PL" w:eastAsia="en-GB"/>
              </w:rPr>
              <w:t>WPTE and WPW7X</w:t>
            </w:r>
          </w:p>
          <w:p w14:paraId="162CDDFD" w14:textId="77777777" w:rsidR="007014B3" w:rsidRDefault="007014B3" w:rsidP="00451E65">
            <w:pPr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contextualSpacing/>
              <w:rPr>
                <w:rFonts w:eastAsia="Times New Roman" w:cstheme="minorHAnsi"/>
                <w:bCs/>
                <w:spacing w:val="-3"/>
                <w:lang w:val="pl-PL" w:eastAsia="en-GB"/>
              </w:rPr>
            </w:pPr>
            <w:r>
              <w:rPr>
                <w:rFonts w:eastAsia="Times New Roman" w:cstheme="minorHAnsi"/>
                <w:bCs/>
                <w:spacing w:val="-3"/>
                <w:lang w:val="pl-PL" w:eastAsia="en-GB"/>
              </w:rPr>
              <w:t xml:space="preserve">ITER and ITPA DIAG </w:t>
            </w:r>
          </w:p>
          <w:p w14:paraId="6A3DC07F" w14:textId="77777777" w:rsidR="007014B3" w:rsidRPr="00831CDF" w:rsidRDefault="007014B3" w:rsidP="00451E65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</w:pPr>
            <w:r w:rsidRPr="00831CDF">
              <w:rPr>
                <w:rFonts w:eastAsia="Times New Roman" w:cstheme="minorHAnsi"/>
                <w:b/>
                <w:bCs/>
                <w:spacing w:val="-3"/>
                <w:lang w:val="en-GB" w:eastAsia="en-GB"/>
              </w:rPr>
              <w:t>Other information:</w:t>
            </w:r>
          </w:p>
          <w:p w14:paraId="5E0EC8C9" w14:textId="06C8D31C" w:rsidR="007014B3" w:rsidRPr="00831CDF" w:rsidRDefault="007014B3" w:rsidP="00832B27">
            <w:pPr>
              <w:tabs>
                <w:tab w:val="left" w:pos="-1440"/>
                <w:tab w:val="left" w:pos="0"/>
                <w:tab w:val="left" w:pos="720"/>
                <w:tab w:val="left" w:pos="1622"/>
                <w:tab w:val="left" w:pos="2160"/>
              </w:tabs>
              <w:suppressAutoHyphens/>
              <w:spacing w:beforeLines="20" w:before="48" w:afterLines="20" w:after="48"/>
              <w:ind w:left="720"/>
              <w:contextualSpacing/>
              <w:rPr>
                <w:rFonts w:eastAsia="Times New Roman" w:cstheme="minorHAnsi"/>
                <w:bCs/>
                <w:spacing w:val="-3"/>
                <w:lang w:val="en-GB" w:eastAsia="en-GB"/>
              </w:rPr>
            </w:pPr>
          </w:p>
        </w:tc>
      </w:tr>
    </w:tbl>
    <w:p w14:paraId="691E492F" w14:textId="77777777" w:rsidR="007014B3" w:rsidRPr="00831CDF" w:rsidRDefault="007014B3" w:rsidP="007014B3">
      <w:pPr>
        <w:rPr>
          <w:rFonts w:ascii="Times New Roman" w:eastAsia="Times New Roman" w:hAnsi="Times New Roman" w:cs="Times New Roman"/>
          <w:sz w:val="20"/>
          <w:lang w:val="en-GB"/>
        </w:rPr>
      </w:pPr>
    </w:p>
    <w:sectPr w:rsidR="007014B3" w:rsidRPr="00831CDF" w:rsidSect="00FB6F7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9A8525" w16cex:dateUtc="2024-01-24T1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5093" w14:textId="77777777" w:rsidR="00FB6F72" w:rsidRDefault="00FB6F72" w:rsidP="009622BD">
      <w:pPr>
        <w:spacing w:after="0" w:line="240" w:lineRule="auto"/>
      </w:pPr>
      <w:r>
        <w:separator/>
      </w:r>
    </w:p>
  </w:endnote>
  <w:endnote w:type="continuationSeparator" w:id="0">
    <w:p w14:paraId="502B9BBF" w14:textId="77777777" w:rsidR="00FB6F72" w:rsidRDefault="00FB6F72" w:rsidP="0096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F21B" w14:textId="1BF432FB" w:rsidR="003C446A" w:rsidRPr="002C0E7A" w:rsidRDefault="003C446A" w:rsidP="00F13446">
    <w:pPr>
      <w:pStyle w:val="Footer"/>
      <w:tabs>
        <w:tab w:val="clear" w:pos="4680"/>
        <w:tab w:val="center" w:pos="4536"/>
      </w:tabs>
      <w:rPr>
        <w:noProof/>
        <w:sz w:val="16"/>
        <w:szCs w:val="16"/>
      </w:rPr>
    </w:pPr>
    <w:r w:rsidRPr="002D63C6">
      <w:rPr>
        <w:noProof/>
        <w:sz w:val="16"/>
        <w:szCs w:val="16"/>
      </w:rPr>
      <w:t>WPPWIE</w:t>
    </w:r>
    <w:r>
      <w:rPr>
        <w:noProof/>
        <w:color w:val="A6A6A6" w:themeColor="background1" w:themeShade="A6"/>
        <w:sz w:val="16"/>
        <w:szCs w:val="16"/>
      </w:rPr>
      <w:t xml:space="preserve"> </w:t>
    </w:r>
    <w:r>
      <w:rPr>
        <w:noProof/>
        <w:sz w:val="16"/>
        <w:szCs w:val="16"/>
      </w:rPr>
      <w:t>PMP</w:t>
    </w:r>
    <w:r w:rsidRPr="002C0E7A">
      <w:rPr>
        <w:noProof/>
        <w:sz w:val="16"/>
        <w:szCs w:val="16"/>
        <w:lang w:val="en-GB"/>
      </w:rPr>
      <w:tab/>
    </w:r>
    <w:r w:rsidRPr="006C797F">
      <w:rPr>
        <w:noProof/>
        <w:sz w:val="16"/>
        <w:szCs w:val="16"/>
        <w:lang w:val="en-GB"/>
      </w:rPr>
      <w:t xml:space="preserve">Page </w:t>
    </w:r>
    <w:r>
      <w:rPr>
        <w:noProof/>
        <w:sz w:val="16"/>
        <w:szCs w:val="16"/>
        <w:lang w:val="en-GB"/>
      </w:rPr>
      <w:fldChar w:fldCharType="begin"/>
    </w:r>
    <w:r>
      <w:rPr>
        <w:noProof/>
        <w:sz w:val="16"/>
        <w:szCs w:val="16"/>
        <w:lang w:val="en-GB"/>
      </w:rPr>
      <w:instrText xml:space="preserve"> PAGE   \* MERGEFORMAT </w:instrText>
    </w:r>
    <w:r>
      <w:rPr>
        <w:noProof/>
        <w:sz w:val="16"/>
        <w:szCs w:val="16"/>
        <w:lang w:val="en-GB"/>
      </w:rPr>
      <w:fldChar w:fldCharType="separate"/>
    </w:r>
    <w:r w:rsidR="00121C25">
      <w:rPr>
        <w:noProof/>
        <w:sz w:val="16"/>
        <w:szCs w:val="16"/>
        <w:lang w:val="en-GB"/>
      </w:rPr>
      <w:t>7</w:t>
    </w:r>
    <w:r>
      <w:rPr>
        <w:noProof/>
        <w:sz w:val="16"/>
        <w:szCs w:val="16"/>
        <w:lang w:val="en-GB"/>
      </w:rPr>
      <w:fldChar w:fldCharType="end"/>
    </w:r>
    <w:r>
      <w:rPr>
        <w:noProof/>
        <w:sz w:val="16"/>
        <w:szCs w:val="16"/>
        <w:lang w:val="en-GB"/>
      </w:rPr>
      <w:t xml:space="preserve"> of </w:t>
    </w:r>
    <w:r>
      <w:rPr>
        <w:noProof/>
        <w:sz w:val="16"/>
        <w:szCs w:val="16"/>
        <w:lang w:val="en-GB"/>
      </w:rPr>
      <w:fldChar w:fldCharType="begin"/>
    </w:r>
    <w:r>
      <w:rPr>
        <w:noProof/>
        <w:sz w:val="16"/>
        <w:szCs w:val="16"/>
        <w:lang w:val="en-GB"/>
      </w:rPr>
      <w:instrText xml:space="preserve"> NUMPAGES   \* MERGEFORMAT </w:instrText>
    </w:r>
    <w:r>
      <w:rPr>
        <w:noProof/>
        <w:sz w:val="16"/>
        <w:szCs w:val="16"/>
        <w:lang w:val="en-GB"/>
      </w:rPr>
      <w:fldChar w:fldCharType="separate"/>
    </w:r>
    <w:r w:rsidR="00121C25">
      <w:rPr>
        <w:noProof/>
        <w:sz w:val="16"/>
        <w:szCs w:val="16"/>
        <w:lang w:val="en-GB"/>
      </w:rPr>
      <w:t>64</w:t>
    </w:r>
    <w:r>
      <w:rPr>
        <w:noProof/>
        <w:sz w:val="16"/>
        <w:szCs w:val="16"/>
        <w:lang w:val="en-GB"/>
      </w:rPr>
      <w:fldChar w:fldCharType="end"/>
    </w:r>
    <w:r w:rsidRPr="002C0E7A">
      <w:rPr>
        <w:noProof/>
        <w:sz w:val="16"/>
        <w:szCs w:val="16"/>
      </w:rPr>
      <w:tab/>
    </w:r>
    <w:r>
      <w:rPr>
        <w:noProof/>
        <w:sz w:val="16"/>
        <w:szCs w:val="16"/>
      </w:rPr>
      <w:t>EUROfusion CONSORTIUM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839C" w14:textId="448BF566" w:rsidR="003C446A" w:rsidRPr="007C6858" w:rsidRDefault="003C446A" w:rsidP="007C6858">
    <w:pPr>
      <w:pStyle w:val="Footer"/>
      <w:tabs>
        <w:tab w:val="clear" w:pos="9360"/>
        <w:tab w:val="right" w:pos="13041"/>
      </w:tabs>
      <w:rPr>
        <w:noProof/>
        <w:sz w:val="16"/>
        <w:szCs w:val="16"/>
      </w:rPr>
    </w:pPr>
    <w:r w:rsidRPr="00F76916">
      <w:rPr>
        <w:noProof/>
        <w:sz w:val="16"/>
        <w:szCs w:val="16"/>
      </w:rPr>
      <w:t>WPPWIE</w:t>
    </w:r>
    <w:r>
      <w:rPr>
        <w:noProof/>
        <w:color w:val="A6A6A6" w:themeColor="background1" w:themeShade="A6"/>
        <w:sz w:val="16"/>
        <w:szCs w:val="16"/>
      </w:rPr>
      <w:t xml:space="preserve"> </w:t>
    </w:r>
    <w:r>
      <w:rPr>
        <w:noProof/>
        <w:sz w:val="16"/>
        <w:szCs w:val="16"/>
      </w:rPr>
      <w:t>PMP</w:t>
    </w:r>
    <w:r w:rsidRPr="002C0E7A">
      <w:rPr>
        <w:noProof/>
        <w:sz w:val="16"/>
        <w:szCs w:val="16"/>
      </w:rPr>
      <w:tab/>
    </w:r>
    <w:r w:rsidRPr="00F13446">
      <w:rPr>
        <w:noProof/>
        <w:sz w:val="16"/>
        <w:szCs w:val="16"/>
        <w:lang w:val="en-GB"/>
      </w:rPr>
      <w:t xml:space="preserve">Page </w:t>
    </w:r>
    <w:r w:rsidRPr="00F13446">
      <w:rPr>
        <w:noProof/>
        <w:sz w:val="16"/>
        <w:szCs w:val="16"/>
        <w:lang w:val="en-GB"/>
      </w:rPr>
      <w:fldChar w:fldCharType="begin"/>
    </w:r>
    <w:r w:rsidRPr="00F13446">
      <w:rPr>
        <w:noProof/>
        <w:sz w:val="16"/>
        <w:szCs w:val="16"/>
        <w:lang w:val="en-GB"/>
      </w:rPr>
      <w:instrText xml:space="preserve"> PAGE   \* MERGEFORMAT </w:instrText>
    </w:r>
    <w:r w:rsidRPr="00F13446">
      <w:rPr>
        <w:noProof/>
        <w:sz w:val="16"/>
        <w:szCs w:val="16"/>
        <w:lang w:val="en-GB"/>
      </w:rPr>
      <w:fldChar w:fldCharType="separate"/>
    </w:r>
    <w:r w:rsidR="00121C25">
      <w:rPr>
        <w:noProof/>
        <w:sz w:val="16"/>
        <w:szCs w:val="16"/>
        <w:lang w:val="en-GB"/>
      </w:rPr>
      <w:t>1</w:t>
    </w:r>
    <w:r w:rsidRPr="00F13446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en-GB"/>
      </w:rPr>
      <w:t xml:space="preserve"> of </w:t>
    </w:r>
    <w:r w:rsidRPr="00F13446">
      <w:rPr>
        <w:noProof/>
        <w:sz w:val="16"/>
        <w:szCs w:val="16"/>
        <w:lang w:val="en-GB"/>
      </w:rPr>
      <w:fldChar w:fldCharType="begin"/>
    </w:r>
    <w:r w:rsidRPr="00F13446">
      <w:rPr>
        <w:noProof/>
        <w:sz w:val="16"/>
        <w:szCs w:val="16"/>
        <w:lang w:val="en-GB"/>
      </w:rPr>
      <w:instrText xml:space="preserve"> NUMPAGES   \* MERGEFORMAT </w:instrText>
    </w:r>
    <w:r w:rsidRPr="00F13446">
      <w:rPr>
        <w:noProof/>
        <w:sz w:val="16"/>
        <w:szCs w:val="16"/>
        <w:lang w:val="en-GB"/>
      </w:rPr>
      <w:fldChar w:fldCharType="separate"/>
    </w:r>
    <w:r w:rsidR="00121C25">
      <w:rPr>
        <w:noProof/>
        <w:sz w:val="16"/>
        <w:szCs w:val="16"/>
        <w:lang w:val="en-GB"/>
      </w:rPr>
      <w:t>64</w:t>
    </w:r>
    <w:r w:rsidRPr="00F13446">
      <w:rPr>
        <w:noProof/>
        <w:sz w:val="16"/>
        <w:szCs w:val="16"/>
      </w:rPr>
      <w:fldChar w:fldCharType="end"/>
    </w:r>
    <w:r w:rsidRPr="002C0E7A">
      <w:rPr>
        <w:noProof/>
        <w:sz w:val="16"/>
        <w:szCs w:val="16"/>
      </w:rPr>
      <w:tab/>
    </w:r>
    <w:r>
      <w:rPr>
        <w:noProof/>
        <w:sz w:val="16"/>
        <w:szCs w:val="16"/>
      </w:rPr>
      <w:t>EURO</w:t>
    </w:r>
    <w:r w:rsidRPr="00D110DA">
      <w:rPr>
        <w:i/>
        <w:noProof/>
        <w:sz w:val="16"/>
        <w:szCs w:val="16"/>
      </w:rPr>
      <w:t>fusion</w:t>
    </w:r>
    <w:r>
      <w:rPr>
        <w:noProof/>
        <w:sz w:val="16"/>
        <w:szCs w:val="16"/>
      </w:rPr>
      <w:t xml:space="preserve"> CONSORTIUM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9B34" w14:textId="77777777" w:rsidR="00FB6F72" w:rsidRDefault="00FB6F72" w:rsidP="009622BD">
      <w:pPr>
        <w:spacing w:after="0" w:line="240" w:lineRule="auto"/>
      </w:pPr>
      <w:r>
        <w:separator/>
      </w:r>
    </w:p>
  </w:footnote>
  <w:footnote w:type="continuationSeparator" w:id="0">
    <w:p w14:paraId="4C68A23A" w14:textId="77777777" w:rsidR="00FB6F72" w:rsidRDefault="00FB6F72" w:rsidP="0096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0074" w14:textId="77777777" w:rsidR="003C446A" w:rsidRDefault="002B48FB">
    <w:pPr>
      <w:pStyle w:val="Header"/>
    </w:pPr>
    <w:r>
      <w:rPr>
        <w:noProof/>
      </w:rPr>
      <w:pict w14:anchorId="1178C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3154" o:spid="_x0000_s1025" type="#_x0000_t136" alt="" style="position:absolute;margin-left:0;margin-top:0;width:539.85pt;height:11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85BE" w14:textId="77777777" w:rsidR="003C446A" w:rsidRDefault="003C446A">
    <w:pPr>
      <w:pStyle w:val="Header"/>
    </w:pPr>
    <w:r>
      <w:rPr>
        <w:rFonts w:cs="Times New Roman"/>
        <w:noProof/>
        <w:lang w:val="de-DE" w:eastAsia="de-DE"/>
      </w:rPr>
      <w:drawing>
        <wp:inline distT="0" distB="0" distL="0" distR="0" wp14:anchorId="62B4962E" wp14:editId="44F2562D">
          <wp:extent cx="1354347" cy="298091"/>
          <wp:effectExtent l="0" t="0" r="0" b="6985"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fusion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70" cy="3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CB89F" w14:textId="77777777" w:rsidR="003C446A" w:rsidRDefault="003C4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0A56" w14:textId="77777777" w:rsidR="003C446A" w:rsidRDefault="003C446A">
    <w:pPr>
      <w:pStyle w:val="Header"/>
    </w:pPr>
    <w:r>
      <w:rPr>
        <w:rFonts w:cs="Times New Roman"/>
        <w:noProof/>
        <w:lang w:val="de-DE" w:eastAsia="de-DE"/>
      </w:rPr>
      <w:drawing>
        <wp:inline distT="0" distB="0" distL="0" distR="0" wp14:anchorId="1FE0D2AB" wp14:editId="0EFEA731">
          <wp:extent cx="1354347" cy="298091"/>
          <wp:effectExtent l="0" t="0" r="0" b="6985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fusion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70" cy="3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786"/>
    <w:multiLevelType w:val="hybridMultilevel"/>
    <w:tmpl w:val="4536A200"/>
    <w:lvl w:ilvl="0" w:tplc="EC9CD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4148"/>
    <w:multiLevelType w:val="hybridMultilevel"/>
    <w:tmpl w:val="6A1631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D25"/>
    <w:multiLevelType w:val="hybridMultilevel"/>
    <w:tmpl w:val="E47E5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6A60"/>
    <w:multiLevelType w:val="hybridMultilevel"/>
    <w:tmpl w:val="FA5C5B08"/>
    <w:lvl w:ilvl="0" w:tplc="EC9CD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5B7B"/>
    <w:multiLevelType w:val="hybridMultilevel"/>
    <w:tmpl w:val="9E3614CE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7F00"/>
    <w:multiLevelType w:val="hybridMultilevel"/>
    <w:tmpl w:val="0C905AC0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3E6"/>
    <w:multiLevelType w:val="multilevel"/>
    <w:tmpl w:val="B1B613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C11D3F"/>
    <w:multiLevelType w:val="hybridMultilevel"/>
    <w:tmpl w:val="57A4ACC0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65F1"/>
    <w:multiLevelType w:val="multilevel"/>
    <w:tmpl w:val="52D2C4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3484D"/>
    <w:multiLevelType w:val="hybridMultilevel"/>
    <w:tmpl w:val="D3B8B296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94AD0"/>
    <w:multiLevelType w:val="multilevel"/>
    <w:tmpl w:val="0652DC9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3" w:hanging="576"/>
      </w:pPr>
      <w:rPr>
        <w:rFonts w:hint="default"/>
        <w:color w:val="000000" w:themeColor="text1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-69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-55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-40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-26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-12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67" w:hanging="1584"/>
      </w:pPr>
      <w:rPr>
        <w:rFonts w:hint="default"/>
      </w:rPr>
    </w:lvl>
  </w:abstractNum>
  <w:abstractNum w:abstractNumId="11" w15:restartNumberingAfterBreak="0">
    <w:nsid w:val="273A0C8F"/>
    <w:multiLevelType w:val="hybridMultilevel"/>
    <w:tmpl w:val="05F4D1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C3B"/>
    <w:multiLevelType w:val="hybridMultilevel"/>
    <w:tmpl w:val="AF6EB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0BA"/>
    <w:multiLevelType w:val="hybridMultilevel"/>
    <w:tmpl w:val="79622FF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20D85"/>
    <w:multiLevelType w:val="hybridMultilevel"/>
    <w:tmpl w:val="8DCEB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F84"/>
    <w:multiLevelType w:val="hybridMultilevel"/>
    <w:tmpl w:val="F22662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D67"/>
    <w:multiLevelType w:val="hybridMultilevel"/>
    <w:tmpl w:val="C0A4C85C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0DC5"/>
    <w:multiLevelType w:val="hybridMultilevel"/>
    <w:tmpl w:val="BFE2C4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C48E5"/>
    <w:multiLevelType w:val="hybridMultilevel"/>
    <w:tmpl w:val="57523710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C2756"/>
    <w:multiLevelType w:val="hybridMultilevel"/>
    <w:tmpl w:val="9A180EB6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D7D59"/>
    <w:multiLevelType w:val="hybridMultilevel"/>
    <w:tmpl w:val="3710A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D199A"/>
    <w:multiLevelType w:val="hybridMultilevel"/>
    <w:tmpl w:val="1F7C1AE4"/>
    <w:lvl w:ilvl="0" w:tplc="0D26A706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27C21"/>
    <w:multiLevelType w:val="hybridMultilevel"/>
    <w:tmpl w:val="827AE7B8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03F9D"/>
    <w:multiLevelType w:val="hybridMultilevel"/>
    <w:tmpl w:val="5C405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51003"/>
    <w:multiLevelType w:val="hybridMultilevel"/>
    <w:tmpl w:val="DD824772"/>
    <w:lvl w:ilvl="0" w:tplc="43B62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141C6"/>
    <w:multiLevelType w:val="hybridMultilevel"/>
    <w:tmpl w:val="0198A4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B6ADF"/>
    <w:multiLevelType w:val="hybridMultilevel"/>
    <w:tmpl w:val="6CC408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677AD"/>
    <w:multiLevelType w:val="hybridMultilevel"/>
    <w:tmpl w:val="F682A044"/>
    <w:lvl w:ilvl="0" w:tplc="EC9CD282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C268BF"/>
    <w:multiLevelType w:val="hybridMultilevel"/>
    <w:tmpl w:val="113EC7A4"/>
    <w:lvl w:ilvl="0" w:tplc="57A830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363C1"/>
    <w:multiLevelType w:val="hybridMultilevel"/>
    <w:tmpl w:val="73BEBF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E64AA"/>
    <w:multiLevelType w:val="hybridMultilevel"/>
    <w:tmpl w:val="43B4BE6C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74269"/>
    <w:multiLevelType w:val="hybridMultilevel"/>
    <w:tmpl w:val="10ACFC92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E26FC"/>
    <w:multiLevelType w:val="hybridMultilevel"/>
    <w:tmpl w:val="AC42DBD0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35D6"/>
    <w:multiLevelType w:val="hybridMultilevel"/>
    <w:tmpl w:val="9942F2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E265D"/>
    <w:multiLevelType w:val="multilevel"/>
    <w:tmpl w:val="F9E4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7AA6866"/>
    <w:multiLevelType w:val="hybridMultilevel"/>
    <w:tmpl w:val="C62E86FE"/>
    <w:lvl w:ilvl="0" w:tplc="EC9CD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5709DB"/>
    <w:multiLevelType w:val="hybridMultilevel"/>
    <w:tmpl w:val="70643496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25013"/>
    <w:multiLevelType w:val="hybridMultilevel"/>
    <w:tmpl w:val="3FB6BA8C"/>
    <w:lvl w:ilvl="0" w:tplc="EC9CD282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5F11D6D"/>
    <w:multiLevelType w:val="hybridMultilevel"/>
    <w:tmpl w:val="87AE9C48"/>
    <w:lvl w:ilvl="0" w:tplc="ECCCD4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7E18"/>
    <w:multiLevelType w:val="hybridMultilevel"/>
    <w:tmpl w:val="750E38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43A5B"/>
    <w:multiLevelType w:val="multilevel"/>
    <w:tmpl w:val="DFB835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C473B01"/>
    <w:multiLevelType w:val="hybridMultilevel"/>
    <w:tmpl w:val="BD18D3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B709F"/>
    <w:multiLevelType w:val="hybridMultilevel"/>
    <w:tmpl w:val="70504F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6F4F9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613FF"/>
    <w:multiLevelType w:val="hybridMultilevel"/>
    <w:tmpl w:val="2CECE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7433F"/>
    <w:multiLevelType w:val="hybridMultilevel"/>
    <w:tmpl w:val="11D0C044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B6E86"/>
    <w:multiLevelType w:val="hybridMultilevel"/>
    <w:tmpl w:val="9F306232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768AF"/>
    <w:multiLevelType w:val="hybridMultilevel"/>
    <w:tmpl w:val="A8984720"/>
    <w:lvl w:ilvl="0" w:tplc="EC9CD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F65FFA"/>
    <w:multiLevelType w:val="hybridMultilevel"/>
    <w:tmpl w:val="9014F906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92802"/>
    <w:multiLevelType w:val="hybridMultilevel"/>
    <w:tmpl w:val="1ED2E442"/>
    <w:lvl w:ilvl="0" w:tplc="EC9C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43B71"/>
    <w:multiLevelType w:val="hybridMultilevel"/>
    <w:tmpl w:val="1ED8CF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8"/>
  </w:num>
  <w:num w:numId="4">
    <w:abstractNumId w:val="29"/>
  </w:num>
  <w:num w:numId="5">
    <w:abstractNumId w:val="12"/>
  </w:num>
  <w:num w:numId="6">
    <w:abstractNumId w:val="42"/>
  </w:num>
  <w:num w:numId="7">
    <w:abstractNumId w:val="3"/>
  </w:num>
  <w:num w:numId="8">
    <w:abstractNumId w:val="13"/>
  </w:num>
  <w:num w:numId="9">
    <w:abstractNumId w:val="14"/>
  </w:num>
  <w:num w:numId="10">
    <w:abstractNumId w:val="31"/>
  </w:num>
  <w:num w:numId="11">
    <w:abstractNumId w:val="48"/>
  </w:num>
  <w:num w:numId="12">
    <w:abstractNumId w:val="18"/>
  </w:num>
  <w:num w:numId="13">
    <w:abstractNumId w:val="5"/>
  </w:num>
  <w:num w:numId="14">
    <w:abstractNumId w:val="26"/>
  </w:num>
  <w:num w:numId="15">
    <w:abstractNumId w:val="11"/>
  </w:num>
  <w:num w:numId="16">
    <w:abstractNumId w:val="49"/>
  </w:num>
  <w:num w:numId="17">
    <w:abstractNumId w:val="15"/>
  </w:num>
  <w:num w:numId="18">
    <w:abstractNumId w:val="33"/>
  </w:num>
  <w:num w:numId="19">
    <w:abstractNumId w:val="23"/>
  </w:num>
  <w:num w:numId="20">
    <w:abstractNumId w:val="41"/>
  </w:num>
  <w:num w:numId="21">
    <w:abstractNumId w:val="1"/>
  </w:num>
  <w:num w:numId="22">
    <w:abstractNumId w:val="39"/>
  </w:num>
  <w:num w:numId="23">
    <w:abstractNumId w:val="43"/>
  </w:num>
  <w:num w:numId="24">
    <w:abstractNumId w:val="17"/>
  </w:num>
  <w:num w:numId="25">
    <w:abstractNumId w:val="24"/>
  </w:num>
  <w:num w:numId="26">
    <w:abstractNumId w:val="2"/>
  </w:num>
  <w:num w:numId="27">
    <w:abstractNumId w:val="25"/>
  </w:num>
  <w:num w:numId="28">
    <w:abstractNumId w:val="20"/>
  </w:num>
  <w:num w:numId="29">
    <w:abstractNumId w:val="36"/>
  </w:num>
  <w:num w:numId="30">
    <w:abstractNumId w:val="7"/>
  </w:num>
  <w:num w:numId="31">
    <w:abstractNumId w:val="27"/>
  </w:num>
  <w:num w:numId="32">
    <w:abstractNumId w:val="44"/>
  </w:num>
  <w:num w:numId="33">
    <w:abstractNumId w:val="9"/>
  </w:num>
  <w:num w:numId="34">
    <w:abstractNumId w:val="37"/>
  </w:num>
  <w:num w:numId="35">
    <w:abstractNumId w:val="47"/>
  </w:num>
  <w:num w:numId="36">
    <w:abstractNumId w:val="30"/>
  </w:num>
  <w:num w:numId="37">
    <w:abstractNumId w:val="38"/>
  </w:num>
  <w:num w:numId="38">
    <w:abstractNumId w:val="4"/>
  </w:num>
  <w:num w:numId="39">
    <w:abstractNumId w:val="16"/>
  </w:num>
  <w:num w:numId="40">
    <w:abstractNumId w:val="22"/>
  </w:num>
  <w:num w:numId="41">
    <w:abstractNumId w:val="8"/>
  </w:num>
  <w:num w:numId="42">
    <w:abstractNumId w:val="40"/>
  </w:num>
  <w:num w:numId="43">
    <w:abstractNumId w:val="6"/>
  </w:num>
  <w:num w:numId="44">
    <w:abstractNumId w:val="46"/>
  </w:num>
  <w:num w:numId="45">
    <w:abstractNumId w:val="32"/>
  </w:num>
  <w:num w:numId="46">
    <w:abstractNumId w:val="35"/>
  </w:num>
  <w:num w:numId="47">
    <w:abstractNumId w:val="0"/>
  </w:num>
  <w:num w:numId="48">
    <w:abstractNumId w:val="45"/>
  </w:num>
  <w:num w:numId="49">
    <w:abstractNumId w:val="3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0F"/>
    <w:rsid w:val="000017A7"/>
    <w:rsid w:val="000018D0"/>
    <w:rsid w:val="000025BA"/>
    <w:rsid w:val="000048C0"/>
    <w:rsid w:val="00004ABD"/>
    <w:rsid w:val="00004C7F"/>
    <w:rsid w:val="00004DD4"/>
    <w:rsid w:val="00007CF9"/>
    <w:rsid w:val="00010165"/>
    <w:rsid w:val="00010A99"/>
    <w:rsid w:val="000115CB"/>
    <w:rsid w:val="00011A72"/>
    <w:rsid w:val="00012103"/>
    <w:rsid w:val="00012BFD"/>
    <w:rsid w:val="000146C5"/>
    <w:rsid w:val="00015C5F"/>
    <w:rsid w:val="000161E7"/>
    <w:rsid w:val="00016C22"/>
    <w:rsid w:val="00017D73"/>
    <w:rsid w:val="00017E23"/>
    <w:rsid w:val="00020EC4"/>
    <w:rsid w:val="00022D6D"/>
    <w:rsid w:val="00022DCB"/>
    <w:rsid w:val="00023BE3"/>
    <w:rsid w:val="00024E6D"/>
    <w:rsid w:val="000259ED"/>
    <w:rsid w:val="00026D34"/>
    <w:rsid w:val="0002778B"/>
    <w:rsid w:val="00030C6D"/>
    <w:rsid w:val="00031331"/>
    <w:rsid w:val="000321F5"/>
    <w:rsid w:val="00032992"/>
    <w:rsid w:val="00033766"/>
    <w:rsid w:val="000342ED"/>
    <w:rsid w:val="0003436C"/>
    <w:rsid w:val="000343C2"/>
    <w:rsid w:val="00037485"/>
    <w:rsid w:val="0004198F"/>
    <w:rsid w:val="00045407"/>
    <w:rsid w:val="000455C6"/>
    <w:rsid w:val="000456AF"/>
    <w:rsid w:val="00045EE8"/>
    <w:rsid w:val="00046A47"/>
    <w:rsid w:val="00046CB3"/>
    <w:rsid w:val="00050D61"/>
    <w:rsid w:val="00051216"/>
    <w:rsid w:val="0005225E"/>
    <w:rsid w:val="0005278B"/>
    <w:rsid w:val="000538B9"/>
    <w:rsid w:val="00055899"/>
    <w:rsid w:val="00055FE7"/>
    <w:rsid w:val="00057837"/>
    <w:rsid w:val="00061614"/>
    <w:rsid w:val="00061835"/>
    <w:rsid w:val="00061CDA"/>
    <w:rsid w:val="00061F58"/>
    <w:rsid w:val="00063B27"/>
    <w:rsid w:val="00065F07"/>
    <w:rsid w:val="000664C1"/>
    <w:rsid w:val="00066870"/>
    <w:rsid w:val="00066F27"/>
    <w:rsid w:val="00067A2B"/>
    <w:rsid w:val="0007016B"/>
    <w:rsid w:val="00070367"/>
    <w:rsid w:val="000729C1"/>
    <w:rsid w:val="0007388F"/>
    <w:rsid w:val="0007570C"/>
    <w:rsid w:val="00075ABE"/>
    <w:rsid w:val="00075AEE"/>
    <w:rsid w:val="000814EA"/>
    <w:rsid w:val="00081B4E"/>
    <w:rsid w:val="0008282C"/>
    <w:rsid w:val="00082F51"/>
    <w:rsid w:val="000839A4"/>
    <w:rsid w:val="000841AE"/>
    <w:rsid w:val="00084FC3"/>
    <w:rsid w:val="000865FD"/>
    <w:rsid w:val="00087226"/>
    <w:rsid w:val="000927F6"/>
    <w:rsid w:val="000931D9"/>
    <w:rsid w:val="000969E8"/>
    <w:rsid w:val="000969FD"/>
    <w:rsid w:val="00097B35"/>
    <w:rsid w:val="00097D67"/>
    <w:rsid w:val="000A0C78"/>
    <w:rsid w:val="000A1363"/>
    <w:rsid w:val="000A40D4"/>
    <w:rsid w:val="000A5E1D"/>
    <w:rsid w:val="000B2824"/>
    <w:rsid w:val="000B3182"/>
    <w:rsid w:val="000B3631"/>
    <w:rsid w:val="000B4EA6"/>
    <w:rsid w:val="000B6D24"/>
    <w:rsid w:val="000C0BC0"/>
    <w:rsid w:val="000C14C1"/>
    <w:rsid w:val="000C2748"/>
    <w:rsid w:val="000C3867"/>
    <w:rsid w:val="000C3EB1"/>
    <w:rsid w:val="000C53BB"/>
    <w:rsid w:val="000C5412"/>
    <w:rsid w:val="000C57C1"/>
    <w:rsid w:val="000C5D34"/>
    <w:rsid w:val="000D55E2"/>
    <w:rsid w:val="000D6B7F"/>
    <w:rsid w:val="000D6CDC"/>
    <w:rsid w:val="000D6EBE"/>
    <w:rsid w:val="000E0A3F"/>
    <w:rsid w:val="000E2EBC"/>
    <w:rsid w:val="000E4148"/>
    <w:rsid w:val="000E5291"/>
    <w:rsid w:val="000E5C2F"/>
    <w:rsid w:val="000F014A"/>
    <w:rsid w:val="000F1CF1"/>
    <w:rsid w:val="000F1E13"/>
    <w:rsid w:val="000F303A"/>
    <w:rsid w:val="000F47A6"/>
    <w:rsid w:val="000F6B12"/>
    <w:rsid w:val="001007EE"/>
    <w:rsid w:val="001008D9"/>
    <w:rsid w:val="0010298E"/>
    <w:rsid w:val="00105067"/>
    <w:rsid w:val="00105670"/>
    <w:rsid w:val="00105EB3"/>
    <w:rsid w:val="0010773B"/>
    <w:rsid w:val="001101E2"/>
    <w:rsid w:val="00110AEB"/>
    <w:rsid w:val="001130FA"/>
    <w:rsid w:val="0011378D"/>
    <w:rsid w:val="001139E5"/>
    <w:rsid w:val="00115DD5"/>
    <w:rsid w:val="0012116A"/>
    <w:rsid w:val="00121C25"/>
    <w:rsid w:val="00122579"/>
    <w:rsid w:val="00122B5E"/>
    <w:rsid w:val="00124799"/>
    <w:rsid w:val="001253AC"/>
    <w:rsid w:val="00125A9F"/>
    <w:rsid w:val="00131ADA"/>
    <w:rsid w:val="00132CAC"/>
    <w:rsid w:val="001330B8"/>
    <w:rsid w:val="00133623"/>
    <w:rsid w:val="0013378A"/>
    <w:rsid w:val="00134668"/>
    <w:rsid w:val="00135808"/>
    <w:rsid w:val="00136060"/>
    <w:rsid w:val="00137041"/>
    <w:rsid w:val="001412CD"/>
    <w:rsid w:val="001429E9"/>
    <w:rsid w:val="00142A41"/>
    <w:rsid w:val="00142CA6"/>
    <w:rsid w:val="001435C2"/>
    <w:rsid w:val="0014394E"/>
    <w:rsid w:val="00144186"/>
    <w:rsid w:val="0014589C"/>
    <w:rsid w:val="00146349"/>
    <w:rsid w:val="0015060F"/>
    <w:rsid w:val="0015188C"/>
    <w:rsid w:val="00153404"/>
    <w:rsid w:val="0015511F"/>
    <w:rsid w:val="001566BA"/>
    <w:rsid w:val="00156742"/>
    <w:rsid w:val="0015723E"/>
    <w:rsid w:val="001579A1"/>
    <w:rsid w:val="00161261"/>
    <w:rsid w:val="00161E3C"/>
    <w:rsid w:val="00164A60"/>
    <w:rsid w:val="00164FEC"/>
    <w:rsid w:val="0016533D"/>
    <w:rsid w:val="0016587B"/>
    <w:rsid w:val="00165CDE"/>
    <w:rsid w:val="0016704A"/>
    <w:rsid w:val="001672F4"/>
    <w:rsid w:val="0017115D"/>
    <w:rsid w:val="00171C8F"/>
    <w:rsid w:val="0017236F"/>
    <w:rsid w:val="00172415"/>
    <w:rsid w:val="00172490"/>
    <w:rsid w:val="00173EEF"/>
    <w:rsid w:val="00174F2C"/>
    <w:rsid w:val="00177120"/>
    <w:rsid w:val="001811BF"/>
    <w:rsid w:val="00181AB2"/>
    <w:rsid w:val="001825B1"/>
    <w:rsid w:val="0018500B"/>
    <w:rsid w:val="001852BB"/>
    <w:rsid w:val="001865F1"/>
    <w:rsid w:val="0018697B"/>
    <w:rsid w:val="0019026F"/>
    <w:rsid w:val="00191A71"/>
    <w:rsid w:val="00191E95"/>
    <w:rsid w:val="0019294F"/>
    <w:rsid w:val="001937A1"/>
    <w:rsid w:val="00193C6D"/>
    <w:rsid w:val="00194143"/>
    <w:rsid w:val="00194971"/>
    <w:rsid w:val="001953EC"/>
    <w:rsid w:val="0019603D"/>
    <w:rsid w:val="001A1287"/>
    <w:rsid w:val="001A5012"/>
    <w:rsid w:val="001B25F8"/>
    <w:rsid w:val="001B3385"/>
    <w:rsid w:val="001B34B8"/>
    <w:rsid w:val="001B3F89"/>
    <w:rsid w:val="001B4701"/>
    <w:rsid w:val="001B48E1"/>
    <w:rsid w:val="001B49D2"/>
    <w:rsid w:val="001B5690"/>
    <w:rsid w:val="001C0C02"/>
    <w:rsid w:val="001C0CC2"/>
    <w:rsid w:val="001C1458"/>
    <w:rsid w:val="001C195F"/>
    <w:rsid w:val="001C19EF"/>
    <w:rsid w:val="001C39A5"/>
    <w:rsid w:val="001C48E5"/>
    <w:rsid w:val="001C4D6F"/>
    <w:rsid w:val="001C5131"/>
    <w:rsid w:val="001C6272"/>
    <w:rsid w:val="001C680E"/>
    <w:rsid w:val="001C7D77"/>
    <w:rsid w:val="001D3A21"/>
    <w:rsid w:val="001D3E8C"/>
    <w:rsid w:val="001D4572"/>
    <w:rsid w:val="001D4767"/>
    <w:rsid w:val="001D66A8"/>
    <w:rsid w:val="001D702E"/>
    <w:rsid w:val="001E30E1"/>
    <w:rsid w:val="001E356B"/>
    <w:rsid w:val="001E6CB0"/>
    <w:rsid w:val="001F088F"/>
    <w:rsid w:val="001F14A2"/>
    <w:rsid w:val="001F2505"/>
    <w:rsid w:val="001F2550"/>
    <w:rsid w:val="001F259B"/>
    <w:rsid w:val="001F6022"/>
    <w:rsid w:val="001F631D"/>
    <w:rsid w:val="00200113"/>
    <w:rsid w:val="002005B5"/>
    <w:rsid w:val="00200AFB"/>
    <w:rsid w:val="0020127C"/>
    <w:rsid w:val="002014AB"/>
    <w:rsid w:val="002015FF"/>
    <w:rsid w:val="002019D5"/>
    <w:rsid w:val="0020280F"/>
    <w:rsid w:val="002033A2"/>
    <w:rsid w:val="0020444B"/>
    <w:rsid w:val="00205F4E"/>
    <w:rsid w:val="00206797"/>
    <w:rsid w:val="00210504"/>
    <w:rsid w:val="00210603"/>
    <w:rsid w:val="00210F0C"/>
    <w:rsid w:val="002123D0"/>
    <w:rsid w:val="00212B4D"/>
    <w:rsid w:val="002175DE"/>
    <w:rsid w:val="00220220"/>
    <w:rsid w:val="0022166B"/>
    <w:rsid w:val="002239A8"/>
    <w:rsid w:val="00224753"/>
    <w:rsid w:val="00224920"/>
    <w:rsid w:val="00225762"/>
    <w:rsid w:val="00226143"/>
    <w:rsid w:val="00226441"/>
    <w:rsid w:val="002308A0"/>
    <w:rsid w:val="00231420"/>
    <w:rsid w:val="00231DE7"/>
    <w:rsid w:val="00232587"/>
    <w:rsid w:val="0023265C"/>
    <w:rsid w:val="00235779"/>
    <w:rsid w:val="00236651"/>
    <w:rsid w:val="002369DF"/>
    <w:rsid w:val="00240137"/>
    <w:rsid w:val="00243DE4"/>
    <w:rsid w:val="00243EC4"/>
    <w:rsid w:val="002443AE"/>
    <w:rsid w:val="00244C46"/>
    <w:rsid w:val="00244FF1"/>
    <w:rsid w:val="00245937"/>
    <w:rsid w:val="002461FF"/>
    <w:rsid w:val="002470A9"/>
    <w:rsid w:val="00247939"/>
    <w:rsid w:val="00250C7D"/>
    <w:rsid w:val="00250E8D"/>
    <w:rsid w:val="002521C8"/>
    <w:rsid w:val="00252D8E"/>
    <w:rsid w:val="00254269"/>
    <w:rsid w:val="00254992"/>
    <w:rsid w:val="00254A9F"/>
    <w:rsid w:val="002556B0"/>
    <w:rsid w:val="00256E58"/>
    <w:rsid w:val="00257237"/>
    <w:rsid w:val="00261626"/>
    <w:rsid w:val="00263E06"/>
    <w:rsid w:val="00264A3F"/>
    <w:rsid w:val="00264B16"/>
    <w:rsid w:val="00270BA8"/>
    <w:rsid w:val="00272488"/>
    <w:rsid w:val="002740E4"/>
    <w:rsid w:val="002752C8"/>
    <w:rsid w:val="002761A2"/>
    <w:rsid w:val="00281FF9"/>
    <w:rsid w:val="002826D1"/>
    <w:rsid w:val="002837C5"/>
    <w:rsid w:val="00283B80"/>
    <w:rsid w:val="00283DF3"/>
    <w:rsid w:val="00283E42"/>
    <w:rsid w:val="00283FDA"/>
    <w:rsid w:val="002846D1"/>
    <w:rsid w:val="00284B24"/>
    <w:rsid w:val="00285853"/>
    <w:rsid w:val="00286543"/>
    <w:rsid w:val="00286F78"/>
    <w:rsid w:val="0028771A"/>
    <w:rsid w:val="00287A86"/>
    <w:rsid w:val="0029046F"/>
    <w:rsid w:val="00290CB6"/>
    <w:rsid w:val="002914AF"/>
    <w:rsid w:val="00292912"/>
    <w:rsid w:val="00293C3A"/>
    <w:rsid w:val="00294B23"/>
    <w:rsid w:val="002955CD"/>
    <w:rsid w:val="0029612C"/>
    <w:rsid w:val="002A2EDA"/>
    <w:rsid w:val="002A492D"/>
    <w:rsid w:val="002A6ABD"/>
    <w:rsid w:val="002A6DCD"/>
    <w:rsid w:val="002A7430"/>
    <w:rsid w:val="002A795E"/>
    <w:rsid w:val="002A7DDB"/>
    <w:rsid w:val="002B289C"/>
    <w:rsid w:val="002B48FB"/>
    <w:rsid w:val="002B4ABE"/>
    <w:rsid w:val="002B58D2"/>
    <w:rsid w:val="002B6E43"/>
    <w:rsid w:val="002B731D"/>
    <w:rsid w:val="002C05C7"/>
    <w:rsid w:val="002C0E7A"/>
    <w:rsid w:val="002C0FEB"/>
    <w:rsid w:val="002C10A4"/>
    <w:rsid w:val="002C2850"/>
    <w:rsid w:val="002C3502"/>
    <w:rsid w:val="002C4924"/>
    <w:rsid w:val="002C647F"/>
    <w:rsid w:val="002C6CE7"/>
    <w:rsid w:val="002C7BBA"/>
    <w:rsid w:val="002D00D8"/>
    <w:rsid w:val="002D0D88"/>
    <w:rsid w:val="002D1042"/>
    <w:rsid w:val="002D4093"/>
    <w:rsid w:val="002D4332"/>
    <w:rsid w:val="002D46C8"/>
    <w:rsid w:val="002D48D5"/>
    <w:rsid w:val="002D5077"/>
    <w:rsid w:val="002D5477"/>
    <w:rsid w:val="002D6051"/>
    <w:rsid w:val="002D6065"/>
    <w:rsid w:val="002D63C6"/>
    <w:rsid w:val="002E0008"/>
    <w:rsid w:val="002E0558"/>
    <w:rsid w:val="002E0B48"/>
    <w:rsid w:val="002E0C0E"/>
    <w:rsid w:val="002E22DE"/>
    <w:rsid w:val="002E246B"/>
    <w:rsid w:val="002E286F"/>
    <w:rsid w:val="002E3C69"/>
    <w:rsid w:val="002E4C4F"/>
    <w:rsid w:val="002E5875"/>
    <w:rsid w:val="002E64AA"/>
    <w:rsid w:val="002E79CE"/>
    <w:rsid w:val="002F01F2"/>
    <w:rsid w:val="002F09E2"/>
    <w:rsid w:val="002F1158"/>
    <w:rsid w:val="002F28FA"/>
    <w:rsid w:val="002F2DB2"/>
    <w:rsid w:val="002F2E5C"/>
    <w:rsid w:val="002F3265"/>
    <w:rsid w:val="002F3739"/>
    <w:rsid w:val="002F4E57"/>
    <w:rsid w:val="002F5609"/>
    <w:rsid w:val="002F6E5A"/>
    <w:rsid w:val="002F75BA"/>
    <w:rsid w:val="002F7BC1"/>
    <w:rsid w:val="0030095E"/>
    <w:rsid w:val="00300A47"/>
    <w:rsid w:val="00300B1C"/>
    <w:rsid w:val="003032B9"/>
    <w:rsid w:val="0030560B"/>
    <w:rsid w:val="00305D7F"/>
    <w:rsid w:val="00310703"/>
    <w:rsid w:val="00310EEC"/>
    <w:rsid w:val="00312AEE"/>
    <w:rsid w:val="00313097"/>
    <w:rsid w:val="0031324E"/>
    <w:rsid w:val="00313683"/>
    <w:rsid w:val="003141B4"/>
    <w:rsid w:val="003151B4"/>
    <w:rsid w:val="0031573A"/>
    <w:rsid w:val="00315AE3"/>
    <w:rsid w:val="003172C7"/>
    <w:rsid w:val="00317397"/>
    <w:rsid w:val="00320C0B"/>
    <w:rsid w:val="003218AF"/>
    <w:rsid w:val="00321A97"/>
    <w:rsid w:val="00321CB6"/>
    <w:rsid w:val="00321DE7"/>
    <w:rsid w:val="00322CF8"/>
    <w:rsid w:val="0032538D"/>
    <w:rsid w:val="003253A8"/>
    <w:rsid w:val="00325EA2"/>
    <w:rsid w:val="00326575"/>
    <w:rsid w:val="00326A5B"/>
    <w:rsid w:val="0033002D"/>
    <w:rsid w:val="003300EF"/>
    <w:rsid w:val="003302B3"/>
    <w:rsid w:val="00330B5D"/>
    <w:rsid w:val="00330F78"/>
    <w:rsid w:val="00331DB0"/>
    <w:rsid w:val="00332904"/>
    <w:rsid w:val="0033479F"/>
    <w:rsid w:val="00334CF7"/>
    <w:rsid w:val="0033573D"/>
    <w:rsid w:val="0033625E"/>
    <w:rsid w:val="003363DE"/>
    <w:rsid w:val="00336B3F"/>
    <w:rsid w:val="00336EEE"/>
    <w:rsid w:val="0033787F"/>
    <w:rsid w:val="00341C66"/>
    <w:rsid w:val="00342868"/>
    <w:rsid w:val="00343ACB"/>
    <w:rsid w:val="00345F1D"/>
    <w:rsid w:val="00347AF0"/>
    <w:rsid w:val="00350B98"/>
    <w:rsid w:val="003557B0"/>
    <w:rsid w:val="00355A81"/>
    <w:rsid w:val="003566B7"/>
    <w:rsid w:val="00357F90"/>
    <w:rsid w:val="00361862"/>
    <w:rsid w:val="00361DFB"/>
    <w:rsid w:val="0036479F"/>
    <w:rsid w:val="003649B1"/>
    <w:rsid w:val="00364FB4"/>
    <w:rsid w:val="003672B0"/>
    <w:rsid w:val="0037418D"/>
    <w:rsid w:val="00375911"/>
    <w:rsid w:val="00376629"/>
    <w:rsid w:val="00377A9C"/>
    <w:rsid w:val="00377E8D"/>
    <w:rsid w:val="00377F6E"/>
    <w:rsid w:val="0038081D"/>
    <w:rsid w:val="00385698"/>
    <w:rsid w:val="0038618F"/>
    <w:rsid w:val="00391381"/>
    <w:rsid w:val="00391586"/>
    <w:rsid w:val="003923EC"/>
    <w:rsid w:val="00392420"/>
    <w:rsid w:val="00392963"/>
    <w:rsid w:val="0039339C"/>
    <w:rsid w:val="003934F4"/>
    <w:rsid w:val="003939D0"/>
    <w:rsid w:val="00394997"/>
    <w:rsid w:val="00397580"/>
    <w:rsid w:val="003A015C"/>
    <w:rsid w:val="003A1F4F"/>
    <w:rsid w:val="003A4839"/>
    <w:rsid w:val="003A506E"/>
    <w:rsid w:val="003A524E"/>
    <w:rsid w:val="003A5691"/>
    <w:rsid w:val="003A6498"/>
    <w:rsid w:val="003B0451"/>
    <w:rsid w:val="003B0E16"/>
    <w:rsid w:val="003B0EAE"/>
    <w:rsid w:val="003B2AEA"/>
    <w:rsid w:val="003B4219"/>
    <w:rsid w:val="003B544B"/>
    <w:rsid w:val="003B6125"/>
    <w:rsid w:val="003B73FE"/>
    <w:rsid w:val="003C0226"/>
    <w:rsid w:val="003C0544"/>
    <w:rsid w:val="003C0A3C"/>
    <w:rsid w:val="003C446A"/>
    <w:rsid w:val="003C4E9C"/>
    <w:rsid w:val="003C523C"/>
    <w:rsid w:val="003C5506"/>
    <w:rsid w:val="003C56F2"/>
    <w:rsid w:val="003C5C85"/>
    <w:rsid w:val="003C66B7"/>
    <w:rsid w:val="003C671B"/>
    <w:rsid w:val="003C6C47"/>
    <w:rsid w:val="003C7DE6"/>
    <w:rsid w:val="003D0DB8"/>
    <w:rsid w:val="003D10D9"/>
    <w:rsid w:val="003D2A52"/>
    <w:rsid w:val="003D50E6"/>
    <w:rsid w:val="003D5E07"/>
    <w:rsid w:val="003D6759"/>
    <w:rsid w:val="003D6853"/>
    <w:rsid w:val="003D6871"/>
    <w:rsid w:val="003D7795"/>
    <w:rsid w:val="003E0BFA"/>
    <w:rsid w:val="003E1CD4"/>
    <w:rsid w:val="003E30CB"/>
    <w:rsid w:val="003E3282"/>
    <w:rsid w:val="003E36E1"/>
    <w:rsid w:val="003E3806"/>
    <w:rsid w:val="003E3854"/>
    <w:rsid w:val="003E4DF1"/>
    <w:rsid w:val="003F1D3A"/>
    <w:rsid w:val="003F2010"/>
    <w:rsid w:val="003F2DC5"/>
    <w:rsid w:val="003F30AF"/>
    <w:rsid w:val="003F3E70"/>
    <w:rsid w:val="003F3ECB"/>
    <w:rsid w:val="003F61E7"/>
    <w:rsid w:val="003F70C4"/>
    <w:rsid w:val="00403E08"/>
    <w:rsid w:val="00404CAC"/>
    <w:rsid w:val="004066FA"/>
    <w:rsid w:val="00406ED9"/>
    <w:rsid w:val="004118A2"/>
    <w:rsid w:val="004123BC"/>
    <w:rsid w:val="00413539"/>
    <w:rsid w:val="00414408"/>
    <w:rsid w:val="00414F89"/>
    <w:rsid w:val="004166BA"/>
    <w:rsid w:val="004174DB"/>
    <w:rsid w:val="004229E6"/>
    <w:rsid w:val="00422D91"/>
    <w:rsid w:val="00422F97"/>
    <w:rsid w:val="00423CD9"/>
    <w:rsid w:val="00424453"/>
    <w:rsid w:val="00424938"/>
    <w:rsid w:val="00424E25"/>
    <w:rsid w:val="00425FD1"/>
    <w:rsid w:val="0042794C"/>
    <w:rsid w:val="00427D6C"/>
    <w:rsid w:val="004310F2"/>
    <w:rsid w:val="00431854"/>
    <w:rsid w:val="00431BAB"/>
    <w:rsid w:val="00432DE7"/>
    <w:rsid w:val="0043312B"/>
    <w:rsid w:val="004367B6"/>
    <w:rsid w:val="00444E3D"/>
    <w:rsid w:val="0044586A"/>
    <w:rsid w:val="00446EEA"/>
    <w:rsid w:val="0045039D"/>
    <w:rsid w:val="00451AF7"/>
    <w:rsid w:val="00451E65"/>
    <w:rsid w:val="00453869"/>
    <w:rsid w:val="004539F4"/>
    <w:rsid w:val="00454323"/>
    <w:rsid w:val="00454A19"/>
    <w:rsid w:val="0045604A"/>
    <w:rsid w:val="00456058"/>
    <w:rsid w:val="004565E3"/>
    <w:rsid w:val="004566F7"/>
    <w:rsid w:val="0045724B"/>
    <w:rsid w:val="00457941"/>
    <w:rsid w:val="004623E5"/>
    <w:rsid w:val="00462BD7"/>
    <w:rsid w:val="0046400E"/>
    <w:rsid w:val="00465289"/>
    <w:rsid w:val="00466821"/>
    <w:rsid w:val="00466AA6"/>
    <w:rsid w:val="00466F17"/>
    <w:rsid w:val="004709F4"/>
    <w:rsid w:val="00470B49"/>
    <w:rsid w:val="00471FC3"/>
    <w:rsid w:val="004724E8"/>
    <w:rsid w:val="004744BA"/>
    <w:rsid w:val="00475860"/>
    <w:rsid w:val="00476375"/>
    <w:rsid w:val="00476865"/>
    <w:rsid w:val="0047717A"/>
    <w:rsid w:val="004776F6"/>
    <w:rsid w:val="004802D3"/>
    <w:rsid w:val="00480A74"/>
    <w:rsid w:val="00480F77"/>
    <w:rsid w:val="00481965"/>
    <w:rsid w:val="0048269B"/>
    <w:rsid w:val="004826D6"/>
    <w:rsid w:val="004832D8"/>
    <w:rsid w:val="00483E51"/>
    <w:rsid w:val="004845CA"/>
    <w:rsid w:val="0048524A"/>
    <w:rsid w:val="0048711F"/>
    <w:rsid w:val="004871CA"/>
    <w:rsid w:val="004908F0"/>
    <w:rsid w:val="00490C8A"/>
    <w:rsid w:val="00490EAF"/>
    <w:rsid w:val="004910F4"/>
    <w:rsid w:val="00491A50"/>
    <w:rsid w:val="00491BCA"/>
    <w:rsid w:val="00492932"/>
    <w:rsid w:val="00493AC2"/>
    <w:rsid w:val="00494007"/>
    <w:rsid w:val="004945B8"/>
    <w:rsid w:val="00495DC7"/>
    <w:rsid w:val="004970F1"/>
    <w:rsid w:val="00497C67"/>
    <w:rsid w:val="004A07DA"/>
    <w:rsid w:val="004A0AD2"/>
    <w:rsid w:val="004A2240"/>
    <w:rsid w:val="004A24D8"/>
    <w:rsid w:val="004A3664"/>
    <w:rsid w:val="004A7DCB"/>
    <w:rsid w:val="004A7E73"/>
    <w:rsid w:val="004B1483"/>
    <w:rsid w:val="004B1A5A"/>
    <w:rsid w:val="004B1C48"/>
    <w:rsid w:val="004B1CFE"/>
    <w:rsid w:val="004B1DC9"/>
    <w:rsid w:val="004B2237"/>
    <w:rsid w:val="004B4FEC"/>
    <w:rsid w:val="004B525C"/>
    <w:rsid w:val="004B61D7"/>
    <w:rsid w:val="004B637D"/>
    <w:rsid w:val="004B66B6"/>
    <w:rsid w:val="004B7849"/>
    <w:rsid w:val="004C08ED"/>
    <w:rsid w:val="004C1171"/>
    <w:rsid w:val="004C1B9F"/>
    <w:rsid w:val="004C24F4"/>
    <w:rsid w:val="004C27C2"/>
    <w:rsid w:val="004C37F1"/>
    <w:rsid w:val="004C4712"/>
    <w:rsid w:val="004C5175"/>
    <w:rsid w:val="004C67DC"/>
    <w:rsid w:val="004C7846"/>
    <w:rsid w:val="004C7DBE"/>
    <w:rsid w:val="004D02B1"/>
    <w:rsid w:val="004D1201"/>
    <w:rsid w:val="004D3E4B"/>
    <w:rsid w:val="004D47E0"/>
    <w:rsid w:val="004D4BDE"/>
    <w:rsid w:val="004D57D2"/>
    <w:rsid w:val="004D6975"/>
    <w:rsid w:val="004D721B"/>
    <w:rsid w:val="004D734F"/>
    <w:rsid w:val="004D75CF"/>
    <w:rsid w:val="004D7730"/>
    <w:rsid w:val="004D7A98"/>
    <w:rsid w:val="004E3091"/>
    <w:rsid w:val="004E48D1"/>
    <w:rsid w:val="004E5B0F"/>
    <w:rsid w:val="004F1A80"/>
    <w:rsid w:val="004F22B9"/>
    <w:rsid w:val="004F2C9B"/>
    <w:rsid w:val="004F2CC1"/>
    <w:rsid w:val="004F2FDE"/>
    <w:rsid w:val="004F3BA4"/>
    <w:rsid w:val="004F4692"/>
    <w:rsid w:val="004F730E"/>
    <w:rsid w:val="004F7EC0"/>
    <w:rsid w:val="00500672"/>
    <w:rsid w:val="00501E36"/>
    <w:rsid w:val="005031D9"/>
    <w:rsid w:val="0050333E"/>
    <w:rsid w:val="00503EEF"/>
    <w:rsid w:val="00506612"/>
    <w:rsid w:val="00506658"/>
    <w:rsid w:val="00507217"/>
    <w:rsid w:val="00511668"/>
    <w:rsid w:val="005129C3"/>
    <w:rsid w:val="00512C6D"/>
    <w:rsid w:val="005140C7"/>
    <w:rsid w:val="00515074"/>
    <w:rsid w:val="0051575F"/>
    <w:rsid w:val="00516530"/>
    <w:rsid w:val="00516D34"/>
    <w:rsid w:val="005177B7"/>
    <w:rsid w:val="005201C8"/>
    <w:rsid w:val="00520C05"/>
    <w:rsid w:val="0052487C"/>
    <w:rsid w:val="00524B48"/>
    <w:rsid w:val="00524DBF"/>
    <w:rsid w:val="005253FF"/>
    <w:rsid w:val="00530428"/>
    <w:rsid w:val="00530B9E"/>
    <w:rsid w:val="005313F4"/>
    <w:rsid w:val="00532CB5"/>
    <w:rsid w:val="00533120"/>
    <w:rsid w:val="0053361F"/>
    <w:rsid w:val="00535CD9"/>
    <w:rsid w:val="00535FB8"/>
    <w:rsid w:val="005361C6"/>
    <w:rsid w:val="00536CC4"/>
    <w:rsid w:val="00540E72"/>
    <w:rsid w:val="00542426"/>
    <w:rsid w:val="00543250"/>
    <w:rsid w:val="0054382D"/>
    <w:rsid w:val="00544F2A"/>
    <w:rsid w:val="005454A2"/>
    <w:rsid w:val="0054556B"/>
    <w:rsid w:val="00545BA5"/>
    <w:rsid w:val="00546740"/>
    <w:rsid w:val="0054748B"/>
    <w:rsid w:val="00550018"/>
    <w:rsid w:val="005524EA"/>
    <w:rsid w:val="00552925"/>
    <w:rsid w:val="00552C14"/>
    <w:rsid w:val="00552C86"/>
    <w:rsid w:val="00553158"/>
    <w:rsid w:val="00553D79"/>
    <w:rsid w:val="00553DAB"/>
    <w:rsid w:val="00554639"/>
    <w:rsid w:val="00557925"/>
    <w:rsid w:val="00557E08"/>
    <w:rsid w:val="0056058C"/>
    <w:rsid w:val="00564386"/>
    <w:rsid w:val="00564D12"/>
    <w:rsid w:val="00564D7B"/>
    <w:rsid w:val="00567683"/>
    <w:rsid w:val="00567B8B"/>
    <w:rsid w:val="00570756"/>
    <w:rsid w:val="00570D43"/>
    <w:rsid w:val="00571079"/>
    <w:rsid w:val="0057110E"/>
    <w:rsid w:val="005717FB"/>
    <w:rsid w:val="005718BF"/>
    <w:rsid w:val="005728D3"/>
    <w:rsid w:val="00572BD4"/>
    <w:rsid w:val="00573325"/>
    <w:rsid w:val="00573B4F"/>
    <w:rsid w:val="00574D91"/>
    <w:rsid w:val="00575D74"/>
    <w:rsid w:val="005807D2"/>
    <w:rsid w:val="00581604"/>
    <w:rsid w:val="00581FFB"/>
    <w:rsid w:val="00583B94"/>
    <w:rsid w:val="0058566B"/>
    <w:rsid w:val="005858E6"/>
    <w:rsid w:val="00585C34"/>
    <w:rsid w:val="0059048C"/>
    <w:rsid w:val="00593437"/>
    <w:rsid w:val="00594FFC"/>
    <w:rsid w:val="005A1017"/>
    <w:rsid w:val="005A15FA"/>
    <w:rsid w:val="005A1FDA"/>
    <w:rsid w:val="005A3381"/>
    <w:rsid w:val="005A343E"/>
    <w:rsid w:val="005A3F8F"/>
    <w:rsid w:val="005A6081"/>
    <w:rsid w:val="005A7B56"/>
    <w:rsid w:val="005B329B"/>
    <w:rsid w:val="005B3411"/>
    <w:rsid w:val="005B360D"/>
    <w:rsid w:val="005B5063"/>
    <w:rsid w:val="005B5534"/>
    <w:rsid w:val="005B5AC7"/>
    <w:rsid w:val="005C02BA"/>
    <w:rsid w:val="005C07C9"/>
    <w:rsid w:val="005C220C"/>
    <w:rsid w:val="005C249F"/>
    <w:rsid w:val="005C308F"/>
    <w:rsid w:val="005C4EFA"/>
    <w:rsid w:val="005C5460"/>
    <w:rsid w:val="005C5B22"/>
    <w:rsid w:val="005C6114"/>
    <w:rsid w:val="005C6E06"/>
    <w:rsid w:val="005C7224"/>
    <w:rsid w:val="005D4E3D"/>
    <w:rsid w:val="005D5128"/>
    <w:rsid w:val="005D5566"/>
    <w:rsid w:val="005D603C"/>
    <w:rsid w:val="005D6243"/>
    <w:rsid w:val="005D6347"/>
    <w:rsid w:val="005D7002"/>
    <w:rsid w:val="005E0957"/>
    <w:rsid w:val="005E6C86"/>
    <w:rsid w:val="005F2B1E"/>
    <w:rsid w:val="005F3E12"/>
    <w:rsid w:val="005F47BB"/>
    <w:rsid w:val="005F6511"/>
    <w:rsid w:val="005F6DA3"/>
    <w:rsid w:val="00600ABD"/>
    <w:rsid w:val="0060246E"/>
    <w:rsid w:val="00602FB2"/>
    <w:rsid w:val="00604278"/>
    <w:rsid w:val="00605EFA"/>
    <w:rsid w:val="00606A36"/>
    <w:rsid w:val="00607237"/>
    <w:rsid w:val="00612B43"/>
    <w:rsid w:val="006134ED"/>
    <w:rsid w:val="006135C2"/>
    <w:rsid w:val="0061447B"/>
    <w:rsid w:val="006150E5"/>
    <w:rsid w:val="00615181"/>
    <w:rsid w:val="00616485"/>
    <w:rsid w:val="00622536"/>
    <w:rsid w:val="00622CBA"/>
    <w:rsid w:val="00623282"/>
    <w:rsid w:val="00623982"/>
    <w:rsid w:val="00623C87"/>
    <w:rsid w:val="00630435"/>
    <w:rsid w:val="00630CA0"/>
    <w:rsid w:val="0063118E"/>
    <w:rsid w:val="006320F1"/>
    <w:rsid w:val="006335EC"/>
    <w:rsid w:val="00634552"/>
    <w:rsid w:val="00635644"/>
    <w:rsid w:val="00637324"/>
    <w:rsid w:val="00637782"/>
    <w:rsid w:val="00640E3E"/>
    <w:rsid w:val="00641471"/>
    <w:rsid w:val="006419EA"/>
    <w:rsid w:val="0064336C"/>
    <w:rsid w:val="00643541"/>
    <w:rsid w:val="00645520"/>
    <w:rsid w:val="00645590"/>
    <w:rsid w:val="0064631D"/>
    <w:rsid w:val="006469DB"/>
    <w:rsid w:val="00646F00"/>
    <w:rsid w:val="00647B0B"/>
    <w:rsid w:val="00647C7C"/>
    <w:rsid w:val="0065017A"/>
    <w:rsid w:val="00651F4F"/>
    <w:rsid w:val="0065425D"/>
    <w:rsid w:val="00654A6D"/>
    <w:rsid w:val="006559D2"/>
    <w:rsid w:val="006562DA"/>
    <w:rsid w:val="0065778D"/>
    <w:rsid w:val="0065788A"/>
    <w:rsid w:val="00657DBC"/>
    <w:rsid w:val="00660281"/>
    <w:rsid w:val="00661B42"/>
    <w:rsid w:val="00662A39"/>
    <w:rsid w:val="00662F27"/>
    <w:rsid w:val="00663F2B"/>
    <w:rsid w:val="00664148"/>
    <w:rsid w:val="0066418D"/>
    <w:rsid w:val="00664A25"/>
    <w:rsid w:val="006655A3"/>
    <w:rsid w:val="00666271"/>
    <w:rsid w:val="00666672"/>
    <w:rsid w:val="00666DDA"/>
    <w:rsid w:val="006670CD"/>
    <w:rsid w:val="00667D11"/>
    <w:rsid w:val="00670F1C"/>
    <w:rsid w:val="00672079"/>
    <w:rsid w:val="00672892"/>
    <w:rsid w:val="006729BC"/>
    <w:rsid w:val="0067405D"/>
    <w:rsid w:val="006741A2"/>
    <w:rsid w:val="0067466E"/>
    <w:rsid w:val="006769A4"/>
    <w:rsid w:val="00676A75"/>
    <w:rsid w:val="00677B91"/>
    <w:rsid w:val="00677E00"/>
    <w:rsid w:val="0068000B"/>
    <w:rsid w:val="0068107D"/>
    <w:rsid w:val="006811DB"/>
    <w:rsid w:val="006825EE"/>
    <w:rsid w:val="00682E13"/>
    <w:rsid w:val="00685556"/>
    <w:rsid w:val="00687D4A"/>
    <w:rsid w:val="00687D53"/>
    <w:rsid w:val="006929A3"/>
    <w:rsid w:val="00692DD9"/>
    <w:rsid w:val="006935B6"/>
    <w:rsid w:val="00694F17"/>
    <w:rsid w:val="00696501"/>
    <w:rsid w:val="0069661E"/>
    <w:rsid w:val="006971C6"/>
    <w:rsid w:val="00697CDB"/>
    <w:rsid w:val="006A024D"/>
    <w:rsid w:val="006A058D"/>
    <w:rsid w:val="006A17D0"/>
    <w:rsid w:val="006A25A8"/>
    <w:rsid w:val="006A2EE5"/>
    <w:rsid w:val="006A30A4"/>
    <w:rsid w:val="006A4D6A"/>
    <w:rsid w:val="006A63EA"/>
    <w:rsid w:val="006A6928"/>
    <w:rsid w:val="006A6B12"/>
    <w:rsid w:val="006A78E9"/>
    <w:rsid w:val="006A7BC4"/>
    <w:rsid w:val="006A7C31"/>
    <w:rsid w:val="006B0CF8"/>
    <w:rsid w:val="006B1071"/>
    <w:rsid w:val="006B1B52"/>
    <w:rsid w:val="006B3162"/>
    <w:rsid w:val="006B4633"/>
    <w:rsid w:val="006B4DFD"/>
    <w:rsid w:val="006B4F4E"/>
    <w:rsid w:val="006B5F09"/>
    <w:rsid w:val="006B7462"/>
    <w:rsid w:val="006B758A"/>
    <w:rsid w:val="006C3CEB"/>
    <w:rsid w:val="006C6385"/>
    <w:rsid w:val="006C797F"/>
    <w:rsid w:val="006C7D08"/>
    <w:rsid w:val="006D102F"/>
    <w:rsid w:val="006D1F4B"/>
    <w:rsid w:val="006D2186"/>
    <w:rsid w:val="006D531B"/>
    <w:rsid w:val="006D7653"/>
    <w:rsid w:val="006E01E6"/>
    <w:rsid w:val="006E1898"/>
    <w:rsid w:val="006E1BC1"/>
    <w:rsid w:val="006E1EC2"/>
    <w:rsid w:val="006E212F"/>
    <w:rsid w:val="006E6153"/>
    <w:rsid w:val="006E62A9"/>
    <w:rsid w:val="006E62E3"/>
    <w:rsid w:val="006E63C2"/>
    <w:rsid w:val="006E64BD"/>
    <w:rsid w:val="006E65F3"/>
    <w:rsid w:val="006E7AA0"/>
    <w:rsid w:val="006F1A3C"/>
    <w:rsid w:val="006F4110"/>
    <w:rsid w:val="006F4353"/>
    <w:rsid w:val="006F4A60"/>
    <w:rsid w:val="006F4D1E"/>
    <w:rsid w:val="006F7453"/>
    <w:rsid w:val="007004BF"/>
    <w:rsid w:val="007014B3"/>
    <w:rsid w:val="0070202F"/>
    <w:rsid w:val="00704C6D"/>
    <w:rsid w:val="00705B62"/>
    <w:rsid w:val="00706828"/>
    <w:rsid w:val="00706BDE"/>
    <w:rsid w:val="00706DA7"/>
    <w:rsid w:val="00706ED1"/>
    <w:rsid w:val="00707574"/>
    <w:rsid w:val="00710691"/>
    <w:rsid w:val="00711AFE"/>
    <w:rsid w:val="00711BBD"/>
    <w:rsid w:val="00712E49"/>
    <w:rsid w:val="00712F36"/>
    <w:rsid w:val="00715087"/>
    <w:rsid w:val="007152E6"/>
    <w:rsid w:val="007174B8"/>
    <w:rsid w:val="00721604"/>
    <w:rsid w:val="0072203E"/>
    <w:rsid w:val="007225F9"/>
    <w:rsid w:val="007244EA"/>
    <w:rsid w:val="00726B0F"/>
    <w:rsid w:val="0073348F"/>
    <w:rsid w:val="007350FC"/>
    <w:rsid w:val="00736087"/>
    <w:rsid w:val="007366E2"/>
    <w:rsid w:val="00736858"/>
    <w:rsid w:val="0074053C"/>
    <w:rsid w:val="00740CC4"/>
    <w:rsid w:val="00747072"/>
    <w:rsid w:val="00747DF8"/>
    <w:rsid w:val="007517E8"/>
    <w:rsid w:val="00752355"/>
    <w:rsid w:val="0075383E"/>
    <w:rsid w:val="00754C33"/>
    <w:rsid w:val="0075740C"/>
    <w:rsid w:val="00757751"/>
    <w:rsid w:val="0076095D"/>
    <w:rsid w:val="0076169C"/>
    <w:rsid w:val="0076175C"/>
    <w:rsid w:val="0076307F"/>
    <w:rsid w:val="007645AB"/>
    <w:rsid w:val="00765EE0"/>
    <w:rsid w:val="00766B31"/>
    <w:rsid w:val="007706EB"/>
    <w:rsid w:val="00771732"/>
    <w:rsid w:val="00771738"/>
    <w:rsid w:val="00771BDC"/>
    <w:rsid w:val="007738C6"/>
    <w:rsid w:val="00773A94"/>
    <w:rsid w:val="00775EFA"/>
    <w:rsid w:val="00776BA9"/>
    <w:rsid w:val="00780F36"/>
    <w:rsid w:val="00781985"/>
    <w:rsid w:val="007842B3"/>
    <w:rsid w:val="0078462F"/>
    <w:rsid w:val="00786343"/>
    <w:rsid w:val="00791FC4"/>
    <w:rsid w:val="00792C3B"/>
    <w:rsid w:val="00792EFF"/>
    <w:rsid w:val="00794BE7"/>
    <w:rsid w:val="00796972"/>
    <w:rsid w:val="007A0A85"/>
    <w:rsid w:val="007A0D11"/>
    <w:rsid w:val="007A217E"/>
    <w:rsid w:val="007A271D"/>
    <w:rsid w:val="007A307C"/>
    <w:rsid w:val="007A3ACA"/>
    <w:rsid w:val="007A3B01"/>
    <w:rsid w:val="007A3E03"/>
    <w:rsid w:val="007A45AF"/>
    <w:rsid w:val="007A5BAE"/>
    <w:rsid w:val="007A61FE"/>
    <w:rsid w:val="007A64B9"/>
    <w:rsid w:val="007A731A"/>
    <w:rsid w:val="007A7DE3"/>
    <w:rsid w:val="007B0C13"/>
    <w:rsid w:val="007B1244"/>
    <w:rsid w:val="007B1926"/>
    <w:rsid w:val="007B1BE4"/>
    <w:rsid w:val="007B276E"/>
    <w:rsid w:val="007B4E2D"/>
    <w:rsid w:val="007B5B97"/>
    <w:rsid w:val="007B73FD"/>
    <w:rsid w:val="007C0587"/>
    <w:rsid w:val="007C10DE"/>
    <w:rsid w:val="007C1565"/>
    <w:rsid w:val="007C19DD"/>
    <w:rsid w:val="007C203F"/>
    <w:rsid w:val="007C2479"/>
    <w:rsid w:val="007C2916"/>
    <w:rsid w:val="007C4B6F"/>
    <w:rsid w:val="007C5675"/>
    <w:rsid w:val="007C5960"/>
    <w:rsid w:val="007C6858"/>
    <w:rsid w:val="007C7119"/>
    <w:rsid w:val="007D02DF"/>
    <w:rsid w:val="007D086E"/>
    <w:rsid w:val="007D0CDF"/>
    <w:rsid w:val="007D11F0"/>
    <w:rsid w:val="007D13DE"/>
    <w:rsid w:val="007D1C05"/>
    <w:rsid w:val="007D2309"/>
    <w:rsid w:val="007D3620"/>
    <w:rsid w:val="007D3D0A"/>
    <w:rsid w:val="007D67BC"/>
    <w:rsid w:val="007D7A6C"/>
    <w:rsid w:val="007D7AB7"/>
    <w:rsid w:val="007E06F1"/>
    <w:rsid w:val="007E086E"/>
    <w:rsid w:val="007E0B2B"/>
    <w:rsid w:val="007E1A79"/>
    <w:rsid w:val="007E29E2"/>
    <w:rsid w:val="007E4ACC"/>
    <w:rsid w:val="007E5115"/>
    <w:rsid w:val="007E627F"/>
    <w:rsid w:val="007E7B36"/>
    <w:rsid w:val="007F0EFE"/>
    <w:rsid w:val="007F10A3"/>
    <w:rsid w:val="007F19D9"/>
    <w:rsid w:val="007F2528"/>
    <w:rsid w:val="007F49EE"/>
    <w:rsid w:val="007F56FF"/>
    <w:rsid w:val="007F6664"/>
    <w:rsid w:val="007F6F80"/>
    <w:rsid w:val="00801A78"/>
    <w:rsid w:val="00801F9E"/>
    <w:rsid w:val="008031C6"/>
    <w:rsid w:val="00803EB9"/>
    <w:rsid w:val="00804786"/>
    <w:rsid w:val="00807819"/>
    <w:rsid w:val="00807EFA"/>
    <w:rsid w:val="00810315"/>
    <w:rsid w:val="00811D7F"/>
    <w:rsid w:val="00811EAB"/>
    <w:rsid w:val="008134B3"/>
    <w:rsid w:val="00815634"/>
    <w:rsid w:val="0082037D"/>
    <w:rsid w:val="00822425"/>
    <w:rsid w:val="00823DB7"/>
    <w:rsid w:val="008243D4"/>
    <w:rsid w:val="008261AF"/>
    <w:rsid w:val="008278FB"/>
    <w:rsid w:val="0083006C"/>
    <w:rsid w:val="00831A4C"/>
    <w:rsid w:val="00831CDF"/>
    <w:rsid w:val="00832B27"/>
    <w:rsid w:val="008334F7"/>
    <w:rsid w:val="00835330"/>
    <w:rsid w:val="00835907"/>
    <w:rsid w:val="008379E7"/>
    <w:rsid w:val="008400E2"/>
    <w:rsid w:val="008401EE"/>
    <w:rsid w:val="00844307"/>
    <w:rsid w:val="008444AE"/>
    <w:rsid w:val="00846166"/>
    <w:rsid w:val="00847937"/>
    <w:rsid w:val="008509D6"/>
    <w:rsid w:val="00850FC1"/>
    <w:rsid w:val="00851329"/>
    <w:rsid w:val="00852586"/>
    <w:rsid w:val="00852698"/>
    <w:rsid w:val="0085319B"/>
    <w:rsid w:val="00854090"/>
    <w:rsid w:val="00854A17"/>
    <w:rsid w:val="00854B81"/>
    <w:rsid w:val="00856E3F"/>
    <w:rsid w:val="00857570"/>
    <w:rsid w:val="0085798E"/>
    <w:rsid w:val="00857F2B"/>
    <w:rsid w:val="00863665"/>
    <w:rsid w:val="0086523A"/>
    <w:rsid w:val="0087025B"/>
    <w:rsid w:val="008707E0"/>
    <w:rsid w:val="00872325"/>
    <w:rsid w:val="00872B21"/>
    <w:rsid w:val="00872E95"/>
    <w:rsid w:val="008737EC"/>
    <w:rsid w:val="00874223"/>
    <w:rsid w:val="00874338"/>
    <w:rsid w:val="00874E6B"/>
    <w:rsid w:val="00875B6F"/>
    <w:rsid w:val="00881F87"/>
    <w:rsid w:val="008830D0"/>
    <w:rsid w:val="008835CE"/>
    <w:rsid w:val="00884298"/>
    <w:rsid w:val="00885E5C"/>
    <w:rsid w:val="008870A1"/>
    <w:rsid w:val="0089089F"/>
    <w:rsid w:val="00891645"/>
    <w:rsid w:val="00891EFB"/>
    <w:rsid w:val="00892B50"/>
    <w:rsid w:val="00896B3E"/>
    <w:rsid w:val="00897D8E"/>
    <w:rsid w:val="00897E94"/>
    <w:rsid w:val="00897EAE"/>
    <w:rsid w:val="008A10DA"/>
    <w:rsid w:val="008A22F8"/>
    <w:rsid w:val="008A2332"/>
    <w:rsid w:val="008A24E7"/>
    <w:rsid w:val="008A33B1"/>
    <w:rsid w:val="008A3416"/>
    <w:rsid w:val="008A5DBF"/>
    <w:rsid w:val="008A6959"/>
    <w:rsid w:val="008B0671"/>
    <w:rsid w:val="008B1151"/>
    <w:rsid w:val="008B1175"/>
    <w:rsid w:val="008B38A4"/>
    <w:rsid w:val="008B5A94"/>
    <w:rsid w:val="008C010B"/>
    <w:rsid w:val="008C020D"/>
    <w:rsid w:val="008C0D83"/>
    <w:rsid w:val="008C0DA7"/>
    <w:rsid w:val="008C1D6A"/>
    <w:rsid w:val="008C22AB"/>
    <w:rsid w:val="008C54DC"/>
    <w:rsid w:val="008C62F1"/>
    <w:rsid w:val="008C6486"/>
    <w:rsid w:val="008C678C"/>
    <w:rsid w:val="008D08EC"/>
    <w:rsid w:val="008D0A52"/>
    <w:rsid w:val="008D2A5E"/>
    <w:rsid w:val="008D3102"/>
    <w:rsid w:val="008D39F0"/>
    <w:rsid w:val="008D404E"/>
    <w:rsid w:val="008D492E"/>
    <w:rsid w:val="008D51FF"/>
    <w:rsid w:val="008E04D7"/>
    <w:rsid w:val="008E05CC"/>
    <w:rsid w:val="008E0C1D"/>
    <w:rsid w:val="008E2488"/>
    <w:rsid w:val="008E2500"/>
    <w:rsid w:val="008E2609"/>
    <w:rsid w:val="008E357A"/>
    <w:rsid w:val="008E4D99"/>
    <w:rsid w:val="008E6C32"/>
    <w:rsid w:val="008E7248"/>
    <w:rsid w:val="008E76E4"/>
    <w:rsid w:val="008F2B18"/>
    <w:rsid w:val="008F5627"/>
    <w:rsid w:val="008F590B"/>
    <w:rsid w:val="008F5F41"/>
    <w:rsid w:val="008F6690"/>
    <w:rsid w:val="008F6708"/>
    <w:rsid w:val="008F6B27"/>
    <w:rsid w:val="008F7FA2"/>
    <w:rsid w:val="00907267"/>
    <w:rsid w:val="00907BC1"/>
    <w:rsid w:val="00907E46"/>
    <w:rsid w:val="00912430"/>
    <w:rsid w:val="00912B8D"/>
    <w:rsid w:val="00912F26"/>
    <w:rsid w:val="00913115"/>
    <w:rsid w:val="00914D2D"/>
    <w:rsid w:val="00915A25"/>
    <w:rsid w:val="00916255"/>
    <w:rsid w:val="0091698C"/>
    <w:rsid w:val="00917514"/>
    <w:rsid w:val="0091780B"/>
    <w:rsid w:val="00920697"/>
    <w:rsid w:val="00920840"/>
    <w:rsid w:val="00923826"/>
    <w:rsid w:val="00923BCA"/>
    <w:rsid w:val="00923C0F"/>
    <w:rsid w:val="00924935"/>
    <w:rsid w:val="00924EED"/>
    <w:rsid w:val="00925FC7"/>
    <w:rsid w:val="00926E93"/>
    <w:rsid w:val="00927040"/>
    <w:rsid w:val="009279D3"/>
    <w:rsid w:val="00927B46"/>
    <w:rsid w:val="00931429"/>
    <w:rsid w:val="00931826"/>
    <w:rsid w:val="0093334D"/>
    <w:rsid w:val="009337CB"/>
    <w:rsid w:val="0093424F"/>
    <w:rsid w:val="00934F6E"/>
    <w:rsid w:val="0093566C"/>
    <w:rsid w:val="009359A8"/>
    <w:rsid w:val="00941A5B"/>
    <w:rsid w:val="00941F10"/>
    <w:rsid w:val="00944929"/>
    <w:rsid w:val="0094502F"/>
    <w:rsid w:val="009450BD"/>
    <w:rsid w:val="0094660D"/>
    <w:rsid w:val="0095037A"/>
    <w:rsid w:val="00952271"/>
    <w:rsid w:val="00953535"/>
    <w:rsid w:val="009554A5"/>
    <w:rsid w:val="00955900"/>
    <w:rsid w:val="009559A3"/>
    <w:rsid w:val="009567F0"/>
    <w:rsid w:val="0096003D"/>
    <w:rsid w:val="009622BD"/>
    <w:rsid w:val="0096248B"/>
    <w:rsid w:val="00963919"/>
    <w:rsid w:val="009662FE"/>
    <w:rsid w:val="00967DFC"/>
    <w:rsid w:val="00973DCF"/>
    <w:rsid w:val="009752F7"/>
    <w:rsid w:val="0097530E"/>
    <w:rsid w:val="00975959"/>
    <w:rsid w:val="00975ECA"/>
    <w:rsid w:val="00976F78"/>
    <w:rsid w:val="0098076B"/>
    <w:rsid w:val="009822F2"/>
    <w:rsid w:val="00983503"/>
    <w:rsid w:val="00983D82"/>
    <w:rsid w:val="009842D7"/>
    <w:rsid w:val="00985D02"/>
    <w:rsid w:val="00987136"/>
    <w:rsid w:val="00987A2B"/>
    <w:rsid w:val="00987ACF"/>
    <w:rsid w:val="009917ED"/>
    <w:rsid w:val="00991B90"/>
    <w:rsid w:val="0099370A"/>
    <w:rsid w:val="00995168"/>
    <w:rsid w:val="0099527D"/>
    <w:rsid w:val="00997703"/>
    <w:rsid w:val="009A060A"/>
    <w:rsid w:val="009A0BD0"/>
    <w:rsid w:val="009A1E13"/>
    <w:rsid w:val="009A2851"/>
    <w:rsid w:val="009A2E78"/>
    <w:rsid w:val="009A44E1"/>
    <w:rsid w:val="009A4674"/>
    <w:rsid w:val="009A4E3B"/>
    <w:rsid w:val="009A5015"/>
    <w:rsid w:val="009A6D1F"/>
    <w:rsid w:val="009B0B3F"/>
    <w:rsid w:val="009B0DCE"/>
    <w:rsid w:val="009B33FE"/>
    <w:rsid w:val="009B48C8"/>
    <w:rsid w:val="009B5BD2"/>
    <w:rsid w:val="009B5FC3"/>
    <w:rsid w:val="009B67D7"/>
    <w:rsid w:val="009B6AED"/>
    <w:rsid w:val="009B6E55"/>
    <w:rsid w:val="009C0006"/>
    <w:rsid w:val="009C2D8A"/>
    <w:rsid w:val="009C2EE4"/>
    <w:rsid w:val="009C310D"/>
    <w:rsid w:val="009C3734"/>
    <w:rsid w:val="009C43FF"/>
    <w:rsid w:val="009C4541"/>
    <w:rsid w:val="009C4A1C"/>
    <w:rsid w:val="009C55B1"/>
    <w:rsid w:val="009C7515"/>
    <w:rsid w:val="009C7A9E"/>
    <w:rsid w:val="009D0046"/>
    <w:rsid w:val="009D13EE"/>
    <w:rsid w:val="009D1C57"/>
    <w:rsid w:val="009D3774"/>
    <w:rsid w:val="009D5A69"/>
    <w:rsid w:val="009D5C9D"/>
    <w:rsid w:val="009D62A4"/>
    <w:rsid w:val="009D65C0"/>
    <w:rsid w:val="009E0079"/>
    <w:rsid w:val="009E02B2"/>
    <w:rsid w:val="009E0FC0"/>
    <w:rsid w:val="009E113C"/>
    <w:rsid w:val="009E1404"/>
    <w:rsid w:val="009E2B02"/>
    <w:rsid w:val="009E2CDC"/>
    <w:rsid w:val="009E5D2C"/>
    <w:rsid w:val="009E60D9"/>
    <w:rsid w:val="009E7588"/>
    <w:rsid w:val="009F00F8"/>
    <w:rsid w:val="009F1422"/>
    <w:rsid w:val="009F2A25"/>
    <w:rsid w:val="009F39BF"/>
    <w:rsid w:val="009F4D2E"/>
    <w:rsid w:val="009F4E1A"/>
    <w:rsid w:val="009F5B9C"/>
    <w:rsid w:val="009F5C4A"/>
    <w:rsid w:val="009F69CA"/>
    <w:rsid w:val="00A00BB3"/>
    <w:rsid w:val="00A01049"/>
    <w:rsid w:val="00A012FC"/>
    <w:rsid w:val="00A055DB"/>
    <w:rsid w:val="00A05EB1"/>
    <w:rsid w:val="00A07413"/>
    <w:rsid w:val="00A07C7D"/>
    <w:rsid w:val="00A111B7"/>
    <w:rsid w:val="00A1279D"/>
    <w:rsid w:val="00A13C16"/>
    <w:rsid w:val="00A16261"/>
    <w:rsid w:val="00A16287"/>
    <w:rsid w:val="00A1738E"/>
    <w:rsid w:val="00A21E57"/>
    <w:rsid w:val="00A21F25"/>
    <w:rsid w:val="00A27D55"/>
    <w:rsid w:val="00A307DA"/>
    <w:rsid w:val="00A30BAC"/>
    <w:rsid w:val="00A313E0"/>
    <w:rsid w:val="00A319FC"/>
    <w:rsid w:val="00A31F2E"/>
    <w:rsid w:val="00A32152"/>
    <w:rsid w:val="00A32744"/>
    <w:rsid w:val="00A32A21"/>
    <w:rsid w:val="00A33068"/>
    <w:rsid w:val="00A33083"/>
    <w:rsid w:val="00A34462"/>
    <w:rsid w:val="00A35254"/>
    <w:rsid w:val="00A35DBC"/>
    <w:rsid w:val="00A3622E"/>
    <w:rsid w:val="00A3636D"/>
    <w:rsid w:val="00A36893"/>
    <w:rsid w:val="00A37E06"/>
    <w:rsid w:val="00A40DBE"/>
    <w:rsid w:val="00A42747"/>
    <w:rsid w:val="00A43D77"/>
    <w:rsid w:val="00A43DEE"/>
    <w:rsid w:val="00A44225"/>
    <w:rsid w:val="00A4607E"/>
    <w:rsid w:val="00A46AAD"/>
    <w:rsid w:val="00A50153"/>
    <w:rsid w:val="00A51129"/>
    <w:rsid w:val="00A51975"/>
    <w:rsid w:val="00A535AD"/>
    <w:rsid w:val="00A546C9"/>
    <w:rsid w:val="00A56C57"/>
    <w:rsid w:val="00A60981"/>
    <w:rsid w:val="00A611F3"/>
    <w:rsid w:val="00A612C3"/>
    <w:rsid w:val="00A61738"/>
    <w:rsid w:val="00A63151"/>
    <w:rsid w:val="00A63557"/>
    <w:rsid w:val="00A647FD"/>
    <w:rsid w:val="00A652EA"/>
    <w:rsid w:val="00A6718F"/>
    <w:rsid w:val="00A67C04"/>
    <w:rsid w:val="00A70769"/>
    <w:rsid w:val="00A72EB0"/>
    <w:rsid w:val="00A73298"/>
    <w:rsid w:val="00A7405D"/>
    <w:rsid w:val="00A74685"/>
    <w:rsid w:val="00A74E13"/>
    <w:rsid w:val="00A76227"/>
    <w:rsid w:val="00A823B7"/>
    <w:rsid w:val="00A83936"/>
    <w:rsid w:val="00A83A1E"/>
    <w:rsid w:val="00A84B65"/>
    <w:rsid w:val="00A854B1"/>
    <w:rsid w:val="00A859FA"/>
    <w:rsid w:val="00A867F2"/>
    <w:rsid w:val="00A869FA"/>
    <w:rsid w:val="00A87722"/>
    <w:rsid w:val="00A87A39"/>
    <w:rsid w:val="00A919E2"/>
    <w:rsid w:val="00A91D3C"/>
    <w:rsid w:val="00A940C6"/>
    <w:rsid w:val="00A95342"/>
    <w:rsid w:val="00A9719C"/>
    <w:rsid w:val="00A974AA"/>
    <w:rsid w:val="00A9791F"/>
    <w:rsid w:val="00A979F7"/>
    <w:rsid w:val="00AA0B13"/>
    <w:rsid w:val="00AA1970"/>
    <w:rsid w:val="00AA358F"/>
    <w:rsid w:val="00AA3884"/>
    <w:rsid w:val="00AA45F8"/>
    <w:rsid w:val="00AA501C"/>
    <w:rsid w:val="00AB1ECE"/>
    <w:rsid w:val="00AB5F6D"/>
    <w:rsid w:val="00AB7345"/>
    <w:rsid w:val="00AB7744"/>
    <w:rsid w:val="00AC14DC"/>
    <w:rsid w:val="00AC1801"/>
    <w:rsid w:val="00AC40A4"/>
    <w:rsid w:val="00AC4E46"/>
    <w:rsid w:val="00AC5EEB"/>
    <w:rsid w:val="00AC6781"/>
    <w:rsid w:val="00AC74F3"/>
    <w:rsid w:val="00AD0149"/>
    <w:rsid w:val="00AD02E3"/>
    <w:rsid w:val="00AD112E"/>
    <w:rsid w:val="00AD15E6"/>
    <w:rsid w:val="00AD19FC"/>
    <w:rsid w:val="00AD1CA7"/>
    <w:rsid w:val="00AD25E6"/>
    <w:rsid w:val="00AD68FC"/>
    <w:rsid w:val="00AD7D5B"/>
    <w:rsid w:val="00AE09D8"/>
    <w:rsid w:val="00AE2594"/>
    <w:rsid w:val="00AE25A8"/>
    <w:rsid w:val="00AE40B2"/>
    <w:rsid w:val="00AE47C2"/>
    <w:rsid w:val="00AE7BA5"/>
    <w:rsid w:val="00AF2063"/>
    <w:rsid w:val="00AF3428"/>
    <w:rsid w:val="00AF3789"/>
    <w:rsid w:val="00AF57E3"/>
    <w:rsid w:val="00AF6263"/>
    <w:rsid w:val="00AF79B2"/>
    <w:rsid w:val="00B020A4"/>
    <w:rsid w:val="00B021F3"/>
    <w:rsid w:val="00B04299"/>
    <w:rsid w:val="00B04DD2"/>
    <w:rsid w:val="00B05A2E"/>
    <w:rsid w:val="00B0635C"/>
    <w:rsid w:val="00B07E4E"/>
    <w:rsid w:val="00B11349"/>
    <w:rsid w:val="00B11EAD"/>
    <w:rsid w:val="00B14D86"/>
    <w:rsid w:val="00B15122"/>
    <w:rsid w:val="00B17121"/>
    <w:rsid w:val="00B1715E"/>
    <w:rsid w:val="00B22A75"/>
    <w:rsid w:val="00B23A62"/>
    <w:rsid w:val="00B242F3"/>
    <w:rsid w:val="00B24A72"/>
    <w:rsid w:val="00B252AC"/>
    <w:rsid w:val="00B2638A"/>
    <w:rsid w:val="00B2679E"/>
    <w:rsid w:val="00B308BA"/>
    <w:rsid w:val="00B32DAC"/>
    <w:rsid w:val="00B34474"/>
    <w:rsid w:val="00B34969"/>
    <w:rsid w:val="00B35251"/>
    <w:rsid w:val="00B36A44"/>
    <w:rsid w:val="00B36C10"/>
    <w:rsid w:val="00B37866"/>
    <w:rsid w:val="00B37B6B"/>
    <w:rsid w:val="00B40E6C"/>
    <w:rsid w:val="00B42BA7"/>
    <w:rsid w:val="00B43AA5"/>
    <w:rsid w:val="00B4415D"/>
    <w:rsid w:val="00B444DD"/>
    <w:rsid w:val="00B4459B"/>
    <w:rsid w:val="00B4677E"/>
    <w:rsid w:val="00B47257"/>
    <w:rsid w:val="00B47E20"/>
    <w:rsid w:val="00B47FF7"/>
    <w:rsid w:val="00B5041D"/>
    <w:rsid w:val="00B5071C"/>
    <w:rsid w:val="00B511C4"/>
    <w:rsid w:val="00B53D5E"/>
    <w:rsid w:val="00B53DF9"/>
    <w:rsid w:val="00B54480"/>
    <w:rsid w:val="00B5463B"/>
    <w:rsid w:val="00B5610B"/>
    <w:rsid w:val="00B5699E"/>
    <w:rsid w:val="00B575BB"/>
    <w:rsid w:val="00B6050E"/>
    <w:rsid w:val="00B65E2D"/>
    <w:rsid w:val="00B65FD0"/>
    <w:rsid w:val="00B668AC"/>
    <w:rsid w:val="00B71838"/>
    <w:rsid w:val="00B71892"/>
    <w:rsid w:val="00B72FA9"/>
    <w:rsid w:val="00B73030"/>
    <w:rsid w:val="00B7574B"/>
    <w:rsid w:val="00B757FB"/>
    <w:rsid w:val="00B763BA"/>
    <w:rsid w:val="00B76CDC"/>
    <w:rsid w:val="00B772C0"/>
    <w:rsid w:val="00B80495"/>
    <w:rsid w:val="00B813AE"/>
    <w:rsid w:val="00B8197C"/>
    <w:rsid w:val="00B82C8F"/>
    <w:rsid w:val="00B82DB8"/>
    <w:rsid w:val="00B84138"/>
    <w:rsid w:val="00B91553"/>
    <w:rsid w:val="00B923DB"/>
    <w:rsid w:val="00B93A80"/>
    <w:rsid w:val="00B93CB0"/>
    <w:rsid w:val="00B971E1"/>
    <w:rsid w:val="00BA176C"/>
    <w:rsid w:val="00BA1F7A"/>
    <w:rsid w:val="00BA3BE3"/>
    <w:rsid w:val="00BA47CC"/>
    <w:rsid w:val="00BA4A6A"/>
    <w:rsid w:val="00BA549D"/>
    <w:rsid w:val="00BA5955"/>
    <w:rsid w:val="00BB0525"/>
    <w:rsid w:val="00BB1DF7"/>
    <w:rsid w:val="00BB281A"/>
    <w:rsid w:val="00BB2AEF"/>
    <w:rsid w:val="00BB2B82"/>
    <w:rsid w:val="00BB3689"/>
    <w:rsid w:val="00BB3B4F"/>
    <w:rsid w:val="00BB3F06"/>
    <w:rsid w:val="00BB49A2"/>
    <w:rsid w:val="00BB6547"/>
    <w:rsid w:val="00BB7823"/>
    <w:rsid w:val="00BB7AEC"/>
    <w:rsid w:val="00BC04DB"/>
    <w:rsid w:val="00BC0AE9"/>
    <w:rsid w:val="00BC1E11"/>
    <w:rsid w:val="00BC1F45"/>
    <w:rsid w:val="00BC2569"/>
    <w:rsid w:val="00BC26D5"/>
    <w:rsid w:val="00BC2AB3"/>
    <w:rsid w:val="00BC2F21"/>
    <w:rsid w:val="00BC3A6E"/>
    <w:rsid w:val="00BC47E2"/>
    <w:rsid w:val="00BC614D"/>
    <w:rsid w:val="00BC65A6"/>
    <w:rsid w:val="00BC7B8E"/>
    <w:rsid w:val="00BD0B46"/>
    <w:rsid w:val="00BD116F"/>
    <w:rsid w:val="00BD1AF8"/>
    <w:rsid w:val="00BD1D15"/>
    <w:rsid w:val="00BD330E"/>
    <w:rsid w:val="00BD5938"/>
    <w:rsid w:val="00BD5E30"/>
    <w:rsid w:val="00BE0943"/>
    <w:rsid w:val="00BE0D59"/>
    <w:rsid w:val="00BE1F77"/>
    <w:rsid w:val="00BE2AEB"/>
    <w:rsid w:val="00BE3959"/>
    <w:rsid w:val="00BE5155"/>
    <w:rsid w:val="00BE5F7B"/>
    <w:rsid w:val="00BE6217"/>
    <w:rsid w:val="00BF06FC"/>
    <w:rsid w:val="00BF0D4B"/>
    <w:rsid w:val="00BF0F27"/>
    <w:rsid w:val="00BF191F"/>
    <w:rsid w:val="00BF1A4E"/>
    <w:rsid w:val="00BF3E01"/>
    <w:rsid w:val="00BF703E"/>
    <w:rsid w:val="00C006F3"/>
    <w:rsid w:val="00C009AB"/>
    <w:rsid w:val="00C01729"/>
    <w:rsid w:val="00C02D7A"/>
    <w:rsid w:val="00C04468"/>
    <w:rsid w:val="00C05A8A"/>
    <w:rsid w:val="00C05C12"/>
    <w:rsid w:val="00C05E6E"/>
    <w:rsid w:val="00C06421"/>
    <w:rsid w:val="00C10C29"/>
    <w:rsid w:val="00C117DF"/>
    <w:rsid w:val="00C11D64"/>
    <w:rsid w:val="00C1244F"/>
    <w:rsid w:val="00C124D7"/>
    <w:rsid w:val="00C125B5"/>
    <w:rsid w:val="00C1268E"/>
    <w:rsid w:val="00C137AA"/>
    <w:rsid w:val="00C13EA7"/>
    <w:rsid w:val="00C1523B"/>
    <w:rsid w:val="00C15F94"/>
    <w:rsid w:val="00C1765C"/>
    <w:rsid w:val="00C2292D"/>
    <w:rsid w:val="00C236A5"/>
    <w:rsid w:val="00C250E5"/>
    <w:rsid w:val="00C27082"/>
    <w:rsid w:val="00C309FB"/>
    <w:rsid w:val="00C30EA2"/>
    <w:rsid w:val="00C31C9E"/>
    <w:rsid w:val="00C33EA5"/>
    <w:rsid w:val="00C33FEA"/>
    <w:rsid w:val="00C3465F"/>
    <w:rsid w:val="00C36D0A"/>
    <w:rsid w:val="00C37028"/>
    <w:rsid w:val="00C408C9"/>
    <w:rsid w:val="00C418C4"/>
    <w:rsid w:val="00C41BDE"/>
    <w:rsid w:val="00C42FD7"/>
    <w:rsid w:val="00C44B30"/>
    <w:rsid w:val="00C44E86"/>
    <w:rsid w:val="00C46296"/>
    <w:rsid w:val="00C4668E"/>
    <w:rsid w:val="00C46F47"/>
    <w:rsid w:val="00C475B5"/>
    <w:rsid w:val="00C518FD"/>
    <w:rsid w:val="00C558C0"/>
    <w:rsid w:val="00C55D7D"/>
    <w:rsid w:val="00C56134"/>
    <w:rsid w:val="00C567CD"/>
    <w:rsid w:val="00C56B7E"/>
    <w:rsid w:val="00C607A1"/>
    <w:rsid w:val="00C616A3"/>
    <w:rsid w:val="00C61DC9"/>
    <w:rsid w:val="00C6268E"/>
    <w:rsid w:val="00C63BE1"/>
    <w:rsid w:val="00C64EE9"/>
    <w:rsid w:val="00C65E15"/>
    <w:rsid w:val="00C66EA6"/>
    <w:rsid w:val="00C670C4"/>
    <w:rsid w:val="00C70C96"/>
    <w:rsid w:val="00C71939"/>
    <w:rsid w:val="00C71D21"/>
    <w:rsid w:val="00C72034"/>
    <w:rsid w:val="00C72AE7"/>
    <w:rsid w:val="00C749EB"/>
    <w:rsid w:val="00C75730"/>
    <w:rsid w:val="00C759B3"/>
    <w:rsid w:val="00C76657"/>
    <w:rsid w:val="00C770C5"/>
    <w:rsid w:val="00C81AB7"/>
    <w:rsid w:val="00C81EA0"/>
    <w:rsid w:val="00C82AD3"/>
    <w:rsid w:val="00C84413"/>
    <w:rsid w:val="00C8598E"/>
    <w:rsid w:val="00C85991"/>
    <w:rsid w:val="00C866EC"/>
    <w:rsid w:val="00C86B08"/>
    <w:rsid w:val="00C92831"/>
    <w:rsid w:val="00C92E39"/>
    <w:rsid w:val="00C9358D"/>
    <w:rsid w:val="00C94526"/>
    <w:rsid w:val="00C94D44"/>
    <w:rsid w:val="00C95274"/>
    <w:rsid w:val="00C964C8"/>
    <w:rsid w:val="00CA1F2D"/>
    <w:rsid w:val="00CA27ED"/>
    <w:rsid w:val="00CA3EEC"/>
    <w:rsid w:val="00CA60CA"/>
    <w:rsid w:val="00CA6977"/>
    <w:rsid w:val="00CA6C86"/>
    <w:rsid w:val="00CB0299"/>
    <w:rsid w:val="00CB0534"/>
    <w:rsid w:val="00CB199C"/>
    <w:rsid w:val="00CB1A84"/>
    <w:rsid w:val="00CB200A"/>
    <w:rsid w:val="00CB24AF"/>
    <w:rsid w:val="00CB2C6A"/>
    <w:rsid w:val="00CB471B"/>
    <w:rsid w:val="00CB4C0E"/>
    <w:rsid w:val="00CB60B6"/>
    <w:rsid w:val="00CB6D02"/>
    <w:rsid w:val="00CB6F14"/>
    <w:rsid w:val="00CB74AA"/>
    <w:rsid w:val="00CC4621"/>
    <w:rsid w:val="00CC605C"/>
    <w:rsid w:val="00CC6259"/>
    <w:rsid w:val="00CC7267"/>
    <w:rsid w:val="00CC7EAA"/>
    <w:rsid w:val="00CD070E"/>
    <w:rsid w:val="00CD2C7B"/>
    <w:rsid w:val="00CD4491"/>
    <w:rsid w:val="00CD55EC"/>
    <w:rsid w:val="00CD617D"/>
    <w:rsid w:val="00CD7939"/>
    <w:rsid w:val="00CE0177"/>
    <w:rsid w:val="00CE024B"/>
    <w:rsid w:val="00CE27D2"/>
    <w:rsid w:val="00CE484F"/>
    <w:rsid w:val="00CE4BC6"/>
    <w:rsid w:val="00CE5020"/>
    <w:rsid w:val="00CE67F3"/>
    <w:rsid w:val="00CE70B5"/>
    <w:rsid w:val="00CF0B46"/>
    <w:rsid w:val="00CF162A"/>
    <w:rsid w:val="00CF1981"/>
    <w:rsid w:val="00CF23B4"/>
    <w:rsid w:val="00CF25D6"/>
    <w:rsid w:val="00CF49F9"/>
    <w:rsid w:val="00CF7598"/>
    <w:rsid w:val="00CF7B1C"/>
    <w:rsid w:val="00D00648"/>
    <w:rsid w:val="00D00D30"/>
    <w:rsid w:val="00D01621"/>
    <w:rsid w:val="00D01A9A"/>
    <w:rsid w:val="00D02548"/>
    <w:rsid w:val="00D048A4"/>
    <w:rsid w:val="00D061C8"/>
    <w:rsid w:val="00D0657C"/>
    <w:rsid w:val="00D071E9"/>
    <w:rsid w:val="00D10DCF"/>
    <w:rsid w:val="00D110DA"/>
    <w:rsid w:val="00D1147A"/>
    <w:rsid w:val="00D141C1"/>
    <w:rsid w:val="00D141CE"/>
    <w:rsid w:val="00D1549F"/>
    <w:rsid w:val="00D15A35"/>
    <w:rsid w:val="00D15FC2"/>
    <w:rsid w:val="00D208CF"/>
    <w:rsid w:val="00D20A71"/>
    <w:rsid w:val="00D20C73"/>
    <w:rsid w:val="00D20EE6"/>
    <w:rsid w:val="00D23651"/>
    <w:rsid w:val="00D23F13"/>
    <w:rsid w:val="00D23F50"/>
    <w:rsid w:val="00D25A84"/>
    <w:rsid w:val="00D275EC"/>
    <w:rsid w:val="00D32165"/>
    <w:rsid w:val="00D33C74"/>
    <w:rsid w:val="00D34F89"/>
    <w:rsid w:val="00D35EA8"/>
    <w:rsid w:val="00D3607E"/>
    <w:rsid w:val="00D364C7"/>
    <w:rsid w:val="00D36820"/>
    <w:rsid w:val="00D36F8A"/>
    <w:rsid w:val="00D37EC3"/>
    <w:rsid w:val="00D40891"/>
    <w:rsid w:val="00D41E74"/>
    <w:rsid w:val="00D452F8"/>
    <w:rsid w:val="00D45DB4"/>
    <w:rsid w:val="00D46733"/>
    <w:rsid w:val="00D475F3"/>
    <w:rsid w:val="00D47825"/>
    <w:rsid w:val="00D506F5"/>
    <w:rsid w:val="00D5081A"/>
    <w:rsid w:val="00D508F7"/>
    <w:rsid w:val="00D5293A"/>
    <w:rsid w:val="00D52CBB"/>
    <w:rsid w:val="00D54E03"/>
    <w:rsid w:val="00D5534C"/>
    <w:rsid w:val="00D555E2"/>
    <w:rsid w:val="00D57275"/>
    <w:rsid w:val="00D60386"/>
    <w:rsid w:val="00D61001"/>
    <w:rsid w:val="00D62548"/>
    <w:rsid w:val="00D629A6"/>
    <w:rsid w:val="00D62D9D"/>
    <w:rsid w:val="00D63198"/>
    <w:rsid w:val="00D63284"/>
    <w:rsid w:val="00D63E6D"/>
    <w:rsid w:val="00D64AA3"/>
    <w:rsid w:val="00D6549A"/>
    <w:rsid w:val="00D659BC"/>
    <w:rsid w:val="00D65A3B"/>
    <w:rsid w:val="00D65F2B"/>
    <w:rsid w:val="00D668D5"/>
    <w:rsid w:val="00D67545"/>
    <w:rsid w:val="00D67FA3"/>
    <w:rsid w:val="00D70AA4"/>
    <w:rsid w:val="00D73191"/>
    <w:rsid w:val="00D74291"/>
    <w:rsid w:val="00D74C9E"/>
    <w:rsid w:val="00D7559F"/>
    <w:rsid w:val="00D7664A"/>
    <w:rsid w:val="00D774C9"/>
    <w:rsid w:val="00D811C8"/>
    <w:rsid w:val="00D81CDC"/>
    <w:rsid w:val="00D83723"/>
    <w:rsid w:val="00D86B99"/>
    <w:rsid w:val="00D90470"/>
    <w:rsid w:val="00D90D20"/>
    <w:rsid w:val="00D94EF6"/>
    <w:rsid w:val="00D960D6"/>
    <w:rsid w:val="00D96EF9"/>
    <w:rsid w:val="00D97640"/>
    <w:rsid w:val="00DA0105"/>
    <w:rsid w:val="00DA19E8"/>
    <w:rsid w:val="00DA2665"/>
    <w:rsid w:val="00DA4510"/>
    <w:rsid w:val="00DA6C65"/>
    <w:rsid w:val="00DA7A27"/>
    <w:rsid w:val="00DA7C98"/>
    <w:rsid w:val="00DB27FA"/>
    <w:rsid w:val="00DB568A"/>
    <w:rsid w:val="00DB5B7E"/>
    <w:rsid w:val="00DB6251"/>
    <w:rsid w:val="00DB69C1"/>
    <w:rsid w:val="00DB75D2"/>
    <w:rsid w:val="00DC1F13"/>
    <w:rsid w:val="00DC1F91"/>
    <w:rsid w:val="00DC32C8"/>
    <w:rsid w:val="00DC4150"/>
    <w:rsid w:val="00DC41CB"/>
    <w:rsid w:val="00DC666F"/>
    <w:rsid w:val="00DD0759"/>
    <w:rsid w:val="00DD0A98"/>
    <w:rsid w:val="00DD3D0F"/>
    <w:rsid w:val="00DD3D33"/>
    <w:rsid w:val="00DD4294"/>
    <w:rsid w:val="00DD6D49"/>
    <w:rsid w:val="00DD70D5"/>
    <w:rsid w:val="00DE0ACB"/>
    <w:rsid w:val="00DE15FE"/>
    <w:rsid w:val="00DE16B5"/>
    <w:rsid w:val="00DE1B8F"/>
    <w:rsid w:val="00DE4200"/>
    <w:rsid w:val="00DE6935"/>
    <w:rsid w:val="00DE727E"/>
    <w:rsid w:val="00DE7309"/>
    <w:rsid w:val="00DE7DEA"/>
    <w:rsid w:val="00DF0BB2"/>
    <w:rsid w:val="00DF11F5"/>
    <w:rsid w:val="00DF14C5"/>
    <w:rsid w:val="00DF193C"/>
    <w:rsid w:val="00DF1DB3"/>
    <w:rsid w:val="00DF2421"/>
    <w:rsid w:val="00DF36B7"/>
    <w:rsid w:val="00DF7431"/>
    <w:rsid w:val="00DF78CD"/>
    <w:rsid w:val="00DF7A26"/>
    <w:rsid w:val="00E005E1"/>
    <w:rsid w:val="00E00814"/>
    <w:rsid w:val="00E00974"/>
    <w:rsid w:val="00E01022"/>
    <w:rsid w:val="00E017A1"/>
    <w:rsid w:val="00E01E52"/>
    <w:rsid w:val="00E0225C"/>
    <w:rsid w:val="00E0269A"/>
    <w:rsid w:val="00E035AA"/>
    <w:rsid w:val="00E03D4C"/>
    <w:rsid w:val="00E03E41"/>
    <w:rsid w:val="00E0439E"/>
    <w:rsid w:val="00E063FE"/>
    <w:rsid w:val="00E126FA"/>
    <w:rsid w:val="00E128A2"/>
    <w:rsid w:val="00E13DF5"/>
    <w:rsid w:val="00E140BD"/>
    <w:rsid w:val="00E14353"/>
    <w:rsid w:val="00E14E8F"/>
    <w:rsid w:val="00E1563E"/>
    <w:rsid w:val="00E16BAB"/>
    <w:rsid w:val="00E22F10"/>
    <w:rsid w:val="00E23C3E"/>
    <w:rsid w:val="00E258F0"/>
    <w:rsid w:val="00E26351"/>
    <w:rsid w:val="00E26524"/>
    <w:rsid w:val="00E30EA6"/>
    <w:rsid w:val="00E3137D"/>
    <w:rsid w:val="00E3362E"/>
    <w:rsid w:val="00E348E2"/>
    <w:rsid w:val="00E37170"/>
    <w:rsid w:val="00E42503"/>
    <w:rsid w:val="00E431A9"/>
    <w:rsid w:val="00E44501"/>
    <w:rsid w:val="00E4677C"/>
    <w:rsid w:val="00E528E6"/>
    <w:rsid w:val="00E53067"/>
    <w:rsid w:val="00E531DC"/>
    <w:rsid w:val="00E53F3D"/>
    <w:rsid w:val="00E53FDF"/>
    <w:rsid w:val="00E54D03"/>
    <w:rsid w:val="00E54ED0"/>
    <w:rsid w:val="00E5611C"/>
    <w:rsid w:val="00E56C3E"/>
    <w:rsid w:val="00E56FA1"/>
    <w:rsid w:val="00E614A1"/>
    <w:rsid w:val="00E622D3"/>
    <w:rsid w:val="00E63139"/>
    <w:rsid w:val="00E65C59"/>
    <w:rsid w:val="00E671BD"/>
    <w:rsid w:val="00E67200"/>
    <w:rsid w:val="00E67C99"/>
    <w:rsid w:val="00E7170F"/>
    <w:rsid w:val="00E72764"/>
    <w:rsid w:val="00E727F2"/>
    <w:rsid w:val="00E8076B"/>
    <w:rsid w:val="00E80FB9"/>
    <w:rsid w:val="00E82732"/>
    <w:rsid w:val="00E82E80"/>
    <w:rsid w:val="00E8308D"/>
    <w:rsid w:val="00E8484F"/>
    <w:rsid w:val="00E84FDD"/>
    <w:rsid w:val="00E85738"/>
    <w:rsid w:val="00E87130"/>
    <w:rsid w:val="00E87FBE"/>
    <w:rsid w:val="00E90C6E"/>
    <w:rsid w:val="00E91585"/>
    <w:rsid w:val="00E92F29"/>
    <w:rsid w:val="00EA0ECE"/>
    <w:rsid w:val="00EA1A72"/>
    <w:rsid w:val="00EA2AA6"/>
    <w:rsid w:val="00EA4488"/>
    <w:rsid w:val="00EA5202"/>
    <w:rsid w:val="00EA65B1"/>
    <w:rsid w:val="00EA718A"/>
    <w:rsid w:val="00EA789A"/>
    <w:rsid w:val="00EB04C2"/>
    <w:rsid w:val="00EB1921"/>
    <w:rsid w:val="00EB1B22"/>
    <w:rsid w:val="00EB29DB"/>
    <w:rsid w:val="00EB352E"/>
    <w:rsid w:val="00EB36FF"/>
    <w:rsid w:val="00EB795A"/>
    <w:rsid w:val="00EB7B31"/>
    <w:rsid w:val="00EC159D"/>
    <w:rsid w:val="00EC2D73"/>
    <w:rsid w:val="00EC2EE6"/>
    <w:rsid w:val="00EC3165"/>
    <w:rsid w:val="00EC4426"/>
    <w:rsid w:val="00EC4475"/>
    <w:rsid w:val="00EC4B87"/>
    <w:rsid w:val="00EC647E"/>
    <w:rsid w:val="00EC70B2"/>
    <w:rsid w:val="00EC7821"/>
    <w:rsid w:val="00ED006C"/>
    <w:rsid w:val="00ED067A"/>
    <w:rsid w:val="00ED1A00"/>
    <w:rsid w:val="00ED21FB"/>
    <w:rsid w:val="00ED49B6"/>
    <w:rsid w:val="00ED5647"/>
    <w:rsid w:val="00ED7C75"/>
    <w:rsid w:val="00EE01B7"/>
    <w:rsid w:val="00EE0E62"/>
    <w:rsid w:val="00EE1C2C"/>
    <w:rsid w:val="00EE3DCE"/>
    <w:rsid w:val="00EE4ADD"/>
    <w:rsid w:val="00EE58F0"/>
    <w:rsid w:val="00EE5AE0"/>
    <w:rsid w:val="00EE62E4"/>
    <w:rsid w:val="00EE6DBA"/>
    <w:rsid w:val="00EE727A"/>
    <w:rsid w:val="00EE735B"/>
    <w:rsid w:val="00EF058F"/>
    <w:rsid w:val="00EF28B8"/>
    <w:rsid w:val="00EF28E8"/>
    <w:rsid w:val="00EF31F0"/>
    <w:rsid w:val="00EF732C"/>
    <w:rsid w:val="00EF7E4B"/>
    <w:rsid w:val="00F00DA1"/>
    <w:rsid w:val="00F01B48"/>
    <w:rsid w:val="00F01D36"/>
    <w:rsid w:val="00F02808"/>
    <w:rsid w:val="00F03A2F"/>
    <w:rsid w:val="00F044DE"/>
    <w:rsid w:val="00F051B1"/>
    <w:rsid w:val="00F06F1D"/>
    <w:rsid w:val="00F07B9D"/>
    <w:rsid w:val="00F102E4"/>
    <w:rsid w:val="00F10672"/>
    <w:rsid w:val="00F10C17"/>
    <w:rsid w:val="00F11810"/>
    <w:rsid w:val="00F124DC"/>
    <w:rsid w:val="00F12606"/>
    <w:rsid w:val="00F13446"/>
    <w:rsid w:val="00F13CF7"/>
    <w:rsid w:val="00F14C46"/>
    <w:rsid w:val="00F15AC1"/>
    <w:rsid w:val="00F15B16"/>
    <w:rsid w:val="00F15E06"/>
    <w:rsid w:val="00F16772"/>
    <w:rsid w:val="00F1730A"/>
    <w:rsid w:val="00F20324"/>
    <w:rsid w:val="00F2046C"/>
    <w:rsid w:val="00F231CB"/>
    <w:rsid w:val="00F254BB"/>
    <w:rsid w:val="00F263E5"/>
    <w:rsid w:val="00F27215"/>
    <w:rsid w:val="00F32E70"/>
    <w:rsid w:val="00F348D4"/>
    <w:rsid w:val="00F34C74"/>
    <w:rsid w:val="00F34DA3"/>
    <w:rsid w:val="00F35720"/>
    <w:rsid w:val="00F40170"/>
    <w:rsid w:val="00F403D9"/>
    <w:rsid w:val="00F40D3E"/>
    <w:rsid w:val="00F42499"/>
    <w:rsid w:val="00F4274F"/>
    <w:rsid w:val="00F43AC2"/>
    <w:rsid w:val="00F43EC3"/>
    <w:rsid w:val="00F44B18"/>
    <w:rsid w:val="00F47C81"/>
    <w:rsid w:val="00F47FD3"/>
    <w:rsid w:val="00F519A4"/>
    <w:rsid w:val="00F51C9F"/>
    <w:rsid w:val="00F5357F"/>
    <w:rsid w:val="00F5429E"/>
    <w:rsid w:val="00F5593A"/>
    <w:rsid w:val="00F563FB"/>
    <w:rsid w:val="00F57900"/>
    <w:rsid w:val="00F57FED"/>
    <w:rsid w:val="00F6005F"/>
    <w:rsid w:val="00F6062E"/>
    <w:rsid w:val="00F61231"/>
    <w:rsid w:val="00F62B3F"/>
    <w:rsid w:val="00F640D7"/>
    <w:rsid w:val="00F646FF"/>
    <w:rsid w:val="00F658C8"/>
    <w:rsid w:val="00F6733A"/>
    <w:rsid w:val="00F67394"/>
    <w:rsid w:val="00F7082E"/>
    <w:rsid w:val="00F70AAD"/>
    <w:rsid w:val="00F70E54"/>
    <w:rsid w:val="00F7237A"/>
    <w:rsid w:val="00F743F0"/>
    <w:rsid w:val="00F7465E"/>
    <w:rsid w:val="00F74DD8"/>
    <w:rsid w:val="00F754DD"/>
    <w:rsid w:val="00F76916"/>
    <w:rsid w:val="00F7762F"/>
    <w:rsid w:val="00F77A11"/>
    <w:rsid w:val="00F80491"/>
    <w:rsid w:val="00F82D4C"/>
    <w:rsid w:val="00F8458D"/>
    <w:rsid w:val="00F8620A"/>
    <w:rsid w:val="00F86280"/>
    <w:rsid w:val="00F86673"/>
    <w:rsid w:val="00F866C6"/>
    <w:rsid w:val="00F902F8"/>
    <w:rsid w:val="00F91EA1"/>
    <w:rsid w:val="00F94B5B"/>
    <w:rsid w:val="00F95991"/>
    <w:rsid w:val="00F95D6C"/>
    <w:rsid w:val="00F96383"/>
    <w:rsid w:val="00F9747F"/>
    <w:rsid w:val="00FA0564"/>
    <w:rsid w:val="00FA1B9E"/>
    <w:rsid w:val="00FA35DC"/>
    <w:rsid w:val="00FA3983"/>
    <w:rsid w:val="00FA487E"/>
    <w:rsid w:val="00FA4ED1"/>
    <w:rsid w:val="00FA5E9D"/>
    <w:rsid w:val="00FA6B6B"/>
    <w:rsid w:val="00FA76E0"/>
    <w:rsid w:val="00FA7936"/>
    <w:rsid w:val="00FB01BF"/>
    <w:rsid w:val="00FB068B"/>
    <w:rsid w:val="00FB0E27"/>
    <w:rsid w:val="00FB1B77"/>
    <w:rsid w:val="00FB24A3"/>
    <w:rsid w:val="00FB5026"/>
    <w:rsid w:val="00FB61C2"/>
    <w:rsid w:val="00FB6411"/>
    <w:rsid w:val="00FB6B86"/>
    <w:rsid w:val="00FB6F72"/>
    <w:rsid w:val="00FC0449"/>
    <w:rsid w:val="00FC2320"/>
    <w:rsid w:val="00FC2524"/>
    <w:rsid w:val="00FC51CC"/>
    <w:rsid w:val="00FC7922"/>
    <w:rsid w:val="00FD14E2"/>
    <w:rsid w:val="00FD2309"/>
    <w:rsid w:val="00FD2F17"/>
    <w:rsid w:val="00FD37C9"/>
    <w:rsid w:val="00FD47D6"/>
    <w:rsid w:val="00FD4C93"/>
    <w:rsid w:val="00FD53D1"/>
    <w:rsid w:val="00FD59C0"/>
    <w:rsid w:val="00FD642D"/>
    <w:rsid w:val="00FD65BF"/>
    <w:rsid w:val="00FD67B6"/>
    <w:rsid w:val="00FE15C3"/>
    <w:rsid w:val="00FE1A06"/>
    <w:rsid w:val="00FE1A4E"/>
    <w:rsid w:val="00FE1C63"/>
    <w:rsid w:val="00FE1E8D"/>
    <w:rsid w:val="00FE24D5"/>
    <w:rsid w:val="00FE2EEB"/>
    <w:rsid w:val="00FE2EF5"/>
    <w:rsid w:val="00FE3589"/>
    <w:rsid w:val="00FE50D6"/>
    <w:rsid w:val="00FE539D"/>
    <w:rsid w:val="00FE680F"/>
    <w:rsid w:val="00FE6B70"/>
    <w:rsid w:val="00FE72BA"/>
    <w:rsid w:val="00FE732E"/>
    <w:rsid w:val="00FF0462"/>
    <w:rsid w:val="00FF2432"/>
    <w:rsid w:val="00FF582B"/>
    <w:rsid w:val="00FF7B9C"/>
    <w:rsid w:val="00FF7E65"/>
    <w:rsid w:val="02567B39"/>
    <w:rsid w:val="03501B16"/>
    <w:rsid w:val="046DA402"/>
    <w:rsid w:val="04C46698"/>
    <w:rsid w:val="0E278E23"/>
    <w:rsid w:val="12F241D6"/>
    <w:rsid w:val="1605998C"/>
    <w:rsid w:val="189A4639"/>
    <w:rsid w:val="18B0BF18"/>
    <w:rsid w:val="1E2A400A"/>
    <w:rsid w:val="200383DC"/>
    <w:rsid w:val="2005A496"/>
    <w:rsid w:val="21DAA0D1"/>
    <w:rsid w:val="21EB3B98"/>
    <w:rsid w:val="227EC7E8"/>
    <w:rsid w:val="23D37DC8"/>
    <w:rsid w:val="2AF22FCC"/>
    <w:rsid w:val="2D6674EE"/>
    <w:rsid w:val="2ECD5D05"/>
    <w:rsid w:val="2ECDAA25"/>
    <w:rsid w:val="2FA5EDC8"/>
    <w:rsid w:val="33F92400"/>
    <w:rsid w:val="3526C9BC"/>
    <w:rsid w:val="35547F64"/>
    <w:rsid w:val="36FC8C38"/>
    <w:rsid w:val="3EF12E8E"/>
    <w:rsid w:val="3EF645E2"/>
    <w:rsid w:val="4901AD5E"/>
    <w:rsid w:val="4B9BD976"/>
    <w:rsid w:val="4E57AB78"/>
    <w:rsid w:val="4EECB8E3"/>
    <w:rsid w:val="50D4709F"/>
    <w:rsid w:val="53EA3230"/>
    <w:rsid w:val="5570025D"/>
    <w:rsid w:val="59297930"/>
    <w:rsid w:val="5949B749"/>
    <w:rsid w:val="5C813DB8"/>
    <w:rsid w:val="5C84986F"/>
    <w:rsid w:val="6159A250"/>
    <w:rsid w:val="643F567F"/>
    <w:rsid w:val="6600D16C"/>
    <w:rsid w:val="693BC9CF"/>
    <w:rsid w:val="6C4079B9"/>
    <w:rsid w:val="6D1F656F"/>
    <w:rsid w:val="6E29B5C9"/>
    <w:rsid w:val="6E46A92A"/>
    <w:rsid w:val="78D090B4"/>
    <w:rsid w:val="7DA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743102"/>
  <w15:docId w15:val="{DD0D0F75-CFA1-47D3-97E9-9893ABF6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53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47D6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61862"/>
    <w:pPr>
      <w:keepNext/>
      <w:numPr>
        <w:ilvl w:val="1"/>
        <w:numId w:val="1"/>
      </w:numPr>
      <w:spacing w:before="200" w:after="12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A6B6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sz w:val="24"/>
      <w:lang w:val="en-GB"/>
    </w:rPr>
  </w:style>
  <w:style w:type="paragraph" w:styleId="Heading4">
    <w:name w:val="heading 4"/>
    <w:basedOn w:val="Heading3"/>
    <w:next w:val="BodyText"/>
    <w:link w:val="Heading4Char"/>
    <w:autoRedefine/>
    <w:uiPriority w:val="9"/>
    <w:unhideWhenUsed/>
    <w:qFormat/>
    <w:rsid w:val="00361862"/>
    <w:pPr>
      <w:numPr>
        <w:ilvl w:val="3"/>
      </w:numPr>
      <w:spacing w:line="240" w:lineRule="auto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67F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7F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7F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7F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7F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7D6"/>
    <w:rPr>
      <w:rFonts w:eastAsiaTheme="majorEastAsia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862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6B6B"/>
    <w:rPr>
      <w:rFonts w:eastAsiaTheme="majorEastAsia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61862"/>
    <w:rPr>
      <w:rFonts w:eastAsiaTheme="majorEastAsia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567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7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7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7F0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7F0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C05E6E"/>
    <w:pPr>
      <w:ind w:left="720"/>
      <w:contextualSpacing/>
    </w:p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124DC"/>
    <w:pPr>
      <w:spacing w:after="100" w:line="259" w:lineRule="auto"/>
      <w:jc w:val="both"/>
    </w:pPr>
    <w:rPr>
      <w:color w:val="000000" w:themeColor="text1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rsid w:val="00F124DC"/>
    <w:rPr>
      <w:color w:val="000000" w:themeColor="text1"/>
      <w:lang w:val="pl-PL"/>
    </w:rPr>
  </w:style>
  <w:style w:type="table" w:styleId="TableGrid">
    <w:name w:val="Table Grid"/>
    <w:basedOn w:val="TableNormal"/>
    <w:uiPriority w:val="59"/>
    <w:rsid w:val="0016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84138"/>
    <w:pPr>
      <w:spacing w:after="200" w:line="240" w:lineRule="auto"/>
    </w:pPr>
    <w:rPr>
      <w:b/>
      <w:bCs/>
      <w:i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622BD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74F2C"/>
    <w:pPr>
      <w:tabs>
        <w:tab w:val="left" w:pos="40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2B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622B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62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B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6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BD"/>
    <w:rPr>
      <w:rFonts w:ascii="Times New Roman" w:hAnsi="Times New Roman"/>
      <w:sz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5F4E"/>
    <w:pPr>
      <w:pBdr>
        <w:bottom w:val="single" w:sz="8" w:space="4" w:color="4F81BD" w:themeColor="accent1"/>
      </w:pBdr>
      <w:spacing w:after="240" w:line="48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F4E"/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7A"/>
    <w:pPr>
      <w:numPr>
        <w:ilvl w:val="1"/>
      </w:numPr>
      <w:ind w:left="851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E7A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table" w:styleId="LightGrid">
    <w:name w:val="Light Grid"/>
    <w:basedOn w:val="TableNormal"/>
    <w:uiPriority w:val="62"/>
    <w:rsid w:val="00794B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2012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03A2F"/>
    <w:pPr>
      <w:spacing w:after="0" w:line="240" w:lineRule="auto"/>
    </w:pPr>
    <w:rPr>
      <w:rFonts w:eastAsiaTheme="minorHAnsi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A2F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03A2F"/>
    <w:rPr>
      <w:vertAlign w:val="superscrip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21C8"/>
    <w:pPr>
      <w:spacing w:after="100"/>
      <w:ind w:left="1400"/>
    </w:pPr>
  </w:style>
  <w:style w:type="character" w:styleId="CommentReference">
    <w:name w:val="annotation reference"/>
    <w:basedOn w:val="DefaultParagraphFont"/>
    <w:uiPriority w:val="99"/>
    <w:semiHidden/>
    <w:unhideWhenUsed/>
    <w:rsid w:val="00516530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616485"/>
    <w:pPr>
      <w:spacing w:line="240" w:lineRule="auto"/>
    </w:pPr>
    <w:rPr>
      <w:b/>
      <w:bCs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485"/>
    <w:rPr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30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30"/>
    <w:rPr>
      <w:rFonts w:ascii="Times New Roman" w:hAnsi="Times New Roman"/>
      <w:b w:val="0"/>
      <w:bCs w:val="0"/>
      <w:sz w:val="20"/>
      <w:szCs w:val="20"/>
    </w:rPr>
  </w:style>
  <w:style w:type="table" w:styleId="MediumShading2">
    <w:name w:val="Medium Shading 2"/>
    <w:basedOn w:val="TableNormal"/>
    <w:uiPriority w:val="64"/>
    <w:rsid w:val="008D2A5E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423CD9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4F4692"/>
    <w:pPr>
      <w:spacing w:after="0" w:line="240" w:lineRule="auto"/>
    </w:pPr>
    <w:rPr>
      <w:rFonts w:eastAsiaTheme="minorHAnsi"/>
    </w:rPr>
  </w:style>
  <w:style w:type="table" w:styleId="LightShading">
    <w:name w:val="Light Shading"/>
    <w:basedOn w:val="TableNormal"/>
    <w:uiPriority w:val="60"/>
    <w:rsid w:val="00C935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673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96003D"/>
    <w:pPr>
      <w:spacing w:after="0" w:line="240" w:lineRule="auto"/>
      <w:jc w:val="both"/>
    </w:pPr>
    <w:rPr>
      <w:rFonts w:eastAsia="MS Mincho"/>
      <w:sz w:val="24"/>
      <w:szCs w:val="24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003D"/>
    <w:pPr>
      <w:spacing w:after="120"/>
      <w:ind w:left="85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autoRedefine/>
    <w:uiPriority w:val="99"/>
    <w:unhideWhenUsed/>
    <w:qFormat/>
    <w:rsid w:val="00A83A1E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B35251"/>
    <w:rPr>
      <w:i/>
      <w:iCs/>
    </w:rPr>
  </w:style>
  <w:style w:type="paragraph" w:styleId="Revision">
    <w:name w:val="Revision"/>
    <w:hidden/>
    <w:uiPriority w:val="99"/>
    <w:semiHidden/>
    <w:rsid w:val="004724E8"/>
    <w:pPr>
      <w:spacing w:after="0" w:line="240" w:lineRule="auto"/>
    </w:pPr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4A7DCB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6E62E3"/>
    <w:rPr>
      <w:i/>
      <w:iCs/>
      <w:color w:val="808080" w:themeColor="text1" w:themeTint="7F"/>
    </w:rPr>
  </w:style>
  <w:style w:type="paragraph" w:customStyle="1" w:styleId="code">
    <w:name w:val="code"/>
    <w:basedOn w:val="Normal"/>
    <w:rsid w:val="00466F17"/>
    <w:pPr>
      <w:tabs>
        <w:tab w:val="left" w:pos="284"/>
      </w:tabs>
      <w:spacing w:after="0" w:line="240" w:lineRule="auto"/>
    </w:pPr>
    <w:rPr>
      <w:rFonts w:ascii="Arial" w:eastAsia="Times New Roman" w:hAnsi="Arial" w:cs="Arial"/>
      <w:sz w:val="16"/>
      <w:szCs w:val="16"/>
      <w:lang w:val="en-GB" w:eastAsia="de-DE"/>
    </w:rPr>
  </w:style>
  <w:style w:type="paragraph" w:styleId="NormalWeb">
    <w:name w:val="Normal (Web)"/>
    <w:basedOn w:val="Normal"/>
    <w:uiPriority w:val="99"/>
    <w:unhideWhenUsed/>
    <w:rsid w:val="00082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zh-CN"/>
    </w:rPr>
  </w:style>
  <w:style w:type="table" w:styleId="GridTable1Light-Accent1">
    <w:name w:val="Grid Table 1 Light Accent 1"/>
    <w:basedOn w:val="TableNormal"/>
    <w:uiPriority w:val="46"/>
    <w:rsid w:val="00BC65A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BC65A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84FC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3D33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0D20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916255"/>
    <w:rPr>
      <w:b/>
      <w:bCs/>
      <w:smallCaps/>
      <w:color w:val="4F81BD" w:themeColor="accent1"/>
      <w:spacing w:val="5"/>
    </w:rPr>
  </w:style>
  <w:style w:type="character" w:customStyle="1" w:styleId="apple-converted-space">
    <w:name w:val="apple-converted-space"/>
    <w:basedOn w:val="DefaultParagraphFont"/>
    <w:rsid w:val="00FE680F"/>
  </w:style>
  <w:style w:type="paragraph" w:customStyle="1" w:styleId="Default">
    <w:name w:val="Default"/>
    <w:rsid w:val="00FE68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numbering" w:customStyle="1" w:styleId="KeineListe1">
    <w:name w:val="Keine Liste1"/>
    <w:next w:val="NoList"/>
    <w:uiPriority w:val="99"/>
    <w:semiHidden/>
    <w:unhideWhenUsed/>
    <w:rsid w:val="00FE680F"/>
  </w:style>
  <w:style w:type="table" w:customStyle="1" w:styleId="Tabellenraster1">
    <w:name w:val="Tabellenraster1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FE680F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680F"/>
    <w:rPr>
      <w:color w:val="605E5C"/>
      <w:shd w:val="clear" w:color="auto" w:fill="E1DFDD"/>
    </w:rPr>
  </w:style>
  <w:style w:type="table" w:customStyle="1" w:styleId="Tabellenraster2">
    <w:name w:val="Tabellenraster2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NoList"/>
    <w:uiPriority w:val="99"/>
    <w:semiHidden/>
    <w:unhideWhenUsed/>
    <w:rsid w:val="00FE680F"/>
  </w:style>
  <w:style w:type="table" w:customStyle="1" w:styleId="Tabellenraster3">
    <w:name w:val="Tabellenraster3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FE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E680F"/>
    <w:rPr>
      <w:rFonts w:ascii="Cambria" w:eastAsia="Arial Unicode MS" w:hAnsi="Cambria" w:cs="Arial Unicode MS"/>
      <w:color w:val="000000"/>
      <w:sz w:val="20"/>
      <w:szCs w:val="20"/>
      <w:u w:color="000000"/>
      <w:lang w:val="en-GB" w:eastAsia="en-GB"/>
    </w:rPr>
  </w:style>
  <w:style w:type="character" w:customStyle="1" w:styleId="markedcontent">
    <w:name w:val="markedcontent"/>
    <w:basedOn w:val="DefaultParagraphFont"/>
    <w:rsid w:val="00FE680F"/>
  </w:style>
  <w:style w:type="numbering" w:customStyle="1" w:styleId="KeineListe3">
    <w:name w:val="Keine Liste3"/>
    <w:next w:val="NoList"/>
    <w:uiPriority w:val="99"/>
    <w:semiHidden/>
    <w:unhideWhenUsed/>
    <w:rsid w:val="00FE680F"/>
  </w:style>
  <w:style w:type="table" w:customStyle="1" w:styleId="Tabellenraster6">
    <w:name w:val="Tabellenraster6"/>
    <w:basedOn w:val="TableNormal"/>
    <w:next w:val="TableGrid"/>
    <w:uiPriority w:val="59"/>
    <w:rsid w:val="00FE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TableNormal"/>
    <w:next w:val="LightGrid"/>
    <w:uiPriority w:val="62"/>
    <w:rsid w:val="00FE68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ittlereListe21">
    <w:name w:val="Mittlere Liste 21"/>
    <w:basedOn w:val="TableNormal"/>
    <w:next w:val="MediumList2"/>
    <w:uiPriority w:val="66"/>
    <w:rsid w:val="00FE6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21">
    <w:name w:val="Mittlere Schattierung 21"/>
    <w:basedOn w:val="TableNormal"/>
    <w:next w:val="MediumShading2"/>
    <w:uiPriority w:val="64"/>
    <w:rsid w:val="00FE680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1">
    <w:name w:val="Mittlere Schattierung 11"/>
    <w:basedOn w:val="TableNormal"/>
    <w:next w:val="MediumShading1"/>
    <w:uiPriority w:val="63"/>
    <w:rsid w:val="00FE680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TableNormal"/>
    <w:next w:val="LightShading"/>
    <w:uiPriority w:val="60"/>
    <w:rsid w:val="00FE68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Liste1">
    <w:name w:val="Helle Liste1"/>
    <w:basedOn w:val="TableNormal"/>
    <w:next w:val="LightList"/>
    <w:uiPriority w:val="61"/>
    <w:rsid w:val="00FE68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FE680F"/>
    <w:pPr>
      <w:spacing w:after="0" w:line="240" w:lineRule="auto"/>
      <w:jc w:val="both"/>
    </w:pPr>
    <w:rPr>
      <w:rFonts w:eastAsia="MS Mincho"/>
      <w:sz w:val="24"/>
      <w:szCs w:val="24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">
    <w:name w:val="Tabelle Klassisch 11"/>
    <w:basedOn w:val="TableNormal"/>
    <w:next w:val="TableClassic1"/>
    <w:uiPriority w:val="99"/>
    <w:semiHidden/>
    <w:unhideWhenUsed/>
    <w:rsid w:val="00FE680F"/>
    <w:pPr>
      <w:spacing w:after="120"/>
      <w:ind w:left="85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KeineListe11">
    <w:name w:val="Keine Liste11"/>
    <w:next w:val="NoList"/>
    <w:uiPriority w:val="99"/>
    <w:semiHidden/>
    <w:unhideWhenUsed/>
    <w:rsid w:val="00FE680F"/>
  </w:style>
  <w:style w:type="table" w:customStyle="1" w:styleId="Tabellenraster11">
    <w:name w:val="Tabellenraster11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1">
    <w:name w:val="Keine Liste21"/>
    <w:next w:val="NoList"/>
    <w:uiPriority w:val="99"/>
    <w:semiHidden/>
    <w:unhideWhenUsed/>
    <w:rsid w:val="00FE680F"/>
  </w:style>
  <w:style w:type="table" w:customStyle="1" w:styleId="Tabellenraster31">
    <w:name w:val="Tabellenraster31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FE6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FE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DefaultParagraphFont"/>
    <w:rsid w:val="00FE680F"/>
  </w:style>
  <w:style w:type="character" w:customStyle="1" w:styleId="ListParagraphChar">
    <w:name w:val="List Paragraph Char"/>
    <w:aliases w:val="References Char"/>
    <w:basedOn w:val="DefaultParagraphFont"/>
    <w:link w:val="ListParagraph"/>
    <w:uiPriority w:val="34"/>
    <w:qFormat/>
    <w:rsid w:val="006B4F4E"/>
  </w:style>
  <w:style w:type="paragraph" w:customStyle="1" w:styleId="xmsonormal">
    <w:name w:val="x_msonormal"/>
    <w:basedOn w:val="Normal"/>
    <w:rsid w:val="002C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msolistparagraph">
    <w:name w:val="x_msolistparagraph"/>
    <w:basedOn w:val="Normal"/>
    <w:rsid w:val="002C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numbering" w:customStyle="1" w:styleId="KeineListe4">
    <w:name w:val="Keine Liste4"/>
    <w:next w:val="NoList"/>
    <w:uiPriority w:val="99"/>
    <w:semiHidden/>
    <w:unhideWhenUsed/>
    <w:rsid w:val="00831CDF"/>
  </w:style>
  <w:style w:type="table" w:customStyle="1" w:styleId="Tabellenraster7">
    <w:name w:val="Tabellenraster7"/>
    <w:basedOn w:val="TableNormal"/>
    <w:next w:val="TableGrid"/>
    <w:uiPriority w:val="59"/>
    <w:rsid w:val="0083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2">
    <w:name w:val="Helles Raster2"/>
    <w:basedOn w:val="TableNormal"/>
    <w:next w:val="LightGrid"/>
    <w:uiPriority w:val="62"/>
    <w:rsid w:val="00831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ittlereListe22">
    <w:name w:val="Mittlere Liste 22"/>
    <w:basedOn w:val="TableNormal"/>
    <w:next w:val="MediumList2"/>
    <w:uiPriority w:val="66"/>
    <w:rsid w:val="00831C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22">
    <w:name w:val="Mittlere Schattierung 22"/>
    <w:basedOn w:val="TableNormal"/>
    <w:next w:val="MediumShading2"/>
    <w:uiPriority w:val="64"/>
    <w:rsid w:val="00831CD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2">
    <w:name w:val="Mittlere Schattierung 12"/>
    <w:basedOn w:val="TableNormal"/>
    <w:next w:val="MediumShading1"/>
    <w:uiPriority w:val="63"/>
    <w:rsid w:val="00831CD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2">
    <w:name w:val="Helle Schattierung2"/>
    <w:basedOn w:val="TableNormal"/>
    <w:next w:val="LightShading"/>
    <w:uiPriority w:val="60"/>
    <w:rsid w:val="00831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Liste2">
    <w:name w:val="Helle Liste2"/>
    <w:basedOn w:val="TableNormal"/>
    <w:next w:val="LightList"/>
    <w:uiPriority w:val="61"/>
    <w:rsid w:val="00831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Classic112">
    <w:name w:val="Table Classic 112"/>
    <w:basedOn w:val="TableNormal"/>
    <w:next w:val="TableClassic1"/>
    <w:rsid w:val="00831CDF"/>
    <w:pPr>
      <w:spacing w:after="0" w:line="240" w:lineRule="auto"/>
      <w:jc w:val="both"/>
    </w:pPr>
    <w:rPr>
      <w:rFonts w:eastAsia="MS Mincho"/>
      <w:sz w:val="24"/>
      <w:szCs w:val="24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2">
    <w:name w:val="Tabelle Klassisch 12"/>
    <w:basedOn w:val="TableNormal"/>
    <w:next w:val="TableClassic1"/>
    <w:uiPriority w:val="99"/>
    <w:semiHidden/>
    <w:unhideWhenUsed/>
    <w:rsid w:val="00831CDF"/>
    <w:pPr>
      <w:spacing w:after="120"/>
      <w:ind w:left="85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itternetztabelle1hellAkzent11">
    <w:name w:val="Gitternetztabelle 1 hell  – Akzent 11"/>
    <w:basedOn w:val="TableNormal"/>
    <w:next w:val="GridTable1Light-Accent1"/>
    <w:uiPriority w:val="46"/>
    <w:rsid w:val="00831CD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Akzent11">
    <w:name w:val="Gitternetztabelle 2 – Akzent 11"/>
    <w:basedOn w:val="TableNormal"/>
    <w:next w:val="GridTable2-Accent1"/>
    <w:uiPriority w:val="47"/>
    <w:rsid w:val="00831CD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1">
    <w:name w:val="Table Grid11"/>
    <w:basedOn w:val="TableNormal"/>
    <w:next w:val="TableGrid"/>
    <w:uiPriority w:val="59"/>
    <w:rsid w:val="00831CDF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2">
    <w:name w:val="Keine Liste12"/>
    <w:next w:val="NoList"/>
    <w:uiPriority w:val="99"/>
    <w:semiHidden/>
    <w:unhideWhenUsed/>
    <w:rsid w:val="00831CDF"/>
  </w:style>
  <w:style w:type="table" w:customStyle="1" w:styleId="Tabellenraster12">
    <w:name w:val="Tabellenraster12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31CDF"/>
    <w:rPr>
      <w:color w:val="605E5C"/>
      <w:shd w:val="clear" w:color="auto" w:fill="E1DFDD"/>
    </w:rPr>
  </w:style>
  <w:style w:type="table" w:customStyle="1" w:styleId="Tabellenraster22">
    <w:name w:val="Tabellenraster22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2">
    <w:name w:val="Keine Liste22"/>
    <w:next w:val="NoList"/>
    <w:uiPriority w:val="99"/>
    <w:semiHidden/>
    <w:unhideWhenUsed/>
    <w:rsid w:val="00831CDF"/>
  </w:style>
  <w:style w:type="table" w:customStyle="1" w:styleId="Tabellenraster32">
    <w:name w:val="Tabellenraster32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83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31">
    <w:name w:val="Keine Liste31"/>
    <w:next w:val="NoList"/>
    <w:uiPriority w:val="99"/>
    <w:semiHidden/>
    <w:unhideWhenUsed/>
    <w:rsid w:val="00831CDF"/>
  </w:style>
  <w:style w:type="table" w:customStyle="1" w:styleId="Tabellenraster61">
    <w:name w:val="Tabellenraster61"/>
    <w:basedOn w:val="TableNormal"/>
    <w:next w:val="TableGrid"/>
    <w:uiPriority w:val="59"/>
    <w:rsid w:val="0083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1">
    <w:name w:val="Helles Raster11"/>
    <w:basedOn w:val="TableNormal"/>
    <w:next w:val="LightGrid"/>
    <w:uiPriority w:val="62"/>
    <w:rsid w:val="00831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ittlereListe211">
    <w:name w:val="Mittlere Liste 211"/>
    <w:basedOn w:val="TableNormal"/>
    <w:next w:val="MediumList2"/>
    <w:uiPriority w:val="66"/>
    <w:rsid w:val="00831C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211">
    <w:name w:val="Mittlere Schattierung 211"/>
    <w:basedOn w:val="TableNormal"/>
    <w:next w:val="MediumShading2"/>
    <w:uiPriority w:val="64"/>
    <w:rsid w:val="00831CD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11">
    <w:name w:val="Mittlere Schattierung 111"/>
    <w:basedOn w:val="TableNormal"/>
    <w:next w:val="MediumShading1"/>
    <w:uiPriority w:val="63"/>
    <w:rsid w:val="00831CDF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1">
    <w:name w:val="Helle Schattierung11"/>
    <w:basedOn w:val="TableNormal"/>
    <w:next w:val="LightShading"/>
    <w:uiPriority w:val="60"/>
    <w:rsid w:val="00831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Liste11">
    <w:name w:val="Helle Liste11"/>
    <w:basedOn w:val="TableNormal"/>
    <w:next w:val="LightList"/>
    <w:uiPriority w:val="61"/>
    <w:rsid w:val="00831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Classic1111">
    <w:name w:val="Table Classic 1111"/>
    <w:basedOn w:val="TableNormal"/>
    <w:next w:val="TableClassic1"/>
    <w:rsid w:val="00831CDF"/>
    <w:pPr>
      <w:spacing w:after="0" w:line="240" w:lineRule="auto"/>
      <w:jc w:val="both"/>
    </w:pPr>
    <w:rPr>
      <w:rFonts w:eastAsia="MS Mincho"/>
      <w:sz w:val="24"/>
      <w:szCs w:val="24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1">
    <w:name w:val="Tabelle Klassisch 111"/>
    <w:basedOn w:val="TableNormal"/>
    <w:next w:val="TableClassic1"/>
    <w:uiPriority w:val="99"/>
    <w:semiHidden/>
    <w:unhideWhenUsed/>
    <w:rsid w:val="00831CDF"/>
    <w:pPr>
      <w:spacing w:after="120"/>
      <w:ind w:left="85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KeineListe111">
    <w:name w:val="Keine Liste111"/>
    <w:next w:val="NoList"/>
    <w:uiPriority w:val="99"/>
    <w:semiHidden/>
    <w:unhideWhenUsed/>
    <w:rsid w:val="00831CDF"/>
  </w:style>
  <w:style w:type="table" w:customStyle="1" w:styleId="Tabellenraster111">
    <w:name w:val="Tabellenraster111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1">
    <w:name w:val="Tabellenraster211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11">
    <w:name w:val="Keine Liste211"/>
    <w:next w:val="NoList"/>
    <w:uiPriority w:val="99"/>
    <w:semiHidden/>
    <w:unhideWhenUsed/>
    <w:rsid w:val="00831CDF"/>
  </w:style>
  <w:style w:type="table" w:customStyle="1" w:styleId="Tabellenraster311">
    <w:name w:val="Tabellenraster311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1">
    <w:name w:val="Tabellenraster411"/>
    <w:basedOn w:val="TableNormal"/>
    <w:next w:val="TableGrid"/>
    <w:uiPriority w:val="59"/>
    <w:rsid w:val="0083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1">
    <w:name w:val="Tabellenraster511"/>
    <w:basedOn w:val="TableNormal"/>
    <w:next w:val="TableGrid"/>
    <w:uiPriority w:val="59"/>
    <w:rsid w:val="0083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y">
    <w:name w:val="bdy"/>
    <w:basedOn w:val="DefaultParagraphFont"/>
    <w:rsid w:val="00831CDF"/>
  </w:style>
  <w:style w:type="table" w:customStyle="1" w:styleId="TableClassic113">
    <w:name w:val="Table Classic 113"/>
    <w:basedOn w:val="TableNormal"/>
    <w:next w:val="TableClassic1"/>
    <w:rsid w:val="00F124DC"/>
    <w:pPr>
      <w:spacing w:after="0" w:line="240" w:lineRule="auto"/>
      <w:jc w:val="both"/>
    </w:pPr>
    <w:rPr>
      <w:rFonts w:eastAsia="MS Mincho"/>
      <w:sz w:val="24"/>
      <w:szCs w:val="24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8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89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31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87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40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7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63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86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53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37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7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76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88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47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1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3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00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73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80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68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57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4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03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20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60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17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52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72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19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7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2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14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28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07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51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33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360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69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44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56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8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9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83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42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2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140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47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53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4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36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61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08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18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008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17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47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04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62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18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413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55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47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70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89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89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7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62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56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15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55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56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1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00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2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96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4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90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69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27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69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69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12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19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55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39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81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70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066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55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5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94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78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08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44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30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44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8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96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63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22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67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89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81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88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31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68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29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0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4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77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62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6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10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47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79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97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27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80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1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27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04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61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15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46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96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90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52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78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41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49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00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97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868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91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57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86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60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16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98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72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38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7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64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573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80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96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6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51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9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5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3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28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3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21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11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46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91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206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47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6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00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70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6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3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43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626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23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68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76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6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3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72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9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58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91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09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626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70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18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2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07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01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29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11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5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95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21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1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6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09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14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67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704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456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3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6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86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66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24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81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024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84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99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99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49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28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81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59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08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057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63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380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235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807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33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870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55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24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332">
          <w:marLeft w:val="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151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12">
          <w:marLeft w:val="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s.euro-fusion.org/fp9/Workpack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s.euro-fusion.org/fp9/Workpackage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manj.EFDA\AppData\Roaming\Microsoft\Templates\Requirements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791EEA58CE408EE458965DD4A8F0" ma:contentTypeVersion="0" ma:contentTypeDescription="Create a new document." ma:contentTypeScope="" ma:versionID="fa6332379cf29ed0f298f3192de825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D910-604D-4825-8C15-299B20D72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CFB15-1D8E-49B8-8812-3CD33F42B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EF317-C28C-4BA4-9F8C-3AF6E891AB3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A32207-E6C5-4E3E-8129-8A16EDAB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RequirementsSpec.dotx</Template>
  <TotalTime>1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Windows User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gafert@kit.edu;Botond.Meszaros@euro-fusion.org;Carme.deAndres@euro-fusion.org;Liviu.Joita@euro-fusion.org</dc:creator>
  <cp:keywords/>
  <dc:description/>
  <cp:lastModifiedBy>Hennie van der Meiden</cp:lastModifiedBy>
  <cp:revision>3</cp:revision>
  <cp:lastPrinted>2021-09-14T15:24:00Z</cp:lastPrinted>
  <dcterms:created xsi:type="dcterms:W3CDTF">2024-02-20T09:45:00Z</dcterms:created>
  <dcterms:modified xsi:type="dcterms:W3CDTF">2024-02-20T09:46:00Z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0x0101000961791EEA58CE408EE458965DD4A8F0</vt:lpwstr>
  </property>
</Properties>
</file>