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261B2" w14:textId="77E74DBB" w:rsidR="009A72C4" w:rsidRDefault="006E7EB0">
      <w:pPr>
        <w:rPr>
          <w:lang w:val="en-US"/>
        </w:rPr>
      </w:pPr>
      <w:r w:rsidRPr="00BF7D21">
        <w:rPr>
          <w:lang w:val="en-US"/>
        </w:rPr>
        <w:t>202</w:t>
      </w:r>
      <w:r w:rsidR="00BF7D21" w:rsidRPr="00BF7D21">
        <w:rPr>
          <w:lang w:val="en-US"/>
        </w:rPr>
        <w:t>6</w:t>
      </w:r>
      <w:r w:rsidRPr="00BF7D21">
        <w:rPr>
          <w:lang w:val="en-US"/>
        </w:rPr>
        <w:t>-2</w:t>
      </w:r>
      <w:r w:rsidR="00BF7D21" w:rsidRPr="00BF7D21">
        <w:rPr>
          <w:lang w:val="en-US"/>
        </w:rPr>
        <w:t>7</w:t>
      </w:r>
      <w:r w:rsidRPr="00BF7D21">
        <w:rPr>
          <w:lang w:val="en-US"/>
        </w:rPr>
        <w:t xml:space="preserve"> Goal</w:t>
      </w:r>
      <w:r w:rsidR="00A16E46">
        <w:rPr>
          <w:lang w:val="en-US"/>
        </w:rPr>
        <w:t>s Data management plan</w:t>
      </w:r>
    </w:p>
    <w:p w14:paraId="6D5C6CFA" w14:textId="3CCAD825" w:rsidR="00173DD7" w:rsidRDefault="00173DD7" w:rsidP="003B1690">
      <w:pPr>
        <w:rPr>
          <w:b/>
          <w:bCs/>
          <w:lang w:val="en-US"/>
        </w:rPr>
      </w:pPr>
      <w:r>
        <w:rPr>
          <w:b/>
          <w:bCs/>
          <w:lang w:val="en-US"/>
        </w:rPr>
        <w:t>Grant deliverable 2027</w:t>
      </w:r>
    </w:p>
    <w:p w14:paraId="6368F8F8" w14:textId="0E21DFD7" w:rsidR="00056EC3" w:rsidRPr="003B03BC" w:rsidRDefault="003B1690" w:rsidP="003B1690">
      <w:pPr>
        <w:pStyle w:val="Liststycke"/>
        <w:numPr>
          <w:ilvl w:val="0"/>
          <w:numId w:val="7"/>
        </w:numPr>
        <w:rPr>
          <w:lang w:val="en-US"/>
        </w:rPr>
      </w:pPr>
      <w:r w:rsidRPr="00056EC3">
        <w:rPr>
          <w:b/>
          <w:bCs/>
          <w:lang w:val="en-US"/>
        </w:rPr>
        <w:t xml:space="preserve">Fully implement the </w:t>
      </w:r>
      <w:proofErr w:type="spellStart"/>
      <w:r w:rsidRPr="00056EC3">
        <w:rPr>
          <w:b/>
          <w:bCs/>
          <w:lang w:val="en-US"/>
        </w:rPr>
        <w:t>EUROfusion</w:t>
      </w:r>
      <w:proofErr w:type="spellEnd"/>
      <w:r w:rsidRPr="00056EC3">
        <w:rPr>
          <w:b/>
          <w:bCs/>
          <w:lang w:val="en-US"/>
        </w:rPr>
        <w:t xml:space="preserve"> Data Management Plan</w:t>
      </w:r>
      <w:r w:rsidRPr="00056EC3">
        <w:rPr>
          <w:lang w:val="en-US"/>
        </w:rPr>
        <w:t xml:space="preserve"> by Q4 </w:t>
      </w:r>
      <w:r w:rsidR="00173DD7" w:rsidRPr="00056EC3">
        <w:rPr>
          <w:lang w:val="en-US"/>
        </w:rPr>
        <w:t>2027</w:t>
      </w:r>
      <w:r w:rsidRPr="00056EC3">
        <w:rPr>
          <w:lang w:val="en-US"/>
        </w:rPr>
        <w:t xml:space="preserve">, ensuring compliance with FAIR principles across all </w:t>
      </w:r>
      <w:r w:rsidR="00056EC3" w:rsidRPr="00056EC3">
        <w:rPr>
          <w:lang w:val="en-US"/>
        </w:rPr>
        <w:t xml:space="preserve">IMAS enabled </w:t>
      </w:r>
      <w:proofErr w:type="spellStart"/>
      <w:r w:rsidRPr="00056EC3">
        <w:rPr>
          <w:lang w:val="en-US"/>
        </w:rPr>
        <w:t>EUROfusion</w:t>
      </w:r>
      <w:proofErr w:type="spellEnd"/>
      <w:r w:rsidRPr="00056EC3">
        <w:rPr>
          <w:lang w:val="en-US"/>
        </w:rPr>
        <w:t xml:space="preserve"> devices and sponsored modeling activities.</w:t>
      </w:r>
    </w:p>
    <w:p w14:paraId="75E4CC7A" w14:textId="77777777" w:rsidR="00056EC3" w:rsidRPr="003B03BC" w:rsidRDefault="00056EC3" w:rsidP="003B1690">
      <w:pPr>
        <w:rPr>
          <w:b/>
          <w:bCs/>
          <w:lang w:val="en-US"/>
        </w:rPr>
      </w:pPr>
      <w:r w:rsidRPr="003B03BC">
        <w:rPr>
          <w:b/>
          <w:bCs/>
          <w:lang w:val="en-US"/>
        </w:rPr>
        <w:t>Deliverables:</w:t>
      </w:r>
    </w:p>
    <w:p w14:paraId="2AE5A0E6" w14:textId="77777777" w:rsidR="008278AE" w:rsidRDefault="003B1690" w:rsidP="003B1690">
      <w:pPr>
        <w:pStyle w:val="Liststycke"/>
        <w:numPr>
          <w:ilvl w:val="0"/>
          <w:numId w:val="7"/>
        </w:numPr>
        <w:rPr>
          <w:lang w:val="en-US"/>
        </w:rPr>
      </w:pPr>
      <w:r w:rsidRPr="00056EC3">
        <w:rPr>
          <w:b/>
          <w:bCs/>
          <w:lang w:val="en-US"/>
        </w:rPr>
        <w:t xml:space="preserve">Develop and deploy an </w:t>
      </w:r>
      <w:r w:rsidR="00056EC3">
        <w:rPr>
          <w:b/>
          <w:bCs/>
          <w:lang w:val="en-US"/>
        </w:rPr>
        <w:t xml:space="preserve">IMAS </w:t>
      </w:r>
      <w:r w:rsidRPr="00056EC3">
        <w:rPr>
          <w:b/>
          <w:bCs/>
          <w:lang w:val="en-US"/>
        </w:rPr>
        <w:t>integrated data-sharing environment</w:t>
      </w:r>
      <w:r w:rsidRPr="00056EC3">
        <w:rPr>
          <w:lang w:val="en-US"/>
        </w:rPr>
        <w:t xml:space="preserve"> by Q</w:t>
      </w:r>
      <w:r w:rsidR="00056EC3">
        <w:rPr>
          <w:lang w:val="en-US"/>
        </w:rPr>
        <w:t>4</w:t>
      </w:r>
      <w:r w:rsidRPr="00056EC3">
        <w:rPr>
          <w:lang w:val="en-US"/>
        </w:rPr>
        <w:t xml:space="preserve"> </w:t>
      </w:r>
      <w:r w:rsidR="00056EC3">
        <w:rPr>
          <w:lang w:val="en-US"/>
        </w:rPr>
        <w:t>2026</w:t>
      </w:r>
      <w:r w:rsidRPr="00056EC3">
        <w:rPr>
          <w:lang w:val="en-US"/>
        </w:rPr>
        <w:t>, standardizing experimental and simulation data in IMAS formats to enable seamless interoperability</w:t>
      </w:r>
      <w:r w:rsidR="00056EC3">
        <w:rPr>
          <w:lang w:val="en-US"/>
        </w:rPr>
        <w:t xml:space="preserve"> using remote data access </w:t>
      </w:r>
      <w:r w:rsidR="008278AE">
        <w:rPr>
          <w:lang w:val="en-US"/>
        </w:rPr>
        <w:t>and local databases</w:t>
      </w:r>
      <w:r w:rsidRPr="00056EC3">
        <w:rPr>
          <w:lang w:val="en-US"/>
        </w:rPr>
        <w:t>.</w:t>
      </w:r>
    </w:p>
    <w:p w14:paraId="11437C7E" w14:textId="77777777" w:rsidR="00F67858" w:rsidRPr="003B03BC" w:rsidRDefault="00F67858" w:rsidP="00F67858">
      <w:pPr>
        <w:pStyle w:val="Liststycke"/>
        <w:numPr>
          <w:ilvl w:val="0"/>
          <w:numId w:val="7"/>
        </w:numPr>
        <w:rPr>
          <w:lang w:val="en-US"/>
        </w:rPr>
      </w:pPr>
      <w:r w:rsidRPr="00BE0324">
        <w:rPr>
          <w:b/>
          <w:bCs/>
          <w:lang w:val="en-US"/>
        </w:rPr>
        <w:t>Establish</w:t>
      </w:r>
      <w:r>
        <w:rPr>
          <w:b/>
          <w:bCs/>
          <w:lang w:val="en-US"/>
        </w:rPr>
        <w:t>ing</w:t>
      </w:r>
      <w:r w:rsidRPr="00BE0324">
        <w:rPr>
          <w:b/>
          <w:bCs/>
          <w:lang w:val="en-US"/>
        </w:rPr>
        <w:t xml:space="preserve"> open data access</w:t>
      </w:r>
      <w:r w:rsidRPr="00BE0324">
        <w:rPr>
          <w:lang w:val="en-US"/>
        </w:rPr>
        <w:t xml:space="preserve"> for </w:t>
      </w:r>
      <w:proofErr w:type="gramStart"/>
      <w:r w:rsidRPr="00BE0324">
        <w:rPr>
          <w:lang w:val="en-US"/>
        </w:rPr>
        <w:t>select</w:t>
      </w:r>
      <w:proofErr w:type="gramEnd"/>
      <w:r w:rsidRPr="00BE0324">
        <w:rPr>
          <w:lang w:val="en-US"/>
        </w:rPr>
        <w:t xml:space="preserve"> long-term storage datasets by Q4</w:t>
      </w:r>
      <w:r>
        <w:rPr>
          <w:lang w:val="en-US"/>
        </w:rPr>
        <w:t xml:space="preserve"> 2026</w:t>
      </w:r>
      <w:r w:rsidRPr="00BE0324">
        <w:rPr>
          <w:lang w:val="en-US"/>
        </w:rPr>
        <w:t>, ensuring secure, structured availability for research and analysis.</w:t>
      </w:r>
    </w:p>
    <w:p w14:paraId="1DE5BAFF" w14:textId="1D6F7E97" w:rsidR="00F67858" w:rsidRPr="00F67858" w:rsidRDefault="00F67858" w:rsidP="00F67858">
      <w:pPr>
        <w:rPr>
          <w:lang w:val="en-US"/>
        </w:rPr>
      </w:pPr>
      <w:r>
        <w:rPr>
          <w:lang w:val="en-US"/>
        </w:rPr>
        <w:t>Extending scope to cover AI/ML data and model networks.</w:t>
      </w:r>
    </w:p>
    <w:p w14:paraId="6DAD34EA" w14:textId="77777777" w:rsidR="00BE0324" w:rsidRDefault="003B1690" w:rsidP="003B1690">
      <w:pPr>
        <w:pStyle w:val="Liststycke"/>
        <w:numPr>
          <w:ilvl w:val="0"/>
          <w:numId w:val="7"/>
        </w:numPr>
        <w:rPr>
          <w:lang w:val="en-US"/>
        </w:rPr>
      </w:pPr>
      <w:r w:rsidRPr="008278AE">
        <w:rPr>
          <w:b/>
          <w:bCs/>
          <w:lang w:val="en-US"/>
        </w:rPr>
        <w:t>Deliver AI/ML-ready tools and datasets</w:t>
      </w:r>
      <w:r w:rsidRPr="008278AE">
        <w:rPr>
          <w:lang w:val="en-US"/>
        </w:rPr>
        <w:t xml:space="preserve"> </w:t>
      </w:r>
      <w:r w:rsidR="008278AE">
        <w:rPr>
          <w:lang w:val="en-US"/>
        </w:rPr>
        <w:t xml:space="preserve">based on IMAS ontologies </w:t>
      </w:r>
      <w:r w:rsidRPr="008278AE">
        <w:rPr>
          <w:lang w:val="en-US"/>
        </w:rPr>
        <w:t>by Q</w:t>
      </w:r>
      <w:r w:rsidR="008278AE">
        <w:rPr>
          <w:lang w:val="en-US"/>
        </w:rPr>
        <w:t>4</w:t>
      </w:r>
      <w:r w:rsidRPr="008278AE">
        <w:rPr>
          <w:lang w:val="en-US"/>
        </w:rPr>
        <w:t xml:space="preserve"> </w:t>
      </w:r>
      <w:r w:rsidR="008278AE">
        <w:rPr>
          <w:lang w:val="en-US"/>
        </w:rPr>
        <w:t>2026</w:t>
      </w:r>
      <w:r w:rsidRPr="008278AE">
        <w:rPr>
          <w:lang w:val="en-US"/>
        </w:rPr>
        <w:t>, supporting use cases such as surrogate model development and experimental data synthesis, with validated applications</w:t>
      </w:r>
      <w:r w:rsidR="00F109C9">
        <w:rPr>
          <w:lang w:val="en-US"/>
        </w:rPr>
        <w:t xml:space="preserve"> supporting each of the relevant ongoing AI/ML </w:t>
      </w:r>
      <w:r w:rsidR="00BE0324">
        <w:rPr>
          <w:lang w:val="en-US"/>
        </w:rPr>
        <w:t>based projects.</w:t>
      </w:r>
    </w:p>
    <w:p w14:paraId="283E6C5F" w14:textId="1DE8583D" w:rsidR="004C03B0" w:rsidRDefault="00F67858">
      <w:pPr>
        <w:rPr>
          <w:lang w:val="en-US"/>
        </w:rPr>
      </w:pPr>
      <w:r>
        <w:rPr>
          <w:lang w:val="en-US"/>
        </w:rPr>
        <w:t>Indicative resource needs Core services (2026: 24PM, 2027:24</w:t>
      </w:r>
      <w:r w:rsidR="004C03B0">
        <w:rPr>
          <w:lang w:val="en-US"/>
        </w:rPr>
        <w:t>PM</w:t>
      </w:r>
      <w:r>
        <w:rPr>
          <w:lang w:val="en-US"/>
        </w:rPr>
        <w:t xml:space="preserve">), Site services (9PM, </w:t>
      </w:r>
      <w:r w:rsidR="004C03B0">
        <w:rPr>
          <w:lang w:val="en-US"/>
        </w:rPr>
        <w:t>9</w:t>
      </w:r>
      <w:r>
        <w:rPr>
          <w:lang w:val="en-US"/>
        </w:rPr>
        <w:t>PM) per site [AUG, COMPASS</w:t>
      </w:r>
      <w:r w:rsidR="004C03B0">
        <w:rPr>
          <w:lang w:val="en-US"/>
        </w:rPr>
        <w:t xml:space="preserve">, TCV, WEST], with collaborative agreement [MAST/MAST-U, and JET?] + management. </w:t>
      </w:r>
      <w:proofErr w:type="spellStart"/>
      <w:r w:rsidR="004C03B0">
        <w:rPr>
          <w:lang w:val="en-US"/>
        </w:rPr>
        <w:t>Questionmarks</w:t>
      </w:r>
      <w:proofErr w:type="spellEnd"/>
      <w:r w:rsidR="004C03B0">
        <w:rPr>
          <w:lang w:val="en-US"/>
        </w:rPr>
        <w:t xml:space="preserve">: JT60-SA (IMAS integration status?), W-7X (IMASIFICATION status?). Integration with AI/ML needs additional resources but depends on scope and structure. </w:t>
      </w:r>
    </w:p>
    <w:p w14:paraId="12FB7F76" w14:textId="77777777" w:rsidR="004C03B0" w:rsidRDefault="004C03B0">
      <w:pPr>
        <w:rPr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091"/>
        <w:gridCol w:w="1559"/>
        <w:gridCol w:w="1366"/>
      </w:tblGrid>
      <w:tr w:rsidR="004C03B0" w14:paraId="10051E95" w14:textId="77777777" w:rsidTr="004C03B0">
        <w:tc>
          <w:tcPr>
            <w:tcW w:w="6091" w:type="dxa"/>
          </w:tcPr>
          <w:p w14:paraId="6B883AD9" w14:textId="37FF730F" w:rsidR="004C03B0" w:rsidRDefault="00557E5E">
            <w:pPr>
              <w:rPr>
                <w:lang w:val="en-US"/>
              </w:rPr>
            </w:pPr>
            <w:r>
              <w:rPr>
                <w:lang w:val="en-US"/>
              </w:rPr>
              <w:t>Activity</w:t>
            </w:r>
          </w:p>
        </w:tc>
        <w:tc>
          <w:tcPr>
            <w:tcW w:w="1559" w:type="dxa"/>
          </w:tcPr>
          <w:p w14:paraId="64467F35" w14:textId="2A37B4E0" w:rsidR="004C03B0" w:rsidRDefault="004C03B0">
            <w:pPr>
              <w:rPr>
                <w:lang w:val="en-US"/>
              </w:rPr>
            </w:pPr>
            <w:r>
              <w:rPr>
                <w:lang w:val="en-US"/>
              </w:rPr>
              <w:t>2026 (PM)</w:t>
            </w:r>
          </w:p>
        </w:tc>
        <w:tc>
          <w:tcPr>
            <w:tcW w:w="1366" w:type="dxa"/>
          </w:tcPr>
          <w:p w14:paraId="7F8AEF23" w14:textId="4FA7EC9D" w:rsidR="004C03B0" w:rsidRDefault="004C03B0">
            <w:pPr>
              <w:rPr>
                <w:lang w:val="en-US"/>
              </w:rPr>
            </w:pPr>
            <w:r>
              <w:rPr>
                <w:lang w:val="en-US"/>
              </w:rPr>
              <w:t>2027 (PM)</w:t>
            </w:r>
          </w:p>
        </w:tc>
      </w:tr>
      <w:tr w:rsidR="004C03B0" w14:paraId="59BBA9EA" w14:textId="77777777" w:rsidTr="004C03B0">
        <w:tc>
          <w:tcPr>
            <w:tcW w:w="6091" w:type="dxa"/>
          </w:tcPr>
          <w:p w14:paraId="2F730030" w14:textId="7C30E79C" w:rsidR="004C03B0" w:rsidRDefault="004C03B0" w:rsidP="004C03B0">
            <w:pPr>
              <w:rPr>
                <w:lang w:val="en-US"/>
              </w:rPr>
            </w:pPr>
            <w:r>
              <w:rPr>
                <w:lang w:val="en-US"/>
              </w:rPr>
              <w:t>Site Services (AUG, COMPASS, TCV, WEST)</w:t>
            </w:r>
          </w:p>
        </w:tc>
        <w:tc>
          <w:tcPr>
            <w:tcW w:w="1559" w:type="dxa"/>
          </w:tcPr>
          <w:p w14:paraId="69DB04E8" w14:textId="53F75DB9" w:rsidR="004C03B0" w:rsidRDefault="004C03B0" w:rsidP="004C03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366" w:type="dxa"/>
          </w:tcPr>
          <w:p w14:paraId="12581F76" w14:textId="717BA7A1" w:rsidR="004C03B0" w:rsidRDefault="004C03B0" w:rsidP="004C03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</w:tr>
      <w:tr w:rsidR="004C03B0" w14:paraId="0D60050E" w14:textId="77777777" w:rsidTr="004C03B0">
        <w:tc>
          <w:tcPr>
            <w:tcW w:w="6091" w:type="dxa"/>
          </w:tcPr>
          <w:p w14:paraId="0F724AC1" w14:textId="24D7642A" w:rsidR="004C03B0" w:rsidRDefault="004C03B0" w:rsidP="004C03B0">
            <w:pPr>
              <w:rPr>
                <w:lang w:val="en-US"/>
              </w:rPr>
            </w:pPr>
            <w:r>
              <w:rPr>
                <w:lang w:val="en-US"/>
              </w:rPr>
              <w:t>Site Services (MAST/MAST-U</w:t>
            </w:r>
            <w:r w:rsidR="00557E5E">
              <w:rPr>
                <w:lang w:val="en-US"/>
              </w:rPr>
              <w:t xml:space="preserve"> cooperation</w:t>
            </w:r>
            <w:r>
              <w:rPr>
                <w:lang w:val="en-US"/>
              </w:rPr>
              <w:t>)</w:t>
            </w:r>
          </w:p>
        </w:tc>
        <w:tc>
          <w:tcPr>
            <w:tcW w:w="1559" w:type="dxa"/>
          </w:tcPr>
          <w:p w14:paraId="2EAA924D" w14:textId="661E23FC" w:rsidR="004C03B0" w:rsidRDefault="004C03B0" w:rsidP="004C03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(0)</w:t>
            </w:r>
          </w:p>
        </w:tc>
        <w:tc>
          <w:tcPr>
            <w:tcW w:w="1366" w:type="dxa"/>
          </w:tcPr>
          <w:p w14:paraId="60BB52B0" w14:textId="708D34C7" w:rsidR="004C03B0" w:rsidRDefault="004C03B0" w:rsidP="004C03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(0)</w:t>
            </w:r>
          </w:p>
        </w:tc>
      </w:tr>
      <w:tr w:rsidR="004C03B0" w14:paraId="71A34F59" w14:textId="77777777" w:rsidTr="004C03B0">
        <w:tc>
          <w:tcPr>
            <w:tcW w:w="6091" w:type="dxa"/>
          </w:tcPr>
          <w:p w14:paraId="717BE7AF" w14:textId="1AAFC896" w:rsidR="004C03B0" w:rsidRDefault="004C03B0" w:rsidP="004C03B0">
            <w:pPr>
              <w:rPr>
                <w:lang w:val="en-US"/>
              </w:rPr>
            </w:pPr>
            <w:r>
              <w:rPr>
                <w:lang w:val="en-US"/>
              </w:rPr>
              <w:t xml:space="preserve">Site </w:t>
            </w:r>
            <w:proofErr w:type="spellStart"/>
            <w:r>
              <w:rPr>
                <w:lang w:val="en-US"/>
              </w:rPr>
              <w:t>Site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Services(</w:t>
            </w:r>
            <w:proofErr w:type="gramEnd"/>
            <w:r>
              <w:rPr>
                <w:lang w:val="en-US"/>
              </w:rPr>
              <w:t>JET)</w:t>
            </w:r>
          </w:p>
        </w:tc>
        <w:tc>
          <w:tcPr>
            <w:tcW w:w="1559" w:type="dxa"/>
          </w:tcPr>
          <w:p w14:paraId="397409CE" w14:textId="1810321A" w:rsidR="004C03B0" w:rsidRDefault="004C03B0" w:rsidP="004C03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(9)</w:t>
            </w:r>
          </w:p>
        </w:tc>
        <w:tc>
          <w:tcPr>
            <w:tcW w:w="1366" w:type="dxa"/>
          </w:tcPr>
          <w:p w14:paraId="33A8E699" w14:textId="0DD05044" w:rsidR="004C03B0" w:rsidRDefault="004C03B0" w:rsidP="004C03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(9)</w:t>
            </w:r>
          </w:p>
        </w:tc>
      </w:tr>
      <w:tr w:rsidR="004C03B0" w14:paraId="224AC270" w14:textId="77777777" w:rsidTr="004C03B0">
        <w:tc>
          <w:tcPr>
            <w:tcW w:w="6091" w:type="dxa"/>
          </w:tcPr>
          <w:p w14:paraId="37AE98C4" w14:textId="26152213" w:rsidR="004C03B0" w:rsidRDefault="004C03B0" w:rsidP="004C03B0">
            <w:pPr>
              <w:rPr>
                <w:lang w:val="en-US"/>
              </w:rPr>
            </w:pPr>
            <w:r>
              <w:rPr>
                <w:lang w:val="en-US"/>
              </w:rPr>
              <w:t>Core Services</w:t>
            </w:r>
          </w:p>
        </w:tc>
        <w:tc>
          <w:tcPr>
            <w:tcW w:w="1559" w:type="dxa"/>
          </w:tcPr>
          <w:p w14:paraId="40277743" w14:textId="13C8E76E" w:rsidR="004C03B0" w:rsidRDefault="004C03B0" w:rsidP="004C03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366" w:type="dxa"/>
          </w:tcPr>
          <w:p w14:paraId="451719EF" w14:textId="1D63271A" w:rsidR="004C03B0" w:rsidRDefault="004C03B0" w:rsidP="004C03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4C03B0" w14:paraId="36687EF7" w14:textId="77777777" w:rsidTr="004C03B0">
        <w:tc>
          <w:tcPr>
            <w:tcW w:w="6091" w:type="dxa"/>
          </w:tcPr>
          <w:p w14:paraId="11F746C2" w14:textId="2FEA8442" w:rsidR="004C03B0" w:rsidRDefault="004C03B0" w:rsidP="004C03B0">
            <w:pPr>
              <w:rPr>
                <w:lang w:val="en-US"/>
              </w:rPr>
            </w:pPr>
            <w:r>
              <w:rPr>
                <w:lang w:val="en-US"/>
              </w:rPr>
              <w:t>Management</w:t>
            </w:r>
          </w:p>
        </w:tc>
        <w:tc>
          <w:tcPr>
            <w:tcW w:w="1559" w:type="dxa"/>
          </w:tcPr>
          <w:p w14:paraId="56622D6F" w14:textId="52E09471" w:rsidR="004C03B0" w:rsidRDefault="004C03B0" w:rsidP="004C03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66" w:type="dxa"/>
          </w:tcPr>
          <w:p w14:paraId="0F75D491" w14:textId="0CABA34C" w:rsidR="004C03B0" w:rsidRDefault="004C03B0" w:rsidP="004C03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C03B0" w14:paraId="75CC101D" w14:textId="77777777" w:rsidTr="004C03B0">
        <w:tc>
          <w:tcPr>
            <w:tcW w:w="6091" w:type="dxa"/>
          </w:tcPr>
          <w:p w14:paraId="2A6D9C2B" w14:textId="28E4EEC5" w:rsidR="004C03B0" w:rsidRDefault="00557E5E" w:rsidP="004C03B0">
            <w:pPr>
              <w:rPr>
                <w:lang w:val="en-US"/>
              </w:rPr>
            </w:pPr>
            <w:r>
              <w:rPr>
                <w:lang w:val="en-US"/>
              </w:rPr>
              <w:t>Totals</w:t>
            </w:r>
          </w:p>
        </w:tc>
        <w:tc>
          <w:tcPr>
            <w:tcW w:w="1559" w:type="dxa"/>
          </w:tcPr>
          <w:p w14:paraId="4A0CF91C" w14:textId="0905D450" w:rsidR="004C03B0" w:rsidRDefault="004C03B0" w:rsidP="00557E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 (72)</w:t>
            </w:r>
          </w:p>
        </w:tc>
        <w:tc>
          <w:tcPr>
            <w:tcW w:w="1366" w:type="dxa"/>
          </w:tcPr>
          <w:p w14:paraId="6EBD78B1" w14:textId="5ECFBB83" w:rsidR="004C03B0" w:rsidRDefault="004C03B0" w:rsidP="00557E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 (72)</w:t>
            </w:r>
          </w:p>
        </w:tc>
      </w:tr>
    </w:tbl>
    <w:p w14:paraId="3BCBDA2E" w14:textId="33AF1061" w:rsidR="004C03B0" w:rsidRDefault="004C03B0">
      <w:pPr>
        <w:rPr>
          <w:lang w:val="en-US"/>
        </w:rPr>
      </w:pPr>
    </w:p>
    <w:p w14:paraId="14E6CC3E" w14:textId="1C228C1A" w:rsidR="00557E5E" w:rsidRPr="00557E5E" w:rsidRDefault="00557E5E" w:rsidP="00557E5E">
      <w:pPr>
        <w:rPr>
          <w:lang w:val="en-US"/>
        </w:rPr>
      </w:pPr>
      <w:r w:rsidRPr="00557E5E">
        <w:rPr>
          <w:lang w:val="en-US"/>
        </w:rPr>
        <w:t>Possible amendments</w:t>
      </w:r>
      <w:r>
        <w:rPr>
          <w:lang w:val="en-US"/>
        </w:rPr>
        <w:t xml:space="preserve"> (each on the same level of investment as a single site)</w:t>
      </w:r>
    </w:p>
    <w:p w14:paraId="51F9995B" w14:textId="5CD1F58A" w:rsidR="00557E5E" w:rsidRPr="00557E5E" w:rsidRDefault="00557E5E" w:rsidP="00557E5E">
      <w:pPr>
        <w:pStyle w:val="Liststycke"/>
        <w:numPr>
          <w:ilvl w:val="0"/>
          <w:numId w:val="8"/>
        </w:numPr>
        <w:rPr>
          <w:lang w:val="en-US"/>
        </w:rPr>
      </w:pPr>
      <w:r w:rsidRPr="00557E5E">
        <w:rPr>
          <w:lang w:val="en-US"/>
        </w:rPr>
        <w:t xml:space="preserve"> W-7X could join to</w:t>
      </w:r>
      <w:r w:rsidR="00E7619B">
        <w:rPr>
          <w:lang w:val="en-US"/>
        </w:rPr>
        <w:t>w</w:t>
      </w:r>
      <w:r w:rsidRPr="00557E5E">
        <w:rPr>
          <w:lang w:val="en-US"/>
        </w:rPr>
        <w:t xml:space="preserve">ards some scenario levels depending on </w:t>
      </w:r>
      <w:proofErr w:type="spellStart"/>
      <w:r w:rsidRPr="00557E5E">
        <w:rPr>
          <w:lang w:val="en-US"/>
        </w:rPr>
        <w:t>IMASifcation</w:t>
      </w:r>
      <w:proofErr w:type="spellEnd"/>
      <w:r w:rsidRPr="00557E5E">
        <w:rPr>
          <w:lang w:val="en-US"/>
        </w:rPr>
        <w:t xml:space="preserve"> status. </w:t>
      </w:r>
    </w:p>
    <w:p w14:paraId="66B07215" w14:textId="3EF025D6" w:rsidR="00557E5E" w:rsidRPr="00557E5E" w:rsidRDefault="00557E5E" w:rsidP="00557E5E">
      <w:pPr>
        <w:pStyle w:val="Liststycke"/>
        <w:numPr>
          <w:ilvl w:val="0"/>
          <w:numId w:val="8"/>
        </w:numPr>
        <w:rPr>
          <w:lang w:val="en-US"/>
        </w:rPr>
      </w:pPr>
      <w:r w:rsidRPr="00557E5E">
        <w:rPr>
          <w:lang w:val="en-US"/>
        </w:rPr>
        <w:t xml:space="preserve">JT60-SA could be </w:t>
      </w:r>
      <w:r w:rsidR="00E7619B" w:rsidRPr="00557E5E">
        <w:rPr>
          <w:lang w:val="en-US"/>
        </w:rPr>
        <w:t>integrated -</w:t>
      </w:r>
      <w:r w:rsidRPr="00557E5E">
        <w:rPr>
          <w:lang w:val="en-US"/>
        </w:rPr>
        <w:t xml:space="preserve"> </w:t>
      </w:r>
      <w:proofErr w:type="spellStart"/>
      <w:r w:rsidRPr="00557E5E">
        <w:rPr>
          <w:lang w:val="en-US"/>
        </w:rPr>
        <w:t>EUROfusion</w:t>
      </w:r>
      <w:proofErr w:type="spellEnd"/>
      <w:r w:rsidRPr="00557E5E">
        <w:rPr>
          <w:lang w:val="en-US"/>
        </w:rPr>
        <w:t xml:space="preserve"> need to have a clear policy on JT-60SA </w:t>
      </w:r>
      <w:proofErr w:type="spellStart"/>
      <w:r w:rsidRPr="00557E5E">
        <w:rPr>
          <w:lang w:val="en-US"/>
        </w:rPr>
        <w:t>IMASification</w:t>
      </w:r>
      <w:proofErr w:type="spellEnd"/>
    </w:p>
    <w:p w14:paraId="5B051E7C" w14:textId="1FC2AE13" w:rsidR="00557E5E" w:rsidRPr="00557E5E" w:rsidRDefault="00557E5E" w:rsidP="00557E5E">
      <w:pPr>
        <w:pStyle w:val="Liststycke"/>
        <w:numPr>
          <w:ilvl w:val="0"/>
          <w:numId w:val="8"/>
        </w:numPr>
        <w:rPr>
          <w:lang w:val="en-US"/>
        </w:rPr>
      </w:pPr>
      <w:r w:rsidRPr="00557E5E">
        <w:rPr>
          <w:lang w:val="en-US"/>
        </w:rPr>
        <w:t>AI/</w:t>
      </w:r>
      <w:proofErr w:type="gramStart"/>
      <w:r w:rsidRPr="00557E5E">
        <w:rPr>
          <w:lang w:val="en-US"/>
        </w:rPr>
        <w:t>ML  -</w:t>
      </w:r>
      <w:proofErr w:type="gramEnd"/>
      <w:r w:rsidRPr="00557E5E">
        <w:rPr>
          <w:lang w:val="en-US"/>
        </w:rPr>
        <w:t xml:space="preserve"> potential use of the DMP infrastructure to deploy and distribute related data and models. Actual data curation and </w:t>
      </w:r>
      <w:r w:rsidR="00E7619B" w:rsidRPr="00557E5E">
        <w:rPr>
          <w:lang w:val="en-US"/>
        </w:rPr>
        <w:t>regeneration</w:t>
      </w:r>
      <w:r w:rsidRPr="00557E5E">
        <w:rPr>
          <w:lang w:val="en-US"/>
        </w:rPr>
        <w:t xml:space="preserve"> of models in relevant task</w:t>
      </w:r>
      <w:r w:rsidR="00E7619B">
        <w:rPr>
          <w:lang w:val="en-US"/>
        </w:rPr>
        <w:t>s</w:t>
      </w:r>
      <w:r w:rsidRPr="00557E5E">
        <w:rPr>
          <w:lang w:val="en-US"/>
        </w:rPr>
        <w:t xml:space="preserve"> or project</w:t>
      </w:r>
      <w:r w:rsidR="00E7619B">
        <w:rPr>
          <w:lang w:val="en-US"/>
        </w:rPr>
        <w:t>s</w:t>
      </w:r>
      <w:r w:rsidRPr="00557E5E">
        <w:rPr>
          <w:lang w:val="en-US"/>
        </w:rPr>
        <w:t xml:space="preserve">. </w:t>
      </w:r>
    </w:p>
    <w:p w14:paraId="23AA95D8" w14:textId="77777777" w:rsidR="00557E5E" w:rsidRDefault="00557E5E">
      <w:pPr>
        <w:rPr>
          <w:lang w:val="en-US"/>
        </w:rPr>
      </w:pPr>
    </w:p>
    <w:p w14:paraId="0401A8D6" w14:textId="7DD0514C" w:rsidR="006E7EB0" w:rsidRPr="003B03BC" w:rsidRDefault="006E7EB0">
      <w:pPr>
        <w:rPr>
          <w:b/>
          <w:bCs/>
          <w:lang w:val="en-US"/>
        </w:rPr>
      </w:pPr>
      <w:r w:rsidRPr="003B03BC">
        <w:rPr>
          <w:b/>
          <w:bCs/>
          <w:lang w:val="en-US"/>
        </w:rPr>
        <w:t>Implementation</w:t>
      </w:r>
    </w:p>
    <w:p w14:paraId="7F61CD02" w14:textId="586878CA" w:rsidR="005675D5" w:rsidRDefault="008A171B" w:rsidP="006E7EB0">
      <w:pPr>
        <w:rPr>
          <w:lang w:val="en-US"/>
        </w:rPr>
      </w:pPr>
      <w:r>
        <w:rPr>
          <w:lang w:val="en-US"/>
        </w:rPr>
        <w:t>U</w:t>
      </w:r>
      <w:r w:rsidR="006E7EB0">
        <w:rPr>
          <w:lang w:val="en-US"/>
        </w:rPr>
        <w:t>se the IMAS toolset for sharing data that are either from experimental devices or born from simulations (modelling experimental discharges or born digital) we will promote scenario C for this assuming a LTDSF is available and that the ability to mint PID’s has been installed.</w:t>
      </w:r>
      <w:r w:rsidR="003B03BC">
        <w:rPr>
          <w:lang w:val="en-US"/>
        </w:rPr>
        <w:t xml:space="preserve"> </w:t>
      </w:r>
      <w:r w:rsidR="00FD65FD">
        <w:rPr>
          <w:lang w:val="en-US"/>
        </w:rPr>
        <w:t>Extending</w:t>
      </w:r>
      <w:r w:rsidR="003B03BC">
        <w:rPr>
          <w:lang w:val="en-US"/>
        </w:rPr>
        <w:t xml:space="preserve"> </w:t>
      </w:r>
      <w:r w:rsidR="006329DB">
        <w:rPr>
          <w:lang w:val="en-US"/>
        </w:rPr>
        <w:t xml:space="preserve">Scenario D is </w:t>
      </w:r>
      <w:r w:rsidR="00FD65FD">
        <w:rPr>
          <w:lang w:val="en-US"/>
        </w:rPr>
        <w:t>straightforward,</w:t>
      </w:r>
      <w:r w:rsidR="006329DB">
        <w:rPr>
          <w:lang w:val="en-US"/>
        </w:rPr>
        <w:t xml:space="preserve"> assuming the LTDSF can promote a publicly available partition.</w:t>
      </w:r>
    </w:p>
    <w:p w14:paraId="149DD383" w14:textId="46CA8610" w:rsidR="00F67858" w:rsidRPr="00F67858" w:rsidRDefault="007D59DB" w:rsidP="006E7EB0">
      <w:pPr>
        <w:rPr>
          <w:lang w:val="en-US"/>
        </w:rPr>
      </w:pPr>
      <w:r>
        <w:rPr>
          <w:lang w:val="en-US"/>
        </w:rPr>
        <w:lastRenderedPageBreak/>
        <w:t xml:space="preserve">Initial support </w:t>
      </w:r>
      <w:r w:rsidR="00830B12">
        <w:rPr>
          <w:lang w:val="en-US"/>
        </w:rPr>
        <w:t xml:space="preserve">for AI/ML </w:t>
      </w:r>
      <w:r w:rsidR="00777FC3">
        <w:rPr>
          <w:lang w:val="en-US"/>
        </w:rPr>
        <w:t>activities need</w:t>
      </w:r>
      <w:r w:rsidR="00F67858">
        <w:rPr>
          <w:lang w:val="en-US"/>
        </w:rPr>
        <w:t>s</w:t>
      </w:r>
      <w:r w:rsidR="00777FC3">
        <w:rPr>
          <w:lang w:val="en-US"/>
        </w:rPr>
        <w:t xml:space="preserve"> to be done in close collaboration with </w:t>
      </w:r>
      <w:r w:rsidR="00214104">
        <w:rPr>
          <w:lang w:val="en-US"/>
        </w:rPr>
        <w:t>user</w:t>
      </w:r>
      <w:r w:rsidR="003E6D46">
        <w:rPr>
          <w:lang w:val="en-US"/>
        </w:rPr>
        <w:t>s</w:t>
      </w:r>
      <w:r w:rsidR="00F67858">
        <w:rPr>
          <w:lang w:val="en-US"/>
        </w:rPr>
        <w:t xml:space="preserve"> and a requirements/needs capture or prototyping should be performed with the AI/ML pilots under 2025. </w:t>
      </w:r>
      <w:r w:rsidR="00B5521F">
        <w:rPr>
          <w:lang w:val="en-US"/>
        </w:rPr>
        <w:t>Distribution</w:t>
      </w:r>
      <w:r w:rsidR="0064005C">
        <w:rPr>
          <w:lang w:val="en-US"/>
        </w:rPr>
        <w:t xml:space="preserve"> </w:t>
      </w:r>
      <w:r w:rsidR="00B5521F">
        <w:rPr>
          <w:lang w:val="en-US"/>
        </w:rPr>
        <w:t xml:space="preserve">or deployment </w:t>
      </w:r>
      <w:r w:rsidR="0064005C">
        <w:rPr>
          <w:lang w:val="en-US"/>
        </w:rPr>
        <w:t xml:space="preserve">of </w:t>
      </w:r>
      <w:r w:rsidR="00F67858">
        <w:rPr>
          <w:lang w:val="en-US"/>
        </w:rPr>
        <w:t xml:space="preserve">AI/ML data and </w:t>
      </w:r>
      <w:r w:rsidR="0064005C">
        <w:rPr>
          <w:lang w:val="en-US"/>
        </w:rPr>
        <w:t xml:space="preserve">models could be </w:t>
      </w:r>
      <w:r w:rsidR="009425C1">
        <w:rPr>
          <w:lang w:val="en-US"/>
        </w:rPr>
        <w:t xml:space="preserve">promoted </w:t>
      </w:r>
      <w:r w:rsidR="005C6D44">
        <w:rPr>
          <w:lang w:val="en-US"/>
        </w:rPr>
        <w:t xml:space="preserve">through the dashboard interfaces. Requirements </w:t>
      </w:r>
      <w:r w:rsidR="00655045">
        <w:rPr>
          <w:lang w:val="en-US"/>
        </w:rPr>
        <w:t>capture and prototyping would be needed in 2025.  Potentially NEW resources for 2026-27.</w:t>
      </w:r>
      <w:r w:rsidR="00B5521F">
        <w:rPr>
          <w:lang w:val="en-US"/>
        </w:rPr>
        <w:t xml:space="preserve"> </w:t>
      </w:r>
    </w:p>
    <w:p w14:paraId="6170244F" w14:textId="41A5E70E" w:rsidR="006E7EB0" w:rsidRPr="006329DB" w:rsidRDefault="006E7EB0" w:rsidP="006E7EB0">
      <w:pPr>
        <w:rPr>
          <w:b/>
          <w:bCs/>
          <w:lang w:val="en-US"/>
        </w:rPr>
      </w:pPr>
      <w:r w:rsidRPr="006329DB">
        <w:rPr>
          <w:b/>
          <w:bCs/>
          <w:lang w:val="en-US"/>
        </w:rPr>
        <w:t>Core Elements:</w:t>
      </w:r>
      <w:r w:rsidR="006E4B1F">
        <w:rPr>
          <w:b/>
          <w:bCs/>
          <w:lang w:val="en-US"/>
        </w:rPr>
        <w:t xml:space="preserve"> (</w:t>
      </w:r>
      <w:r w:rsidR="00687395">
        <w:rPr>
          <w:b/>
          <w:bCs/>
          <w:lang w:val="en-US"/>
        </w:rPr>
        <w:t>24</w:t>
      </w:r>
      <w:r w:rsidR="006E4B1F">
        <w:rPr>
          <w:b/>
          <w:bCs/>
          <w:lang w:val="en-US"/>
        </w:rPr>
        <w:t xml:space="preserve"> PM 2026, </w:t>
      </w:r>
      <w:r w:rsidR="00687395">
        <w:rPr>
          <w:b/>
          <w:bCs/>
          <w:lang w:val="en-US"/>
        </w:rPr>
        <w:t>24</w:t>
      </w:r>
      <w:r w:rsidR="006E4B1F">
        <w:rPr>
          <w:b/>
          <w:bCs/>
          <w:lang w:val="en-US"/>
        </w:rPr>
        <w:t xml:space="preserve"> PM 2027)</w:t>
      </w:r>
    </w:p>
    <w:p w14:paraId="7A570DEE" w14:textId="448B2D67" w:rsidR="006E7EB0" w:rsidRDefault="006E7EB0" w:rsidP="006E7EB0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Development, Maintenance and support of Dashboard/ catalogue tools</w:t>
      </w:r>
      <w:r w:rsidR="008629FB">
        <w:rPr>
          <w:lang w:val="en-US"/>
        </w:rPr>
        <w:t xml:space="preserve"> and UI</w:t>
      </w:r>
      <w:r w:rsidR="00DE3776">
        <w:rPr>
          <w:lang w:val="en-US"/>
        </w:rPr>
        <w:t xml:space="preserve">. Including a potential move to </w:t>
      </w:r>
      <w:r w:rsidR="00F67858">
        <w:rPr>
          <w:lang w:val="en-US"/>
        </w:rPr>
        <w:t>document-based</w:t>
      </w:r>
      <w:r w:rsidR="00DE3776">
        <w:rPr>
          <w:lang w:val="en-US"/>
        </w:rPr>
        <w:t xml:space="preserve"> databases (currently only prototyped)</w:t>
      </w:r>
    </w:p>
    <w:p w14:paraId="32134708" w14:textId="70E6EFCB" w:rsidR="006E7EB0" w:rsidRDefault="006E7EB0" w:rsidP="006E7EB0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Development, Maintenance and support for Remote access tools for ingestion and data access (UDA based) </w:t>
      </w:r>
    </w:p>
    <w:p w14:paraId="021C6FD0" w14:textId="4D6A5BDC" w:rsidR="00EA40D5" w:rsidRDefault="00F67858" w:rsidP="006E7EB0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F</w:t>
      </w:r>
      <w:r w:rsidR="00EA40D5" w:rsidRPr="00437817">
        <w:rPr>
          <w:lang w:val="en-US"/>
        </w:rPr>
        <w:t>urther development of batch processing functionality (e.g. CLI access</w:t>
      </w:r>
      <w:r w:rsidR="00EA40D5">
        <w:rPr>
          <w:lang w:val="en-US"/>
        </w:rPr>
        <w:t xml:space="preserve"> </w:t>
      </w:r>
      <w:r w:rsidR="00EA40D5" w:rsidRPr="00437817">
        <w:rPr>
          <w:lang w:val="en-US"/>
        </w:rPr>
        <w:t>to resource</w:t>
      </w:r>
      <w:r w:rsidR="00EA40D5">
        <w:rPr>
          <w:lang w:val="en-US"/>
        </w:rPr>
        <w:t>s</w:t>
      </w:r>
    </w:p>
    <w:p w14:paraId="4E4AE791" w14:textId="7DF061E2" w:rsidR="005E4784" w:rsidRDefault="00F67858" w:rsidP="006E7EB0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Integration</w:t>
      </w:r>
      <w:r w:rsidR="005E4784">
        <w:rPr>
          <w:lang w:val="en-US"/>
        </w:rPr>
        <w:t xml:space="preserve"> </w:t>
      </w:r>
      <w:r>
        <w:rPr>
          <w:lang w:val="en-US"/>
        </w:rPr>
        <w:t>with</w:t>
      </w:r>
      <w:r w:rsidR="005E4784">
        <w:rPr>
          <w:lang w:val="en-US"/>
        </w:rPr>
        <w:t xml:space="preserve"> local IMAS data storage (</w:t>
      </w:r>
      <w:r>
        <w:rPr>
          <w:lang w:val="en-US"/>
        </w:rPr>
        <w:t xml:space="preserve">including </w:t>
      </w:r>
      <w:proofErr w:type="spellStart"/>
      <w:r w:rsidR="005E4784">
        <w:rPr>
          <w:lang w:val="en-US"/>
        </w:rPr>
        <w:t>SimDB</w:t>
      </w:r>
      <w:proofErr w:type="spellEnd"/>
      <w:r w:rsidR="005E4784">
        <w:rPr>
          <w:lang w:val="en-US"/>
        </w:rPr>
        <w:t>)</w:t>
      </w:r>
    </w:p>
    <w:p w14:paraId="63FEBF3E" w14:textId="77777777" w:rsidR="00EA40D5" w:rsidRDefault="00EA40D5" w:rsidP="006E7EB0">
      <w:pPr>
        <w:pStyle w:val="Liststycke"/>
        <w:numPr>
          <w:ilvl w:val="0"/>
          <w:numId w:val="3"/>
        </w:numPr>
        <w:rPr>
          <w:lang w:val="en-US"/>
        </w:rPr>
      </w:pPr>
      <w:r w:rsidRPr="00437817">
        <w:rPr>
          <w:lang w:val="en-US"/>
        </w:rPr>
        <w:t xml:space="preserve">integration with </w:t>
      </w:r>
      <w:proofErr w:type="spellStart"/>
      <w:r w:rsidRPr="00437817">
        <w:rPr>
          <w:lang w:val="en-US"/>
        </w:rPr>
        <w:t>EUROfusion</w:t>
      </w:r>
      <w:proofErr w:type="spellEnd"/>
      <w:r w:rsidRPr="00437817">
        <w:rPr>
          <w:lang w:val="en-US"/>
        </w:rPr>
        <w:t xml:space="preserve"> AAI - development of </w:t>
      </w:r>
      <w:proofErr w:type="gramStart"/>
      <w:r w:rsidRPr="00437817">
        <w:rPr>
          <w:lang w:val="en-US"/>
        </w:rPr>
        <w:t>quasi AAI</w:t>
      </w:r>
      <w:proofErr w:type="gramEnd"/>
      <w:r w:rsidRPr="00437817">
        <w:rPr>
          <w:lang w:val="en-US"/>
        </w:rPr>
        <w:t xml:space="preserve"> </w:t>
      </w:r>
    </w:p>
    <w:p w14:paraId="512F6928" w14:textId="456F9047" w:rsidR="005E4784" w:rsidRDefault="005E4784" w:rsidP="006E7EB0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PID minting</w:t>
      </w:r>
    </w:p>
    <w:p w14:paraId="7BF710D9" w14:textId="30B859E6" w:rsidR="00437817" w:rsidRPr="00791117" w:rsidRDefault="008D7D94" w:rsidP="005941F7">
      <w:pPr>
        <w:pStyle w:val="Liststycke"/>
        <w:numPr>
          <w:ilvl w:val="0"/>
          <w:numId w:val="3"/>
        </w:numPr>
        <w:rPr>
          <w:lang w:val="en-US"/>
        </w:rPr>
      </w:pPr>
      <w:r w:rsidRPr="00791117">
        <w:rPr>
          <w:lang w:val="en-US"/>
        </w:rPr>
        <w:t xml:space="preserve">Code </w:t>
      </w:r>
      <w:proofErr w:type="spellStart"/>
      <w:r w:rsidRPr="00791117">
        <w:rPr>
          <w:lang w:val="en-US"/>
        </w:rPr>
        <w:t>refractoring</w:t>
      </w:r>
      <w:proofErr w:type="spellEnd"/>
      <w:r w:rsidRPr="00791117">
        <w:rPr>
          <w:lang w:val="en-US"/>
        </w:rPr>
        <w:t>/m</w:t>
      </w:r>
      <w:r w:rsidR="00041842" w:rsidRPr="00791117">
        <w:rPr>
          <w:lang w:val="en-US"/>
        </w:rPr>
        <w:t xml:space="preserve">igration towards </w:t>
      </w:r>
      <w:r w:rsidR="009E3560" w:rsidRPr="00791117">
        <w:rPr>
          <w:lang w:val="en-US"/>
        </w:rPr>
        <w:t>Python</w:t>
      </w:r>
      <w:r w:rsidR="00041842" w:rsidRPr="00791117">
        <w:rPr>
          <w:lang w:val="en-US"/>
        </w:rPr>
        <w:t xml:space="preserve"> based tool set to align with general fusion developments including ITER</w:t>
      </w:r>
      <w:r w:rsidR="00437817" w:rsidRPr="00791117">
        <w:rPr>
          <w:lang w:val="en-US"/>
        </w:rPr>
        <w:t xml:space="preserve"> </w:t>
      </w:r>
    </w:p>
    <w:p w14:paraId="76D3E276" w14:textId="77777777" w:rsidR="008D7D94" w:rsidRPr="008D7D94" w:rsidRDefault="008D7D94" w:rsidP="006367DD">
      <w:pPr>
        <w:pStyle w:val="Liststycke"/>
        <w:numPr>
          <w:ilvl w:val="0"/>
          <w:numId w:val="3"/>
        </w:numPr>
        <w:rPr>
          <w:lang w:val="en-US"/>
        </w:rPr>
      </w:pPr>
    </w:p>
    <w:p w14:paraId="3E92F89B" w14:textId="08B51E52" w:rsidR="006E7EB0" w:rsidRDefault="006E7EB0" w:rsidP="006E7EB0">
      <w:pPr>
        <w:rPr>
          <w:lang w:val="en-US"/>
        </w:rPr>
      </w:pPr>
      <w:r>
        <w:rPr>
          <w:lang w:val="en-US"/>
        </w:rPr>
        <w:t xml:space="preserve">Core workflow </w:t>
      </w:r>
      <w:proofErr w:type="gramStart"/>
      <w:r>
        <w:rPr>
          <w:lang w:val="en-US"/>
        </w:rPr>
        <w:t>amendments</w:t>
      </w:r>
      <w:r w:rsidR="006E4B1F">
        <w:rPr>
          <w:lang w:val="en-US"/>
        </w:rPr>
        <w:t xml:space="preserve"> </w:t>
      </w:r>
      <w:r w:rsidR="00F67858">
        <w:rPr>
          <w:lang w:val="en-US"/>
        </w:rPr>
        <w:t xml:space="preserve"> (</w:t>
      </w:r>
      <w:proofErr w:type="gramEnd"/>
      <w:r w:rsidR="00F67858">
        <w:rPr>
          <w:lang w:val="en-US"/>
        </w:rPr>
        <w:t>3pm)</w:t>
      </w:r>
    </w:p>
    <w:p w14:paraId="41D506CE" w14:textId="5D53A7B6" w:rsidR="006E7EB0" w:rsidRDefault="006E7EB0" w:rsidP="006E7EB0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IDA mappings support for </w:t>
      </w:r>
      <w:proofErr w:type="spellStart"/>
      <w:r>
        <w:rPr>
          <w:lang w:val="en-US"/>
        </w:rPr>
        <w:t>core_profiles</w:t>
      </w:r>
      <w:proofErr w:type="spellEnd"/>
      <w:r>
        <w:rPr>
          <w:lang w:val="en-US"/>
        </w:rPr>
        <w:t>,</w:t>
      </w:r>
      <w:r w:rsidR="006E4B1F">
        <w:rPr>
          <w:lang w:val="en-US"/>
        </w:rPr>
        <w:t xml:space="preserve"> (ongoing with deliverable 2025 – support needed</w:t>
      </w:r>
      <w:r w:rsidR="00E7619B">
        <w:rPr>
          <w:lang w:val="en-US"/>
        </w:rPr>
        <w:t xml:space="preserve"> 20</w:t>
      </w:r>
      <w:r w:rsidR="006E4B1F">
        <w:rPr>
          <w:lang w:val="en-US"/>
        </w:rPr>
        <w:t>26-27)</w:t>
      </w:r>
      <w:r>
        <w:rPr>
          <w:lang w:val="en-US"/>
        </w:rPr>
        <w:t xml:space="preserve"> </w:t>
      </w:r>
    </w:p>
    <w:p w14:paraId="7D0D2E72" w14:textId="1DB7A17C" w:rsidR="005E4784" w:rsidRPr="005E4784" w:rsidRDefault="007B71FB" w:rsidP="005E4784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Core</w:t>
      </w:r>
      <w:r w:rsidR="006E4B1F">
        <w:rPr>
          <w:lang w:val="en-US"/>
        </w:rPr>
        <w:t>_</w:t>
      </w:r>
      <w:r>
        <w:rPr>
          <w:lang w:val="en-US"/>
        </w:rPr>
        <w:t xml:space="preserve">sources, </w:t>
      </w:r>
      <w:r w:rsidR="006E7EB0">
        <w:rPr>
          <w:lang w:val="en-US"/>
        </w:rPr>
        <w:t>Distributions (ASCOT/RABBIT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etc</w:t>
      </w:r>
      <w:proofErr w:type="spellEnd"/>
      <w:r w:rsidR="005E4784">
        <w:rPr>
          <w:lang w:val="en-US"/>
        </w:rPr>
        <w:t>)</w:t>
      </w:r>
    </w:p>
    <w:p w14:paraId="5879CBAE" w14:textId="7DD03374" w:rsidR="006E7EB0" w:rsidRDefault="006E7EB0" w:rsidP="006E7EB0">
      <w:pPr>
        <w:rPr>
          <w:lang w:val="en-US"/>
        </w:rPr>
      </w:pPr>
      <w:r>
        <w:rPr>
          <w:lang w:val="en-US"/>
        </w:rPr>
        <w:t>Site specific</w:t>
      </w:r>
      <w:r w:rsidR="006E4B1F">
        <w:rPr>
          <w:lang w:val="en-US"/>
        </w:rPr>
        <w:t xml:space="preserve"> (</w:t>
      </w:r>
      <w:r w:rsidR="00800B59">
        <w:rPr>
          <w:lang w:val="en-US"/>
        </w:rPr>
        <w:t>CEA 9PM 2026, 2027)</w:t>
      </w:r>
      <w:r w:rsidR="00F67858">
        <w:rPr>
          <w:lang w:val="en-US"/>
        </w:rPr>
        <w:t xml:space="preserve"> Suggest 9PM</w:t>
      </w:r>
      <w:r w:rsidR="006E4B1F">
        <w:rPr>
          <w:lang w:val="en-US"/>
        </w:rPr>
        <w:t xml:space="preserve"> </w:t>
      </w:r>
      <w:r w:rsidR="00F67858">
        <w:rPr>
          <w:lang w:val="en-US"/>
        </w:rPr>
        <w:t xml:space="preserve">per site to cover some additional development needs although it is a bit current resource </w:t>
      </w:r>
      <w:proofErr w:type="gramStart"/>
      <w:r w:rsidR="00F67858">
        <w:rPr>
          <w:lang w:val="en-US"/>
        </w:rPr>
        <w:t>needs</w:t>
      </w:r>
      <w:proofErr w:type="gramEnd"/>
      <w:r w:rsidR="00F67858">
        <w:rPr>
          <w:lang w:val="en-US"/>
        </w:rPr>
        <w:t>.</w:t>
      </w:r>
    </w:p>
    <w:p w14:paraId="6131958B" w14:textId="5401A133" w:rsidR="006E7EB0" w:rsidRDefault="006E7EB0" w:rsidP="006E7EB0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Maintenance </w:t>
      </w:r>
      <w:r w:rsidR="005E4784">
        <w:rPr>
          <w:lang w:val="en-US"/>
        </w:rPr>
        <w:t xml:space="preserve">and </w:t>
      </w:r>
      <w:r>
        <w:rPr>
          <w:lang w:val="en-US"/>
        </w:rPr>
        <w:t>support for local remote access server (UDA)</w:t>
      </w:r>
    </w:p>
    <w:p w14:paraId="0664828D" w14:textId="235AB07D" w:rsidR="005E4784" w:rsidRDefault="006E7EB0" w:rsidP="005E4784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Local data mappings </w:t>
      </w:r>
      <w:r w:rsidR="00F67858">
        <w:rPr>
          <w:lang w:val="en-US"/>
        </w:rPr>
        <w:t xml:space="preserve">to support the </w:t>
      </w:r>
      <w:proofErr w:type="spellStart"/>
      <w:r w:rsidR="00F67858">
        <w:rPr>
          <w:lang w:val="en-US"/>
        </w:rPr>
        <w:t>fulls</w:t>
      </w:r>
      <w:proofErr w:type="spellEnd"/>
      <w:r w:rsidR="00F67858">
        <w:rPr>
          <w:lang w:val="en-US"/>
        </w:rPr>
        <w:t xml:space="preserve"> et of use cases</w:t>
      </w:r>
    </w:p>
    <w:p w14:paraId="45CB12FD" w14:textId="65EF8CB8" w:rsidR="005E4784" w:rsidRDefault="005E4784" w:rsidP="005E4784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Development, support and maintenance for local ingestion workflow</w:t>
      </w:r>
    </w:p>
    <w:p w14:paraId="4CFE1225" w14:textId="169DAB52" w:rsidR="001C5B50" w:rsidRPr="005E4784" w:rsidRDefault="001C5B50" w:rsidP="005E4784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Improved provenance capture</w:t>
      </w:r>
    </w:p>
    <w:p w14:paraId="683E9D4D" w14:textId="4ED6284B" w:rsidR="001C5B50" w:rsidRDefault="00F67858" w:rsidP="005E4784">
      <w:pPr>
        <w:rPr>
          <w:lang w:val="en-US"/>
        </w:rPr>
      </w:pPr>
      <w:r>
        <w:rPr>
          <w:lang w:val="en-US"/>
        </w:rPr>
        <w:t>Management (3PM)</w:t>
      </w:r>
    </w:p>
    <w:p w14:paraId="182790E2" w14:textId="33B36E3E" w:rsidR="005E4784" w:rsidRDefault="005E4784" w:rsidP="005E4784">
      <w:pPr>
        <w:rPr>
          <w:lang w:val="en-US"/>
        </w:rPr>
      </w:pPr>
      <w:r>
        <w:rPr>
          <w:lang w:val="en-US"/>
        </w:rPr>
        <w:t>General</w:t>
      </w:r>
      <w:r w:rsidR="00F67858">
        <w:rPr>
          <w:lang w:val="en-US"/>
        </w:rPr>
        <w:t xml:space="preserve"> concerns</w:t>
      </w:r>
      <w:r>
        <w:rPr>
          <w:lang w:val="en-US"/>
        </w:rPr>
        <w:t>:</w:t>
      </w:r>
    </w:p>
    <w:p w14:paraId="40EDFC54" w14:textId="70D91F66" w:rsidR="005E4784" w:rsidRPr="00AF3719" w:rsidRDefault="005E4784" w:rsidP="00AF3719">
      <w:pPr>
        <w:pStyle w:val="Liststycke"/>
        <w:numPr>
          <w:ilvl w:val="0"/>
          <w:numId w:val="3"/>
        </w:numPr>
        <w:rPr>
          <w:lang w:val="en-US"/>
        </w:rPr>
      </w:pPr>
      <w:r w:rsidRPr="00AF3719">
        <w:rPr>
          <w:lang w:val="en-US"/>
        </w:rPr>
        <w:t>Access policies and methodologies agreed (surprisingly slow)</w:t>
      </w:r>
    </w:p>
    <w:p w14:paraId="04F5EE46" w14:textId="39157F78" w:rsidR="005E4784" w:rsidRDefault="005E4784" w:rsidP="005E4784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Quality and resolution management of delivered data</w:t>
      </w:r>
    </w:p>
    <w:p w14:paraId="7B9DDFF7" w14:textId="1D507A10" w:rsidR="005E4784" w:rsidRDefault="003066B2" w:rsidP="005E4784">
      <w:pPr>
        <w:rPr>
          <w:lang w:val="en-US"/>
        </w:rPr>
      </w:pPr>
      <w:r>
        <w:rPr>
          <w:lang w:val="en-US"/>
        </w:rPr>
        <w:t>Risks</w:t>
      </w:r>
    </w:p>
    <w:p w14:paraId="0C744DE9" w14:textId="77777777" w:rsidR="003066B2" w:rsidRDefault="003066B2" w:rsidP="003066B2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Long term UDA support</w:t>
      </w:r>
    </w:p>
    <w:p w14:paraId="4EA3D68C" w14:textId="77777777" w:rsidR="003066B2" w:rsidRDefault="003066B2" w:rsidP="003066B2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Long term </w:t>
      </w:r>
      <w:proofErr w:type="spellStart"/>
      <w:r>
        <w:rPr>
          <w:lang w:val="en-US"/>
        </w:rPr>
        <w:t>SimDB</w:t>
      </w:r>
      <w:proofErr w:type="spellEnd"/>
      <w:r>
        <w:rPr>
          <w:lang w:val="en-US"/>
        </w:rPr>
        <w:t xml:space="preserve"> support</w:t>
      </w:r>
    </w:p>
    <w:p w14:paraId="7412FB72" w14:textId="27486FBD" w:rsidR="00AF3719" w:rsidRPr="008A171B" w:rsidRDefault="00AF3719" w:rsidP="00AF3719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Site support for data mappings </w:t>
      </w:r>
      <w:proofErr w:type="spellStart"/>
      <w:proofErr w:type="gramStart"/>
      <w:r>
        <w:rPr>
          <w:lang w:val="en-US"/>
        </w:rPr>
        <w:t>i</w:t>
      </w:r>
      <w:proofErr w:type="spellEnd"/>
      <w:r w:rsidR="008A171B">
        <w:rPr>
          <w:lang w:val="en-US"/>
        </w:rPr>
        <w:t>(</w:t>
      </w:r>
      <w:proofErr w:type="gramEnd"/>
      <w:r>
        <w:rPr>
          <w:lang w:val="en-US"/>
        </w:rPr>
        <w:t>n particular JET</w:t>
      </w:r>
      <w:r w:rsidR="008A171B">
        <w:rPr>
          <w:lang w:val="en-US"/>
        </w:rPr>
        <w:t>)</w:t>
      </w:r>
    </w:p>
    <w:p w14:paraId="5E2996EE" w14:textId="47DC20CE" w:rsidR="00AF3719" w:rsidRDefault="00AF3719" w:rsidP="00AF3719">
      <w:pPr>
        <w:pStyle w:val="Default"/>
        <w:rPr>
          <w:color w:val="auto"/>
          <w:lang w:val="en-US"/>
        </w:rPr>
      </w:pPr>
      <w:r w:rsidRPr="0077502F">
        <w:rPr>
          <w:color w:val="auto"/>
          <w:lang w:val="en-US"/>
        </w:rPr>
        <w:t>Range of IDS</w:t>
      </w:r>
      <w:r w:rsidR="00D445AE">
        <w:rPr>
          <w:color w:val="auto"/>
          <w:lang w:val="en-US"/>
        </w:rPr>
        <w:t xml:space="preserve"> requested:</w:t>
      </w:r>
    </w:p>
    <w:p w14:paraId="46383D3F" w14:textId="77777777" w:rsidR="00D445AE" w:rsidRDefault="00D445AE" w:rsidP="00AF3719">
      <w:pPr>
        <w:pStyle w:val="Default"/>
        <w:rPr>
          <w:color w:val="auto"/>
          <w:lang w:val="en-US"/>
        </w:rPr>
      </w:pPr>
    </w:p>
    <w:p w14:paraId="7EFD3D4D" w14:textId="6A8CEF4D" w:rsidR="00894844" w:rsidRDefault="00894844" w:rsidP="00894844">
      <w:pPr>
        <w:pStyle w:val="Default"/>
        <w:numPr>
          <w:ilvl w:val="0"/>
          <w:numId w:val="3"/>
        </w:numPr>
        <w:rPr>
          <w:color w:val="auto"/>
          <w:lang w:val="en-US"/>
        </w:rPr>
      </w:pPr>
      <w:r>
        <w:rPr>
          <w:color w:val="auto"/>
          <w:lang w:val="en-US"/>
        </w:rPr>
        <w:t xml:space="preserve">Summary, </w:t>
      </w:r>
      <w:proofErr w:type="spellStart"/>
      <w:r>
        <w:rPr>
          <w:color w:val="auto"/>
          <w:lang w:val="en-US"/>
        </w:rPr>
        <w:t>dataset_description</w:t>
      </w:r>
      <w:proofErr w:type="spellEnd"/>
    </w:p>
    <w:p w14:paraId="2ED05107" w14:textId="7F9046D2" w:rsidR="002729F6" w:rsidRDefault="002729F6" w:rsidP="00894844">
      <w:pPr>
        <w:pStyle w:val="Default"/>
        <w:numPr>
          <w:ilvl w:val="0"/>
          <w:numId w:val="3"/>
        </w:numPr>
        <w:rPr>
          <w:color w:val="auto"/>
          <w:lang w:val="en-US"/>
        </w:rPr>
      </w:pPr>
      <w:r>
        <w:rPr>
          <w:color w:val="auto"/>
          <w:lang w:val="en-US"/>
        </w:rPr>
        <w:t xml:space="preserve">Magnetics, </w:t>
      </w:r>
      <w:proofErr w:type="spellStart"/>
      <w:r>
        <w:rPr>
          <w:color w:val="auto"/>
          <w:lang w:val="en-US"/>
        </w:rPr>
        <w:t>pf_active</w:t>
      </w:r>
      <w:proofErr w:type="spellEnd"/>
      <w:r w:rsidR="00622BD2">
        <w:rPr>
          <w:color w:val="auto"/>
          <w:lang w:val="en-US"/>
        </w:rPr>
        <w:t xml:space="preserve">, </w:t>
      </w:r>
      <w:proofErr w:type="spellStart"/>
      <w:r w:rsidR="002F7B69">
        <w:rPr>
          <w:color w:val="auto"/>
          <w:lang w:val="en-US"/>
        </w:rPr>
        <w:t>pf_passive</w:t>
      </w:r>
      <w:proofErr w:type="spellEnd"/>
      <w:r w:rsidR="002F7B69">
        <w:rPr>
          <w:color w:val="auto"/>
          <w:lang w:val="en-US"/>
        </w:rPr>
        <w:t xml:space="preserve">, </w:t>
      </w:r>
      <w:proofErr w:type="spellStart"/>
      <w:r w:rsidR="00622BD2">
        <w:rPr>
          <w:color w:val="auto"/>
          <w:lang w:val="en-US"/>
        </w:rPr>
        <w:t>tf</w:t>
      </w:r>
      <w:proofErr w:type="spellEnd"/>
      <w:r w:rsidR="00622BD2">
        <w:rPr>
          <w:color w:val="auto"/>
          <w:lang w:val="en-US"/>
        </w:rPr>
        <w:t xml:space="preserve"> and wall</w:t>
      </w:r>
      <w:r w:rsidR="002F7B69">
        <w:rPr>
          <w:color w:val="auto"/>
          <w:lang w:val="en-US"/>
        </w:rPr>
        <w:t xml:space="preserve"> + </w:t>
      </w:r>
      <w:r w:rsidR="00E52A1F">
        <w:rPr>
          <w:color w:val="auto"/>
          <w:lang w:val="en-US"/>
        </w:rPr>
        <w:t>[</w:t>
      </w:r>
      <w:proofErr w:type="spellStart"/>
      <w:r w:rsidR="00E52A1F">
        <w:rPr>
          <w:color w:val="auto"/>
          <w:lang w:val="en-US"/>
        </w:rPr>
        <w:t>iron_core</w:t>
      </w:r>
      <w:proofErr w:type="spellEnd"/>
      <w:r w:rsidR="00E7619B">
        <w:rPr>
          <w:color w:val="auto"/>
          <w:lang w:val="en-US"/>
        </w:rPr>
        <w:t>], constraints</w:t>
      </w:r>
      <w:r w:rsidR="002F7B69">
        <w:rPr>
          <w:color w:val="auto"/>
          <w:lang w:val="en-US"/>
        </w:rPr>
        <w:t xml:space="preserve"> </w:t>
      </w:r>
      <w:r w:rsidR="00FB0922">
        <w:rPr>
          <w:color w:val="auto"/>
          <w:lang w:val="en-US"/>
        </w:rPr>
        <w:t>(</w:t>
      </w:r>
      <w:r w:rsidR="002F7B69">
        <w:rPr>
          <w:color w:val="auto"/>
          <w:lang w:val="en-US"/>
        </w:rPr>
        <w:t>MSE</w:t>
      </w:r>
      <w:r w:rsidR="00FB0922">
        <w:rPr>
          <w:color w:val="auto"/>
          <w:lang w:val="en-US"/>
        </w:rPr>
        <w:t xml:space="preserve"> </w:t>
      </w:r>
      <w:proofErr w:type="spellStart"/>
      <w:r w:rsidR="00FB0922">
        <w:rPr>
          <w:color w:val="auto"/>
          <w:lang w:val="en-US"/>
        </w:rPr>
        <w:t>etc</w:t>
      </w:r>
      <w:proofErr w:type="spellEnd"/>
      <w:r w:rsidR="00FB0922">
        <w:rPr>
          <w:color w:val="auto"/>
          <w:lang w:val="en-US"/>
        </w:rPr>
        <w:t>)</w:t>
      </w:r>
    </w:p>
    <w:p w14:paraId="6EA80765" w14:textId="77777777" w:rsidR="00D445AE" w:rsidRPr="00D445AE" w:rsidRDefault="00622BD2" w:rsidP="00AF3719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lang w:val="en-US"/>
        </w:rPr>
      </w:pPr>
      <w:r>
        <w:rPr>
          <w:sz w:val="22"/>
          <w:szCs w:val="22"/>
          <w:lang w:val="en-US"/>
        </w:rPr>
        <w:t xml:space="preserve">Equilibrium, </w:t>
      </w:r>
      <w:r w:rsidR="00AF3719" w:rsidRPr="00AF3719">
        <w:rPr>
          <w:sz w:val="22"/>
          <w:szCs w:val="22"/>
          <w:lang w:val="en-US"/>
        </w:rPr>
        <w:t>bolometer,</w:t>
      </w:r>
      <w:r w:rsidR="002729F6">
        <w:rPr>
          <w:sz w:val="22"/>
          <w:szCs w:val="22"/>
          <w:lang w:val="en-US"/>
        </w:rPr>
        <w:t xml:space="preserve"> </w:t>
      </w:r>
      <w:proofErr w:type="spellStart"/>
      <w:r w:rsidR="00EC5E85">
        <w:rPr>
          <w:sz w:val="22"/>
          <w:szCs w:val="22"/>
          <w:lang w:val="en-US"/>
        </w:rPr>
        <w:t>Thomson_scattering</w:t>
      </w:r>
      <w:proofErr w:type="spellEnd"/>
      <w:r w:rsidR="00EC5E85">
        <w:rPr>
          <w:sz w:val="22"/>
          <w:szCs w:val="22"/>
          <w:lang w:val="en-US"/>
        </w:rPr>
        <w:t xml:space="preserve">, </w:t>
      </w:r>
      <w:proofErr w:type="spellStart"/>
      <w:r w:rsidR="00EC5E85">
        <w:rPr>
          <w:sz w:val="22"/>
          <w:szCs w:val="22"/>
          <w:lang w:val="en-US"/>
        </w:rPr>
        <w:t>soft_xrays</w:t>
      </w:r>
      <w:proofErr w:type="spellEnd"/>
      <w:r w:rsidR="00EC5E85">
        <w:rPr>
          <w:sz w:val="22"/>
          <w:szCs w:val="22"/>
          <w:lang w:val="en-US"/>
        </w:rPr>
        <w:t xml:space="preserve">, </w:t>
      </w:r>
      <w:proofErr w:type="spellStart"/>
      <w:r w:rsidR="00AF3719" w:rsidRPr="00AF3719">
        <w:rPr>
          <w:sz w:val="22"/>
          <w:szCs w:val="22"/>
          <w:lang w:val="en-US"/>
        </w:rPr>
        <w:t>ec_launchers</w:t>
      </w:r>
      <w:proofErr w:type="spellEnd"/>
      <w:r w:rsidR="00AF3719" w:rsidRPr="00AF3719">
        <w:rPr>
          <w:sz w:val="22"/>
          <w:szCs w:val="22"/>
          <w:lang w:val="en-US"/>
        </w:rPr>
        <w:t xml:space="preserve">, </w:t>
      </w:r>
      <w:proofErr w:type="spellStart"/>
      <w:r w:rsidR="00151EE5" w:rsidRPr="00151EE5">
        <w:rPr>
          <w:sz w:val="22"/>
          <w:szCs w:val="22"/>
          <w:lang w:val="en-US"/>
        </w:rPr>
        <w:t>ece</w:t>
      </w:r>
      <w:proofErr w:type="spellEnd"/>
      <w:r w:rsidR="00151EE5" w:rsidRPr="00151EE5">
        <w:rPr>
          <w:sz w:val="22"/>
          <w:szCs w:val="22"/>
          <w:lang w:val="en-US"/>
        </w:rPr>
        <w:t xml:space="preserve">, </w:t>
      </w:r>
      <w:proofErr w:type="spellStart"/>
      <w:r w:rsidR="00151EE5" w:rsidRPr="00151EE5">
        <w:rPr>
          <w:sz w:val="22"/>
          <w:szCs w:val="22"/>
          <w:lang w:val="en-US"/>
        </w:rPr>
        <w:t>ic_antennas</w:t>
      </w:r>
      <w:proofErr w:type="spellEnd"/>
      <w:r w:rsidR="00D445AE">
        <w:rPr>
          <w:sz w:val="22"/>
          <w:szCs w:val="22"/>
          <w:lang w:val="en-US"/>
        </w:rPr>
        <w:t xml:space="preserve">, </w:t>
      </w:r>
      <w:proofErr w:type="spellStart"/>
      <w:r w:rsidR="00AF3719" w:rsidRPr="00AF3719">
        <w:rPr>
          <w:sz w:val="22"/>
          <w:szCs w:val="22"/>
          <w:lang w:val="en-US"/>
        </w:rPr>
        <w:t>nbi</w:t>
      </w:r>
      <w:proofErr w:type="spellEnd"/>
    </w:p>
    <w:p w14:paraId="6C924F78" w14:textId="56FF99BD" w:rsidR="006E7EB0" w:rsidRPr="009E610A" w:rsidRDefault="00684F49" w:rsidP="006E7EB0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lang w:val="en-US"/>
        </w:rPr>
      </w:pPr>
      <w:proofErr w:type="spellStart"/>
      <w:r w:rsidRPr="00D445AE">
        <w:rPr>
          <w:lang w:val="en-US"/>
        </w:rPr>
        <w:t>core_profiles</w:t>
      </w:r>
      <w:proofErr w:type="spellEnd"/>
      <w:r w:rsidRPr="00D445AE">
        <w:rPr>
          <w:lang w:val="en-US"/>
        </w:rPr>
        <w:t xml:space="preserve">, </w:t>
      </w:r>
      <w:proofErr w:type="spellStart"/>
      <w:r w:rsidRPr="00D445AE">
        <w:rPr>
          <w:lang w:val="en-US"/>
        </w:rPr>
        <w:t>core_sources</w:t>
      </w:r>
      <w:proofErr w:type="spellEnd"/>
      <w:r w:rsidRPr="00D445AE">
        <w:rPr>
          <w:lang w:val="en-US"/>
        </w:rPr>
        <w:t>, [</w:t>
      </w:r>
      <w:proofErr w:type="spellStart"/>
      <w:r w:rsidRPr="00D445AE">
        <w:rPr>
          <w:lang w:val="en-US"/>
        </w:rPr>
        <w:t>core_transport</w:t>
      </w:r>
      <w:proofErr w:type="spellEnd"/>
      <w:r w:rsidRPr="00D445AE">
        <w:rPr>
          <w:lang w:val="en-US"/>
        </w:rPr>
        <w:t>], distributions</w:t>
      </w:r>
    </w:p>
    <w:sectPr w:rsidR="006E7EB0" w:rsidRPr="009E61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B8CE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DF45C3"/>
    <w:multiLevelType w:val="hybridMultilevel"/>
    <w:tmpl w:val="5FD8423C"/>
    <w:lvl w:ilvl="0" w:tplc="667886DE">
      <w:start w:val="20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03DAF"/>
    <w:multiLevelType w:val="hybridMultilevel"/>
    <w:tmpl w:val="19E6DEBC"/>
    <w:lvl w:ilvl="0" w:tplc="8EEC57E4">
      <w:start w:val="20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32710"/>
    <w:multiLevelType w:val="hybridMultilevel"/>
    <w:tmpl w:val="AAB673C0"/>
    <w:lvl w:ilvl="0" w:tplc="E6B8E820">
      <w:start w:val="20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0749C"/>
    <w:multiLevelType w:val="hybridMultilevel"/>
    <w:tmpl w:val="6522350C"/>
    <w:lvl w:ilvl="0" w:tplc="1EB6B348">
      <w:start w:val="20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6D79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5CD12D8"/>
    <w:multiLevelType w:val="hybridMultilevel"/>
    <w:tmpl w:val="DA4049D6"/>
    <w:lvl w:ilvl="0" w:tplc="242E57DA">
      <w:start w:val="202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7C396F84"/>
    <w:multiLevelType w:val="hybridMultilevel"/>
    <w:tmpl w:val="E2F463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694210">
    <w:abstractNumId w:val="6"/>
  </w:num>
  <w:num w:numId="2" w16cid:durableId="1971126513">
    <w:abstractNumId w:val="2"/>
  </w:num>
  <w:num w:numId="3" w16cid:durableId="811944882">
    <w:abstractNumId w:val="1"/>
  </w:num>
  <w:num w:numId="4" w16cid:durableId="1273323676">
    <w:abstractNumId w:val="0"/>
  </w:num>
  <w:num w:numId="5" w16cid:durableId="2143422064">
    <w:abstractNumId w:val="5"/>
  </w:num>
  <w:num w:numId="6" w16cid:durableId="2072120440">
    <w:abstractNumId w:val="4"/>
  </w:num>
  <w:num w:numId="7" w16cid:durableId="430246454">
    <w:abstractNumId w:val="3"/>
  </w:num>
  <w:num w:numId="8" w16cid:durableId="16482425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B0"/>
    <w:rsid w:val="00041842"/>
    <w:rsid w:val="00056EC3"/>
    <w:rsid w:val="00151EE5"/>
    <w:rsid w:val="00166C28"/>
    <w:rsid w:val="00173DD7"/>
    <w:rsid w:val="001C5B50"/>
    <w:rsid w:val="001F2672"/>
    <w:rsid w:val="00214104"/>
    <w:rsid w:val="002729F6"/>
    <w:rsid w:val="002C4547"/>
    <w:rsid w:val="002F7B69"/>
    <w:rsid w:val="003066B2"/>
    <w:rsid w:val="00357853"/>
    <w:rsid w:val="003B03BC"/>
    <w:rsid w:val="003B1690"/>
    <w:rsid w:val="003E6D46"/>
    <w:rsid w:val="00437817"/>
    <w:rsid w:val="00480677"/>
    <w:rsid w:val="0049575B"/>
    <w:rsid w:val="004B5C76"/>
    <w:rsid w:val="004C03B0"/>
    <w:rsid w:val="004C5B1E"/>
    <w:rsid w:val="00557E5E"/>
    <w:rsid w:val="00564B5C"/>
    <w:rsid w:val="005675D5"/>
    <w:rsid w:val="005C6D44"/>
    <w:rsid w:val="005E4784"/>
    <w:rsid w:val="00622BD2"/>
    <w:rsid w:val="006329DB"/>
    <w:rsid w:val="00636FD3"/>
    <w:rsid w:val="0064005C"/>
    <w:rsid w:val="00655045"/>
    <w:rsid w:val="00684F49"/>
    <w:rsid w:val="00687395"/>
    <w:rsid w:val="006E4B1F"/>
    <w:rsid w:val="006E7EB0"/>
    <w:rsid w:val="006F29AA"/>
    <w:rsid w:val="0077502F"/>
    <w:rsid w:val="00777FC3"/>
    <w:rsid w:val="00791117"/>
    <w:rsid w:val="007B71FB"/>
    <w:rsid w:val="007D59DB"/>
    <w:rsid w:val="00800B59"/>
    <w:rsid w:val="008278AE"/>
    <w:rsid w:val="00830B12"/>
    <w:rsid w:val="00845988"/>
    <w:rsid w:val="008629FB"/>
    <w:rsid w:val="00894844"/>
    <w:rsid w:val="00896AE5"/>
    <w:rsid w:val="008A171B"/>
    <w:rsid w:val="008C5363"/>
    <w:rsid w:val="008D7D94"/>
    <w:rsid w:val="009425C1"/>
    <w:rsid w:val="009A72C4"/>
    <w:rsid w:val="009E3560"/>
    <w:rsid w:val="009E610A"/>
    <w:rsid w:val="00A16E46"/>
    <w:rsid w:val="00AC06C2"/>
    <w:rsid w:val="00AE2E70"/>
    <w:rsid w:val="00AF3719"/>
    <w:rsid w:val="00B43DB4"/>
    <w:rsid w:val="00B51267"/>
    <w:rsid w:val="00B5521F"/>
    <w:rsid w:val="00BE0324"/>
    <w:rsid w:val="00BF7D21"/>
    <w:rsid w:val="00C51A73"/>
    <w:rsid w:val="00CC494E"/>
    <w:rsid w:val="00D0061A"/>
    <w:rsid w:val="00D445AE"/>
    <w:rsid w:val="00DB118E"/>
    <w:rsid w:val="00DE3776"/>
    <w:rsid w:val="00E02CF1"/>
    <w:rsid w:val="00E12ED0"/>
    <w:rsid w:val="00E52A1F"/>
    <w:rsid w:val="00E7619B"/>
    <w:rsid w:val="00EA40D5"/>
    <w:rsid w:val="00EC501A"/>
    <w:rsid w:val="00EC5E85"/>
    <w:rsid w:val="00EF5D81"/>
    <w:rsid w:val="00F109C9"/>
    <w:rsid w:val="00F67858"/>
    <w:rsid w:val="00FB0922"/>
    <w:rsid w:val="00FD65FD"/>
    <w:rsid w:val="00FE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BF5"/>
  <w15:chartTrackingRefBased/>
  <w15:docId w15:val="{167075F9-6AA7-4A3B-84E2-51DBD2C1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E7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E7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E7E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E7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E7E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E7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E7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E7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E7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E7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E7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E7E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E7EB0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E7EB0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E7EB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E7EB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E7EB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E7EB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E7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E7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E7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E7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E7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E7EB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E7EB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E7EB0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E7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E7EB0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E7EB0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AF37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ellrutnt">
    <w:name w:val="Table Grid"/>
    <w:basedOn w:val="Normaltabell"/>
    <w:uiPriority w:val="39"/>
    <w:rsid w:val="004C0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 Strand</dc:creator>
  <cp:keywords/>
  <dc:description/>
  <cp:lastModifiedBy>Pär Strand</cp:lastModifiedBy>
  <cp:revision>2</cp:revision>
  <dcterms:created xsi:type="dcterms:W3CDTF">2025-03-26T10:25:00Z</dcterms:created>
  <dcterms:modified xsi:type="dcterms:W3CDTF">2025-03-26T10:25:00Z</dcterms:modified>
</cp:coreProperties>
</file>