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A01A1" w14:textId="27DD2441" w:rsidR="00F35BC0" w:rsidRDefault="1FB930E2" w:rsidP="00D6013D">
      <w:pPr>
        <w:pStyle w:val="Heading1"/>
      </w:pPr>
      <w:r w:rsidRPr="00F35BC0">
        <w:t>Project Board Premeeting (March 5-6, 2026)</w:t>
      </w:r>
      <w:r w:rsidR="00F35BC0" w:rsidRPr="00F35BC0">
        <w:t xml:space="preserve"> </w:t>
      </w:r>
    </w:p>
    <w:p w14:paraId="00000001" w14:textId="2C7F68F3" w:rsidR="002B0501" w:rsidRPr="00F35BC0" w:rsidRDefault="00F35BC0" w:rsidP="00D6013D">
      <w:pPr>
        <w:pStyle w:val="Heading2"/>
      </w:pPr>
      <w:r w:rsidRPr="00F35BC0">
        <w:t>Meeting Minutes</w:t>
      </w:r>
    </w:p>
    <w:p w14:paraId="09384378" w14:textId="70C84581" w:rsidR="5E58C4B9" w:rsidRPr="00D6013D" w:rsidRDefault="5E58C4B9" w:rsidP="00D6013D">
      <w:pPr>
        <w:jc w:val="both"/>
        <w:rPr>
          <w:rFonts w:ascii="Aptos" w:hAnsi="Aptos"/>
        </w:rPr>
      </w:pPr>
      <w:r w:rsidRPr="00D6013D">
        <w:rPr>
          <w:rFonts w:ascii="Aptos" w:hAnsi="Aptos"/>
          <w:lang w:val="en-US"/>
        </w:rPr>
        <w:t xml:space="preserve">Project Board Premeeting: </w:t>
      </w:r>
      <w:hyperlink r:id="rId11">
        <w:r w:rsidRPr="00D6013D">
          <w:rPr>
            <w:rStyle w:val="Hyperlink"/>
            <w:rFonts w:ascii="Aptos" w:hAnsi="Aptos"/>
            <w:lang w:val="en-US"/>
          </w:rPr>
          <w:t>https://indico.euro-fusion.org/event/3930/</w:t>
        </w:r>
      </w:hyperlink>
    </w:p>
    <w:p w14:paraId="0B25BD9F" w14:textId="6EBF128D" w:rsidR="5E58C4B9" w:rsidRPr="00D6013D" w:rsidRDefault="5E58C4B9" w:rsidP="00D6013D">
      <w:pPr>
        <w:jc w:val="both"/>
        <w:rPr>
          <w:rFonts w:ascii="Aptos" w:hAnsi="Aptos"/>
          <w:lang w:val="en-US"/>
        </w:rPr>
      </w:pPr>
      <w:r w:rsidRPr="00D6013D">
        <w:rPr>
          <w:rFonts w:ascii="Aptos" w:hAnsi="Aptos"/>
          <w:lang w:val="en-US"/>
        </w:rPr>
        <w:t xml:space="preserve">Project Board: </w:t>
      </w:r>
      <w:hyperlink r:id="rId12">
        <w:r w:rsidRPr="00D6013D">
          <w:rPr>
            <w:rStyle w:val="Hyperlink"/>
            <w:rFonts w:ascii="Aptos" w:hAnsi="Aptos"/>
            <w:lang w:val="en-US"/>
          </w:rPr>
          <w:t>https://indico.euro-fusion.org/event/3935/</w:t>
        </w:r>
      </w:hyperlink>
    </w:p>
    <w:p w14:paraId="0B185F7E" w14:textId="547DBCF6" w:rsidR="65CFDCDD" w:rsidRPr="00D6013D" w:rsidRDefault="65CFDCDD" w:rsidP="00D6013D">
      <w:pPr>
        <w:jc w:val="both"/>
        <w:rPr>
          <w:rFonts w:ascii="Aptos" w:hAnsi="Aptos"/>
          <w:lang w:val="en-US"/>
        </w:rPr>
      </w:pPr>
    </w:p>
    <w:p w14:paraId="2990A8F4" w14:textId="77777777" w:rsidR="00930274" w:rsidRPr="00D6013D" w:rsidRDefault="00930274" w:rsidP="00D6013D">
      <w:pPr>
        <w:pStyle w:val="Heading4"/>
        <w:jc w:val="both"/>
        <w:rPr>
          <w:rFonts w:ascii="Aptos" w:hAnsi="Aptos"/>
        </w:rPr>
      </w:pPr>
    </w:p>
    <w:p w14:paraId="675535A7" w14:textId="77777777" w:rsidR="00930274" w:rsidRPr="00D6013D" w:rsidRDefault="00930274" w:rsidP="00D6013D">
      <w:pPr>
        <w:jc w:val="both"/>
        <w:rPr>
          <w:rFonts w:ascii="Aptos" w:eastAsia="Cambria" w:hAnsi="Aptos" w:cs="Cambria"/>
          <w:b/>
          <w:sz w:val="24"/>
          <w:szCs w:val="24"/>
        </w:rPr>
      </w:pPr>
      <w:r w:rsidRPr="00D6013D">
        <w:rPr>
          <w:rFonts w:ascii="Aptos" w:eastAsia="Cambria" w:hAnsi="Aptos" w:cs="Cambria"/>
          <w:b/>
          <w:sz w:val="24"/>
          <w:szCs w:val="24"/>
        </w:rPr>
        <w:t>PARTICIPANTS</w:t>
      </w:r>
    </w:p>
    <w:p w14:paraId="4AF83C55" w14:textId="77777777" w:rsidR="00930274" w:rsidRPr="00D6013D" w:rsidRDefault="00930274" w:rsidP="00D6013D">
      <w:pPr>
        <w:jc w:val="both"/>
        <w:rPr>
          <w:rFonts w:ascii="Aptos" w:hAnsi="Aptos"/>
        </w:rPr>
      </w:pPr>
      <w:r w:rsidRPr="00D6013D">
        <w:rPr>
          <w:rFonts w:ascii="Aptos" w:hAnsi="Aptos"/>
        </w:rPr>
        <w:t>(in alphabetical order by first name)</w:t>
      </w:r>
    </w:p>
    <w:tbl>
      <w:tblPr>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2"/>
        <w:gridCol w:w="2533"/>
        <w:gridCol w:w="1530"/>
      </w:tblGrid>
      <w:tr w:rsidR="00F35BC0" w:rsidRPr="00F35BC0" w14:paraId="0BD4476F" w14:textId="77777777" w:rsidTr="00D6013D">
        <w:trPr>
          <w:trHeight w:val="907"/>
        </w:trPr>
        <w:tc>
          <w:tcPr>
            <w:tcW w:w="4122" w:type="dxa"/>
            <w:shd w:val="clear" w:color="auto" w:fill="B8CCE4" w:themeFill="accent1" w:themeFillTint="66"/>
          </w:tcPr>
          <w:p w14:paraId="302F5B9A" w14:textId="77777777" w:rsidR="00F35BC0" w:rsidRPr="00D6013D" w:rsidRDefault="00F35BC0" w:rsidP="00D6013D">
            <w:pPr>
              <w:jc w:val="both"/>
              <w:rPr>
                <w:rFonts w:ascii="Aptos" w:eastAsia="Cambria" w:hAnsi="Aptos" w:cs="Cambria"/>
                <w:b/>
              </w:rPr>
            </w:pPr>
            <w:r w:rsidRPr="00D6013D">
              <w:rPr>
                <w:rFonts w:ascii="Aptos" w:hAnsi="Aptos"/>
                <w:b/>
              </w:rPr>
              <w:t>Attendee</w:t>
            </w:r>
            <w:r w:rsidRPr="00D6013D">
              <w:rPr>
                <w:rFonts w:ascii="Aptos" w:hAnsi="Aptos"/>
              </w:rPr>
              <w:t xml:space="preserve"> (abbreviation)</w:t>
            </w:r>
          </w:p>
        </w:tc>
        <w:tc>
          <w:tcPr>
            <w:tcW w:w="2533" w:type="dxa"/>
            <w:shd w:val="clear" w:color="auto" w:fill="B8CCE4" w:themeFill="accent1" w:themeFillTint="66"/>
          </w:tcPr>
          <w:p w14:paraId="48C9B07C" w14:textId="06D26F7C" w:rsidR="00F35BC0" w:rsidRPr="00F35BC0" w:rsidRDefault="00F35BC0" w:rsidP="00F35BC0">
            <w:pPr>
              <w:jc w:val="both"/>
              <w:rPr>
                <w:rFonts w:ascii="Aptos" w:hAnsi="Aptos"/>
                <w:b/>
              </w:rPr>
            </w:pPr>
            <w:r>
              <w:rPr>
                <w:rFonts w:ascii="Aptos" w:hAnsi="Aptos"/>
                <w:b/>
              </w:rPr>
              <w:t>Role</w:t>
            </w:r>
          </w:p>
        </w:tc>
        <w:tc>
          <w:tcPr>
            <w:tcW w:w="1530" w:type="dxa"/>
            <w:shd w:val="clear" w:color="auto" w:fill="B8CCE4" w:themeFill="accent1" w:themeFillTint="66"/>
          </w:tcPr>
          <w:p w14:paraId="050C02F1" w14:textId="0209B0A1" w:rsidR="00F35BC0" w:rsidRPr="00D6013D" w:rsidRDefault="00F35BC0" w:rsidP="00D6013D">
            <w:pPr>
              <w:jc w:val="both"/>
              <w:rPr>
                <w:rFonts w:ascii="Aptos" w:hAnsi="Aptos"/>
                <w:b/>
              </w:rPr>
            </w:pPr>
            <w:r w:rsidRPr="00D6013D">
              <w:rPr>
                <w:rFonts w:ascii="Aptos" w:hAnsi="Aptos"/>
                <w:b/>
              </w:rPr>
              <w:t>Attendance</w:t>
            </w:r>
          </w:p>
          <w:p w14:paraId="38D9851C" w14:textId="29072E96" w:rsidR="00F35BC0" w:rsidRPr="00D6013D" w:rsidRDefault="00F35BC0" w:rsidP="00D6013D">
            <w:pPr>
              <w:jc w:val="both"/>
              <w:rPr>
                <w:rFonts w:ascii="Aptos" w:eastAsia="Cambria" w:hAnsi="Aptos" w:cs="Cambria"/>
                <w:b/>
              </w:rPr>
            </w:pPr>
          </w:p>
        </w:tc>
      </w:tr>
      <w:tr w:rsidR="00F35BC0" w:rsidRPr="00F35BC0" w14:paraId="2F7288A1" w14:textId="77777777" w:rsidTr="00D6013D">
        <w:tc>
          <w:tcPr>
            <w:tcW w:w="4122" w:type="dxa"/>
          </w:tcPr>
          <w:p w14:paraId="75DC6415" w14:textId="6B812ED9" w:rsidR="00F35BC0" w:rsidRPr="00D6013D" w:rsidRDefault="00F35BC0" w:rsidP="00F35BC0">
            <w:pPr>
              <w:jc w:val="both"/>
              <w:rPr>
                <w:rFonts w:ascii="Aptos" w:hAnsi="Aptos"/>
                <w:lang w:val="de-DE"/>
              </w:rPr>
            </w:pPr>
            <w:r w:rsidRPr="00D6013D">
              <w:rPr>
                <w:rFonts w:ascii="Aptos" w:hAnsi="Aptos"/>
                <w:lang w:val="de-DE"/>
              </w:rPr>
              <w:t>Antti Hakola (AHA)</w:t>
            </w:r>
          </w:p>
        </w:tc>
        <w:tc>
          <w:tcPr>
            <w:tcW w:w="2533" w:type="dxa"/>
          </w:tcPr>
          <w:p w14:paraId="7AB2503C" w14:textId="49E1B6D1" w:rsidR="00F35BC0" w:rsidRPr="00D6013D" w:rsidRDefault="00F35BC0" w:rsidP="00F35BC0">
            <w:pPr>
              <w:jc w:val="both"/>
              <w:rPr>
                <w:rFonts w:ascii="Aptos" w:hAnsi="Aptos"/>
                <w:lang w:val="de-DE"/>
              </w:rPr>
            </w:pPr>
            <w:r w:rsidRPr="006F5AE2">
              <w:rPr>
                <w:rFonts w:ascii="Aptos" w:hAnsi="Aptos"/>
                <w:lang w:val="de-DE"/>
              </w:rPr>
              <w:t>WP TE</w:t>
            </w:r>
          </w:p>
        </w:tc>
        <w:tc>
          <w:tcPr>
            <w:tcW w:w="1530" w:type="dxa"/>
            <w:tcBorders>
              <w:bottom w:val="single" w:sz="4" w:space="0" w:color="000000" w:themeColor="text1"/>
            </w:tcBorders>
            <w:shd w:val="clear" w:color="auto" w:fill="FFFFFF" w:themeFill="background1"/>
          </w:tcPr>
          <w:p w14:paraId="22F86CCC" w14:textId="7C844E07" w:rsidR="00F35BC0" w:rsidRPr="00D6013D" w:rsidRDefault="00F35BC0" w:rsidP="00D6013D">
            <w:pPr>
              <w:jc w:val="both"/>
              <w:rPr>
                <w:rFonts w:ascii="Aptos" w:hAnsi="Aptos"/>
              </w:rPr>
            </w:pPr>
            <w:r w:rsidRPr="00D6013D">
              <w:rPr>
                <w:rFonts w:ascii="Aptos" w:hAnsi="Aptos"/>
              </w:rPr>
              <w:t>Remote</w:t>
            </w:r>
          </w:p>
        </w:tc>
      </w:tr>
      <w:tr w:rsidR="00F35BC0" w:rsidRPr="00F35BC0" w14:paraId="49B64B14" w14:textId="77777777" w:rsidTr="00D6013D">
        <w:tc>
          <w:tcPr>
            <w:tcW w:w="4122" w:type="dxa"/>
          </w:tcPr>
          <w:p w14:paraId="03259B33" w14:textId="517FCAA4" w:rsidR="00F35BC0" w:rsidRPr="00D6013D" w:rsidRDefault="00F35BC0" w:rsidP="00F35BC0">
            <w:pPr>
              <w:jc w:val="both"/>
              <w:rPr>
                <w:rFonts w:ascii="Aptos" w:hAnsi="Aptos"/>
                <w:lang w:val="pt-PT"/>
              </w:rPr>
            </w:pPr>
            <w:r w:rsidRPr="00D6013D">
              <w:rPr>
                <w:rFonts w:ascii="Aptos" w:hAnsi="Aptos"/>
                <w:lang w:val="pt-PT"/>
              </w:rPr>
              <w:t>Carlo Sozzi (CSI)</w:t>
            </w:r>
          </w:p>
        </w:tc>
        <w:tc>
          <w:tcPr>
            <w:tcW w:w="2533" w:type="dxa"/>
          </w:tcPr>
          <w:p w14:paraId="605BECEB" w14:textId="16872CEB" w:rsidR="00F35BC0" w:rsidRPr="00F35BC0" w:rsidRDefault="00F35BC0" w:rsidP="00F35BC0">
            <w:pPr>
              <w:jc w:val="both"/>
              <w:rPr>
                <w:rFonts w:ascii="Aptos" w:hAnsi="Aptos"/>
              </w:rPr>
            </w:pPr>
            <w:r w:rsidRPr="00D70F5C">
              <w:rPr>
                <w:rFonts w:ascii="Aptos" w:hAnsi="Aptos"/>
                <w:lang w:val="pt-PT"/>
              </w:rPr>
              <w:t>WP SA</w:t>
            </w:r>
          </w:p>
        </w:tc>
        <w:tc>
          <w:tcPr>
            <w:tcW w:w="1530" w:type="dxa"/>
            <w:tcBorders>
              <w:bottom w:val="single" w:sz="4" w:space="0" w:color="000000" w:themeColor="text1"/>
            </w:tcBorders>
            <w:shd w:val="clear" w:color="auto" w:fill="FFFFFF" w:themeFill="background1"/>
          </w:tcPr>
          <w:p w14:paraId="5A1744C6" w14:textId="25BD0B01" w:rsidR="00F35BC0" w:rsidRPr="00D6013D" w:rsidRDefault="00F35BC0" w:rsidP="00D6013D">
            <w:pPr>
              <w:jc w:val="both"/>
              <w:rPr>
                <w:rFonts w:ascii="Aptos" w:hAnsi="Aptos"/>
              </w:rPr>
            </w:pPr>
            <w:r w:rsidRPr="00D6013D">
              <w:rPr>
                <w:rFonts w:ascii="Aptos" w:hAnsi="Aptos"/>
              </w:rPr>
              <w:t>Present</w:t>
            </w:r>
          </w:p>
        </w:tc>
      </w:tr>
      <w:tr w:rsidR="00F35BC0" w:rsidRPr="00F35BC0" w14:paraId="4E21E1CE" w14:textId="77777777" w:rsidTr="00D6013D">
        <w:tc>
          <w:tcPr>
            <w:tcW w:w="4122" w:type="dxa"/>
          </w:tcPr>
          <w:p w14:paraId="16534B7D" w14:textId="1494086E" w:rsidR="00F35BC0" w:rsidRPr="00D6013D" w:rsidRDefault="00F35BC0" w:rsidP="00F35BC0">
            <w:pPr>
              <w:jc w:val="both"/>
              <w:rPr>
                <w:rFonts w:ascii="Aptos" w:hAnsi="Aptos"/>
              </w:rPr>
            </w:pPr>
            <w:r w:rsidRPr="00D6013D">
              <w:rPr>
                <w:rFonts w:ascii="Aptos" w:hAnsi="Aptos"/>
              </w:rPr>
              <w:t>Daniel Carralero (DCO)</w:t>
            </w:r>
          </w:p>
        </w:tc>
        <w:tc>
          <w:tcPr>
            <w:tcW w:w="2533" w:type="dxa"/>
          </w:tcPr>
          <w:p w14:paraId="3A286361" w14:textId="6B039DEB" w:rsidR="00F35BC0" w:rsidRPr="00F35BC0" w:rsidRDefault="00F35BC0" w:rsidP="00F35BC0">
            <w:pPr>
              <w:jc w:val="both"/>
              <w:rPr>
                <w:rFonts w:ascii="Aptos" w:hAnsi="Aptos"/>
              </w:rPr>
            </w:pPr>
            <w:r w:rsidRPr="001A7342">
              <w:rPr>
                <w:rFonts w:ascii="Aptos" w:hAnsi="Aptos"/>
              </w:rPr>
              <w:t>WP STEL</w:t>
            </w:r>
          </w:p>
        </w:tc>
        <w:tc>
          <w:tcPr>
            <w:tcW w:w="1530" w:type="dxa"/>
            <w:shd w:val="clear" w:color="auto" w:fill="FFFFFF" w:themeFill="background1"/>
          </w:tcPr>
          <w:p w14:paraId="1A3714B3" w14:textId="419CDF1E" w:rsidR="00F35BC0" w:rsidRPr="00D6013D" w:rsidRDefault="00F35BC0" w:rsidP="00D6013D">
            <w:pPr>
              <w:jc w:val="both"/>
              <w:rPr>
                <w:rFonts w:ascii="Aptos" w:hAnsi="Aptos"/>
              </w:rPr>
            </w:pPr>
            <w:r w:rsidRPr="00D6013D">
              <w:rPr>
                <w:rFonts w:ascii="Aptos" w:hAnsi="Aptos"/>
              </w:rPr>
              <w:t>Remote</w:t>
            </w:r>
          </w:p>
        </w:tc>
      </w:tr>
      <w:tr w:rsidR="00F35BC0" w:rsidRPr="00F35BC0" w14:paraId="386A2CC6" w14:textId="77777777" w:rsidTr="00D6013D">
        <w:tc>
          <w:tcPr>
            <w:tcW w:w="4122" w:type="dxa"/>
          </w:tcPr>
          <w:p w14:paraId="04E08052" w14:textId="34BCCAE3" w:rsidR="00F35BC0" w:rsidRPr="00D6013D" w:rsidRDefault="00F35BC0" w:rsidP="00F35BC0">
            <w:pPr>
              <w:jc w:val="both"/>
              <w:rPr>
                <w:rFonts w:ascii="Aptos" w:hAnsi="Aptos"/>
              </w:rPr>
            </w:pPr>
            <w:r w:rsidRPr="00D6013D">
              <w:rPr>
                <w:rFonts w:ascii="Aptos" w:hAnsi="Aptos"/>
              </w:rPr>
              <w:t>David Douai (DDI)</w:t>
            </w:r>
          </w:p>
        </w:tc>
        <w:tc>
          <w:tcPr>
            <w:tcW w:w="2533" w:type="dxa"/>
          </w:tcPr>
          <w:p w14:paraId="5E504E1D" w14:textId="296F4C45" w:rsidR="00F35BC0" w:rsidRPr="00F35BC0" w:rsidRDefault="00F35BC0" w:rsidP="00F35BC0">
            <w:pPr>
              <w:jc w:val="both"/>
              <w:rPr>
                <w:rFonts w:ascii="Aptos" w:hAnsi="Aptos"/>
              </w:rPr>
            </w:pPr>
            <w:r w:rsidRPr="00E5399C">
              <w:rPr>
                <w:rFonts w:ascii="Aptos" w:hAnsi="Aptos"/>
              </w:rPr>
              <w:t>WP PWIE</w:t>
            </w:r>
          </w:p>
        </w:tc>
        <w:tc>
          <w:tcPr>
            <w:tcW w:w="1530" w:type="dxa"/>
            <w:shd w:val="clear" w:color="auto" w:fill="FFFFFF" w:themeFill="background1"/>
          </w:tcPr>
          <w:p w14:paraId="3913672E" w14:textId="3A796624" w:rsidR="00F35BC0" w:rsidRPr="00D6013D" w:rsidRDefault="00F35BC0" w:rsidP="00D6013D">
            <w:pPr>
              <w:jc w:val="both"/>
              <w:rPr>
                <w:rFonts w:ascii="Aptos" w:hAnsi="Aptos"/>
              </w:rPr>
            </w:pPr>
            <w:r w:rsidRPr="00D6013D">
              <w:rPr>
                <w:rFonts w:ascii="Aptos" w:hAnsi="Aptos"/>
              </w:rPr>
              <w:t>Present</w:t>
            </w:r>
          </w:p>
        </w:tc>
      </w:tr>
      <w:tr w:rsidR="00F35BC0" w:rsidRPr="00F35BC0" w14:paraId="32DC22AE" w14:textId="77777777" w:rsidTr="00D6013D">
        <w:tc>
          <w:tcPr>
            <w:tcW w:w="4122" w:type="dxa"/>
          </w:tcPr>
          <w:p w14:paraId="5C447255" w14:textId="6B569136" w:rsidR="00F35BC0" w:rsidRPr="00D6013D" w:rsidRDefault="00F35BC0" w:rsidP="00D6013D">
            <w:pPr>
              <w:jc w:val="both"/>
              <w:rPr>
                <w:rFonts w:ascii="Aptos" w:hAnsi="Aptos"/>
              </w:rPr>
            </w:pPr>
            <w:r w:rsidRPr="00D6013D">
              <w:rPr>
                <w:rFonts w:ascii="Aptos" w:hAnsi="Aptos"/>
                <w:lang w:val="en-US"/>
              </w:rPr>
              <w:t>Denis Kalupin (DKN)</w:t>
            </w:r>
          </w:p>
        </w:tc>
        <w:tc>
          <w:tcPr>
            <w:tcW w:w="2533" w:type="dxa"/>
          </w:tcPr>
          <w:p w14:paraId="0A660EA4" w14:textId="72556A58" w:rsidR="00F35BC0" w:rsidRPr="00F35BC0" w:rsidRDefault="00F35BC0" w:rsidP="00F35BC0">
            <w:pPr>
              <w:jc w:val="both"/>
              <w:rPr>
                <w:rFonts w:ascii="Aptos" w:hAnsi="Aptos"/>
              </w:rPr>
            </w:pPr>
            <w:r w:rsidRPr="00721CA5">
              <w:rPr>
                <w:rFonts w:ascii="Aptos" w:hAnsi="Aptos"/>
                <w:lang w:val="en-US"/>
              </w:rPr>
              <w:t>DSO</w:t>
            </w:r>
          </w:p>
        </w:tc>
        <w:tc>
          <w:tcPr>
            <w:tcW w:w="1530" w:type="dxa"/>
            <w:shd w:val="clear" w:color="auto" w:fill="FFFFFF" w:themeFill="background1"/>
          </w:tcPr>
          <w:p w14:paraId="49BEAC13" w14:textId="49D1A2F9" w:rsidR="00F35BC0" w:rsidRPr="00D6013D" w:rsidRDefault="00F35BC0" w:rsidP="00D6013D">
            <w:pPr>
              <w:jc w:val="both"/>
              <w:rPr>
                <w:rFonts w:ascii="Aptos" w:hAnsi="Aptos"/>
              </w:rPr>
            </w:pPr>
            <w:r w:rsidRPr="00D6013D">
              <w:rPr>
                <w:rFonts w:ascii="Aptos" w:hAnsi="Aptos"/>
              </w:rPr>
              <w:t>Present</w:t>
            </w:r>
          </w:p>
        </w:tc>
      </w:tr>
      <w:tr w:rsidR="00F35BC0" w:rsidRPr="00F35BC0" w14:paraId="70D5369B" w14:textId="77777777" w:rsidTr="00D6013D">
        <w:tc>
          <w:tcPr>
            <w:tcW w:w="4122" w:type="dxa"/>
          </w:tcPr>
          <w:p w14:paraId="359A15F9" w14:textId="6DA7131D" w:rsidR="00F35BC0" w:rsidRPr="00D6013D" w:rsidRDefault="00F35BC0" w:rsidP="00D6013D">
            <w:pPr>
              <w:jc w:val="both"/>
              <w:rPr>
                <w:rFonts w:ascii="Aptos" w:hAnsi="Aptos"/>
              </w:rPr>
            </w:pPr>
            <w:r w:rsidRPr="00D6013D">
              <w:rPr>
                <w:rFonts w:ascii="Aptos" w:hAnsi="Aptos"/>
              </w:rPr>
              <w:t>Emmanuel Joffrin (EJN)</w:t>
            </w:r>
          </w:p>
        </w:tc>
        <w:tc>
          <w:tcPr>
            <w:tcW w:w="2533" w:type="dxa"/>
          </w:tcPr>
          <w:p w14:paraId="73C31D74" w14:textId="2460E2C4" w:rsidR="00F35BC0" w:rsidRPr="00F35BC0" w:rsidRDefault="00F35BC0" w:rsidP="00F35BC0">
            <w:pPr>
              <w:jc w:val="both"/>
              <w:rPr>
                <w:rFonts w:ascii="Aptos" w:hAnsi="Aptos"/>
              </w:rPr>
            </w:pPr>
            <w:r w:rsidRPr="000A6175">
              <w:rPr>
                <w:rFonts w:ascii="Aptos" w:hAnsi="Aptos"/>
              </w:rPr>
              <w:t>STAC</w:t>
            </w:r>
          </w:p>
        </w:tc>
        <w:tc>
          <w:tcPr>
            <w:tcW w:w="1530" w:type="dxa"/>
            <w:shd w:val="clear" w:color="auto" w:fill="FFFFFF" w:themeFill="background1"/>
          </w:tcPr>
          <w:p w14:paraId="7349C9F2" w14:textId="084C5770" w:rsidR="00F35BC0" w:rsidRPr="00D6013D" w:rsidRDefault="00F35BC0" w:rsidP="00D6013D">
            <w:pPr>
              <w:jc w:val="both"/>
              <w:rPr>
                <w:rFonts w:ascii="Aptos" w:hAnsi="Aptos"/>
              </w:rPr>
            </w:pPr>
            <w:r w:rsidRPr="00D6013D">
              <w:rPr>
                <w:rFonts w:ascii="Aptos" w:hAnsi="Aptos"/>
              </w:rPr>
              <w:t>Remote</w:t>
            </w:r>
          </w:p>
        </w:tc>
      </w:tr>
      <w:tr w:rsidR="00F35BC0" w:rsidRPr="00F35BC0" w14:paraId="187D7769" w14:textId="77777777" w:rsidTr="00D6013D">
        <w:tc>
          <w:tcPr>
            <w:tcW w:w="4122" w:type="dxa"/>
          </w:tcPr>
          <w:p w14:paraId="422B3584" w14:textId="1CCA4050" w:rsidR="00F35BC0" w:rsidRPr="00D6013D" w:rsidRDefault="00F35BC0" w:rsidP="00F35BC0">
            <w:pPr>
              <w:jc w:val="both"/>
              <w:rPr>
                <w:rFonts w:ascii="Aptos" w:hAnsi="Aptos"/>
              </w:rPr>
            </w:pPr>
            <w:r w:rsidRPr="00D6013D">
              <w:rPr>
                <w:rFonts w:ascii="Aptos" w:hAnsi="Aptos"/>
                <w:lang w:val="en-US"/>
              </w:rPr>
              <w:t>Emmanuelle Tsitrone (ETE)</w:t>
            </w:r>
          </w:p>
        </w:tc>
        <w:tc>
          <w:tcPr>
            <w:tcW w:w="2533" w:type="dxa"/>
          </w:tcPr>
          <w:p w14:paraId="0B8C7DD2" w14:textId="1711F921" w:rsidR="00F35BC0" w:rsidRPr="00F35BC0" w:rsidRDefault="00F35BC0" w:rsidP="00F35BC0">
            <w:pPr>
              <w:jc w:val="both"/>
              <w:rPr>
                <w:rFonts w:ascii="Aptos" w:hAnsi="Aptos"/>
              </w:rPr>
            </w:pPr>
            <w:r w:rsidRPr="008824C9">
              <w:rPr>
                <w:rFonts w:ascii="Aptos" w:hAnsi="Aptos"/>
                <w:lang w:val="en-US"/>
              </w:rPr>
              <w:t>WPTE</w:t>
            </w:r>
          </w:p>
        </w:tc>
        <w:tc>
          <w:tcPr>
            <w:tcW w:w="1530" w:type="dxa"/>
            <w:tcBorders>
              <w:bottom w:val="single" w:sz="4" w:space="0" w:color="000000" w:themeColor="text1"/>
            </w:tcBorders>
            <w:shd w:val="clear" w:color="auto" w:fill="FFFFFF" w:themeFill="background1"/>
          </w:tcPr>
          <w:p w14:paraId="349A24AB" w14:textId="1F4DED12" w:rsidR="00F35BC0" w:rsidRPr="00D6013D" w:rsidRDefault="00F35BC0" w:rsidP="00D6013D">
            <w:pPr>
              <w:jc w:val="both"/>
              <w:rPr>
                <w:rFonts w:ascii="Aptos" w:hAnsi="Aptos"/>
              </w:rPr>
            </w:pPr>
            <w:r w:rsidRPr="00D6013D">
              <w:rPr>
                <w:rFonts w:ascii="Aptos" w:hAnsi="Aptos"/>
              </w:rPr>
              <w:t>Present</w:t>
            </w:r>
          </w:p>
        </w:tc>
      </w:tr>
      <w:tr w:rsidR="00F35BC0" w:rsidRPr="00F35BC0" w14:paraId="2195F478" w14:textId="77777777" w:rsidTr="00D6013D">
        <w:tc>
          <w:tcPr>
            <w:tcW w:w="4122" w:type="dxa"/>
          </w:tcPr>
          <w:p w14:paraId="205AAEF8" w14:textId="4BC6B2F7" w:rsidR="00F35BC0" w:rsidRPr="00D6013D" w:rsidRDefault="00F35BC0" w:rsidP="00F35BC0">
            <w:pPr>
              <w:jc w:val="both"/>
              <w:rPr>
                <w:rFonts w:ascii="Aptos" w:hAnsi="Aptos"/>
              </w:rPr>
            </w:pPr>
            <w:r w:rsidRPr="00D6013D">
              <w:rPr>
                <w:rFonts w:ascii="Aptos" w:hAnsi="Aptos"/>
              </w:rPr>
              <w:t>Frank Jenko (FJO)</w:t>
            </w:r>
          </w:p>
        </w:tc>
        <w:tc>
          <w:tcPr>
            <w:tcW w:w="2533" w:type="dxa"/>
          </w:tcPr>
          <w:p w14:paraId="147F9CC4" w14:textId="32A5359A" w:rsidR="00F35BC0" w:rsidRPr="00F35BC0" w:rsidRDefault="00F35BC0" w:rsidP="00F35BC0">
            <w:pPr>
              <w:jc w:val="both"/>
              <w:rPr>
                <w:rFonts w:ascii="Aptos" w:hAnsi="Aptos"/>
              </w:rPr>
            </w:pPr>
            <w:r w:rsidRPr="0064463E">
              <w:rPr>
                <w:rFonts w:ascii="Aptos" w:hAnsi="Aptos"/>
              </w:rPr>
              <w:t>DSO</w:t>
            </w:r>
          </w:p>
        </w:tc>
        <w:tc>
          <w:tcPr>
            <w:tcW w:w="1530" w:type="dxa"/>
            <w:shd w:val="clear" w:color="auto" w:fill="FFFFFF" w:themeFill="background1"/>
          </w:tcPr>
          <w:p w14:paraId="1090E460" w14:textId="27C39032" w:rsidR="00F35BC0" w:rsidRPr="00D6013D" w:rsidRDefault="00F35BC0" w:rsidP="00D6013D">
            <w:pPr>
              <w:jc w:val="both"/>
              <w:rPr>
                <w:rFonts w:ascii="Aptos" w:hAnsi="Aptos"/>
              </w:rPr>
            </w:pPr>
            <w:r w:rsidRPr="00D6013D">
              <w:rPr>
                <w:rFonts w:ascii="Aptos" w:hAnsi="Aptos"/>
              </w:rPr>
              <w:t>Present</w:t>
            </w:r>
          </w:p>
        </w:tc>
      </w:tr>
      <w:tr w:rsidR="00F35BC0" w:rsidRPr="00F35BC0" w14:paraId="44146AFD" w14:textId="77777777" w:rsidTr="00D6013D">
        <w:tc>
          <w:tcPr>
            <w:tcW w:w="4122" w:type="dxa"/>
          </w:tcPr>
          <w:p w14:paraId="10D05EE9" w14:textId="15DE9EC3" w:rsidR="00F35BC0" w:rsidRPr="00D6013D" w:rsidRDefault="00F35BC0" w:rsidP="00F35BC0">
            <w:pPr>
              <w:jc w:val="both"/>
              <w:rPr>
                <w:rFonts w:ascii="Aptos" w:hAnsi="Aptos"/>
              </w:rPr>
            </w:pPr>
            <w:r w:rsidRPr="00D6013D">
              <w:rPr>
                <w:rFonts w:ascii="Aptos" w:hAnsi="Aptos"/>
              </w:rPr>
              <w:t>Fulvio Zonca (FZA)</w:t>
            </w:r>
          </w:p>
        </w:tc>
        <w:tc>
          <w:tcPr>
            <w:tcW w:w="2533" w:type="dxa"/>
          </w:tcPr>
          <w:p w14:paraId="6D95270F" w14:textId="23A7A429" w:rsidR="00F35BC0" w:rsidRPr="00F35BC0" w:rsidRDefault="00F35BC0" w:rsidP="00F35BC0">
            <w:pPr>
              <w:jc w:val="both"/>
              <w:rPr>
                <w:rFonts w:ascii="Aptos" w:hAnsi="Aptos"/>
              </w:rPr>
            </w:pPr>
            <w:r w:rsidRPr="003D4171">
              <w:rPr>
                <w:rFonts w:ascii="Aptos" w:hAnsi="Aptos"/>
              </w:rPr>
              <w:t>STAC</w:t>
            </w:r>
          </w:p>
        </w:tc>
        <w:tc>
          <w:tcPr>
            <w:tcW w:w="1530" w:type="dxa"/>
            <w:tcBorders>
              <w:bottom w:val="single" w:sz="4" w:space="0" w:color="000000" w:themeColor="text1"/>
            </w:tcBorders>
            <w:shd w:val="clear" w:color="auto" w:fill="FFFFFF" w:themeFill="background1"/>
          </w:tcPr>
          <w:p w14:paraId="3A9D6ABB" w14:textId="7EADD36E" w:rsidR="00F35BC0" w:rsidRPr="00D6013D" w:rsidRDefault="00F35BC0" w:rsidP="00D6013D">
            <w:pPr>
              <w:jc w:val="both"/>
              <w:rPr>
                <w:rFonts w:ascii="Aptos" w:hAnsi="Aptos"/>
              </w:rPr>
            </w:pPr>
            <w:r w:rsidRPr="00D6013D">
              <w:rPr>
                <w:rFonts w:ascii="Aptos" w:hAnsi="Aptos"/>
              </w:rPr>
              <w:t>Remote</w:t>
            </w:r>
          </w:p>
        </w:tc>
      </w:tr>
      <w:tr w:rsidR="00F35BC0" w:rsidRPr="00F35BC0" w14:paraId="435645BC" w14:textId="77777777" w:rsidTr="00D6013D">
        <w:tc>
          <w:tcPr>
            <w:tcW w:w="4122" w:type="dxa"/>
          </w:tcPr>
          <w:p w14:paraId="5E594AB1" w14:textId="1BA07588" w:rsidR="00F35BC0" w:rsidRPr="00D6013D" w:rsidRDefault="00F35BC0" w:rsidP="00F35BC0">
            <w:pPr>
              <w:jc w:val="both"/>
              <w:rPr>
                <w:rFonts w:ascii="Aptos" w:hAnsi="Aptos"/>
                <w:lang w:val="pt-PT"/>
              </w:rPr>
            </w:pPr>
            <w:r w:rsidRPr="00D6013D">
              <w:rPr>
                <w:rFonts w:ascii="Aptos" w:hAnsi="Aptos"/>
                <w:lang w:val="pt-PT"/>
              </w:rPr>
              <w:t>Ivan Calvo (ICO)</w:t>
            </w:r>
          </w:p>
        </w:tc>
        <w:tc>
          <w:tcPr>
            <w:tcW w:w="2533" w:type="dxa"/>
          </w:tcPr>
          <w:p w14:paraId="6F898D1C" w14:textId="22ED9D97" w:rsidR="00F35BC0" w:rsidRPr="00F35BC0" w:rsidRDefault="00F35BC0" w:rsidP="00F35BC0">
            <w:pPr>
              <w:jc w:val="both"/>
              <w:rPr>
                <w:rFonts w:ascii="Aptos" w:hAnsi="Aptos"/>
              </w:rPr>
            </w:pPr>
            <w:r w:rsidRPr="00A2190D">
              <w:rPr>
                <w:rFonts w:ascii="Aptos" w:hAnsi="Aptos"/>
                <w:lang w:val="pt-PT"/>
              </w:rPr>
              <w:t>WP S</w:t>
            </w:r>
            <w:r w:rsidR="000E276D">
              <w:rPr>
                <w:rFonts w:ascii="Aptos" w:hAnsi="Aptos"/>
                <w:lang w:val="pt-PT"/>
              </w:rPr>
              <w:t>T</w:t>
            </w:r>
            <w:r w:rsidRPr="00A2190D">
              <w:rPr>
                <w:rFonts w:ascii="Aptos" w:hAnsi="Aptos"/>
                <w:lang w:val="pt-PT"/>
              </w:rPr>
              <w:t>EL</w:t>
            </w:r>
          </w:p>
        </w:tc>
        <w:tc>
          <w:tcPr>
            <w:tcW w:w="1530" w:type="dxa"/>
            <w:shd w:val="clear" w:color="auto" w:fill="FFFFFF" w:themeFill="background1"/>
          </w:tcPr>
          <w:p w14:paraId="0AD25D69" w14:textId="0E084D48" w:rsidR="00F35BC0" w:rsidRPr="00D6013D" w:rsidRDefault="00F35BC0" w:rsidP="00D6013D">
            <w:pPr>
              <w:jc w:val="both"/>
              <w:rPr>
                <w:rFonts w:ascii="Aptos" w:hAnsi="Aptos"/>
              </w:rPr>
            </w:pPr>
            <w:r w:rsidRPr="00D6013D">
              <w:rPr>
                <w:rFonts w:ascii="Aptos" w:hAnsi="Aptos"/>
              </w:rPr>
              <w:t>Remote</w:t>
            </w:r>
          </w:p>
        </w:tc>
      </w:tr>
      <w:tr w:rsidR="00F35BC0" w:rsidRPr="00F35BC0" w14:paraId="1DD3BB15" w14:textId="77777777" w:rsidTr="00D6013D">
        <w:tc>
          <w:tcPr>
            <w:tcW w:w="4122" w:type="dxa"/>
          </w:tcPr>
          <w:p w14:paraId="5FBE06CD" w14:textId="6CD6D893" w:rsidR="00F35BC0" w:rsidRPr="00D6013D" w:rsidRDefault="00F35BC0" w:rsidP="00F35BC0">
            <w:pPr>
              <w:jc w:val="both"/>
              <w:rPr>
                <w:rFonts w:ascii="Aptos" w:hAnsi="Aptos"/>
              </w:rPr>
            </w:pPr>
            <w:r w:rsidRPr="00D6013D">
              <w:rPr>
                <w:rFonts w:ascii="Aptos" w:hAnsi="Aptos"/>
              </w:rPr>
              <w:t>João Figueiredo (JFO)</w:t>
            </w:r>
          </w:p>
        </w:tc>
        <w:tc>
          <w:tcPr>
            <w:tcW w:w="2533" w:type="dxa"/>
          </w:tcPr>
          <w:p w14:paraId="4CBA636B" w14:textId="3E09DAB6" w:rsidR="00F35BC0" w:rsidRPr="00F35BC0" w:rsidRDefault="00F35BC0" w:rsidP="00F35BC0">
            <w:pPr>
              <w:jc w:val="both"/>
              <w:rPr>
                <w:rFonts w:ascii="Aptos" w:hAnsi="Aptos"/>
              </w:rPr>
            </w:pPr>
            <w:r w:rsidRPr="00514345">
              <w:rPr>
                <w:rFonts w:ascii="Aptos" w:hAnsi="Aptos"/>
              </w:rPr>
              <w:t>FSD</w:t>
            </w:r>
          </w:p>
        </w:tc>
        <w:tc>
          <w:tcPr>
            <w:tcW w:w="1530" w:type="dxa"/>
            <w:shd w:val="clear" w:color="auto" w:fill="FFFFFF" w:themeFill="background1"/>
          </w:tcPr>
          <w:p w14:paraId="63506230" w14:textId="0AF74FBB" w:rsidR="00F35BC0" w:rsidRPr="00D6013D" w:rsidRDefault="00F35BC0" w:rsidP="00D6013D">
            <w:pPr>
              <w:jc w:val="both"/>
              <w:rPr>
                <w:rFonts w:ascii="Aptos" w:hAnsi="Aptos"/>
              </w:rPr>
            </w:pPr>
            <w:r w:rsidRPr="00D6013D">
              <w:rPr>
                <w:rFonts w:ascii="Aptos" w:hAnsi="Aptos"/>
              </w:rPr>
              <w:t>Present</w:t>
            </w:r>
          </w:p>
        </w:tc>
      </w:tr>
      <w:tr w:rsidR="00F35BC0" w:rsidRPr="00F35BC0" w14:paraId="1ED29F0B" w14:textId="77777777" w:rsidTr="00D6013D">
        <w:tc>
          <w:tcPr>
            <w:tcW w:w="4122" w:type="dxa"/>
          </w:tcPr>
          <w:p w14:paraId="5EBCE0D4" w14:textId="676BE32D" w:rsidR="00F35BC0" w:rsidRPr="00D6013D" w:rsidRDefault="00F35BC0" w:rsidP="00F35BC0">
            <w:pPr>
              <w:jc w:val="both"/>
              <w:rPr>
                <w:rFonts w:ascii="Aptos" w:hAnsi="Aptos"/>
              </w:rPr>
            </w:pPr>
            <w:r w:rsidRPr="00D6013D">
              <w:rPr>
                <w:rFonts w:ascii="Aptos" w:hAnsi="Aptos"/>
              </w:rPr>
              <w:t>Marco Wischmeier (MWR)</w:t>
            </w:r>
          </w:p>
        </w:tc>
        <w:tc>
          <w:tcPr>
            <w:tcW w:w="2533" w:type="dxa"/>
          </w:tcPr>
          <w:p w14:paraId="74928D6F" w14:textId="600CBB80" w:rsidR="00F35BC0" w:rsidRPr="00F35BC0" w:rsidRDefault="00F35BC0" w:rsidP="00F35BC0">
            <w:pPr>
              <w:jc w:val="both"/>
              <w:rPr>
                <w:rFonts w:ascii="Aptos" w:hAnsi="Aptos"/>
              </w:rPr>
            </w:pPr>
            <w:r w:rsidRPr="007A30A8">
              <w:rPr>
                <w:rFonts w:ascii="Aptos" w:hAnsi="Aptos"/>
              </w:rPr>
              <w:t>FSD</w:t>
            </w:r>
          </w:p>
        </w:tc>
        <w:tc>
          <w:tcPr>
            <w:tcW w:w="1530" w:type="dxa"/>
            <w:shd w:val="clear" w:color="auto" w:fill="FFFFFF" w:themeFill="background1"/>
          </w:tcPr>
          <w:p w14:paraId="11B318FF" w14:textId="2584D956" w:rsidR="00F35BC0" w:rsidRPr="00D6013D" w:rsidRDefault="00F35BC0" w:rsidP="00D6013D">
            <w:pPr>
              <w:jc w:val="both"/>
              <w:rPr>
                <w:rFonts w:ascii="Aptos" w:hAnsi="Aptos"/>
              </w:rPr>
            </w:pPr>
            <w:r w:rsidRPr="00D6013D">
              <w:rPr>
                <w:rFonts w:ascii="Aptos" w:hAnsi="Aptos"/>
              </w:rPr>
              <w:t>Present</w:t>
            </w:r>
          </w:p>
        </w:tc>
      </w:tr>
      <w:tr w:rsidR="00F35BC0" w:rsidRPr="00F35BC0" w14:paraId="03E1D540" w14:textId="77777777" w:rsidTr="00D6013D">
        <w:tc>
          <w:tcPr>
            <w:tcW w:w="4122" w:type="dxa"/>
          </w:tcPr>
          <w:p w14:paraId="112C2983" w14:textId="1A18FB04" w:rsidR="00F35BC0" w:rsidRPr="00D6013D" w:rsidRDefault="00F35BC0" w:rsidP="00F35BC0">
            <w:pPr>
              <w:jc w:val="both"/>
              <w:rPr>
                <w:rFonts w:ascii="Aptos" w:hAnsi="Aptos"/>
              </w:rPr>
            </w:pPr>
            <w:r w:rsidRPr="00D6013D">
              <w:rPr>
                <w:rFonts w:ascii="Aptos" w:hAnsi="Aptos"/>
              </w:rPr>
              <w:t xml:space="preserve">Marcin Jakubowski (MJI) </w:t>
            </w:r>
          </w:p>
        </w:tc>
        <w:tc>
          <w:tcPr>
            <w:tcW w:w="2533" w:type="dxa"/>
          </w:tcPr>
          <w:p w14:paraId="44601B24" w14:textId="1D8EE9B5" w:rsidR="00F35BC0" w:rsidRPr="00F35BC0" w:rsidRDefault="00F35BC0" w:rsidP="00F35BC0">
            <w:pPr>
              <w:jc w:val="both"/>
              <w:rPr>
                <w:rFonts w:ascii="Aptos" w:hAnsi="Aptos"/>
              </w:rPr>
            </w:pPr>
            <w:r w:rsidRPr="00CB5679">
              <w:rPr>
                <w:rFonts w:ascii="Aptos" w:hAnsi="Aptos"/>
              </w:rPr>
              <w:t>WP STEL</w:t>
            </w:r>
          </w:p>
        </w:tc>
        <w:tc>
          <w:tcPr>
            <w:tcW w:w="1530" w:type="dxa"/>
            <w:shd w:val="clear" w:color="auto" w:fill="FFFFFF" w:themeFill="background1"/>
          </w:tcPr>
          <w:p w14:paraId="719F35DA" w14:textId="3548C952" w:rsidR="00F35BC0" w:rsidRPr="00D6013D" w:rsidRDefault="00F35BC0" w:rsidP="00D6013D">
            <w:pPr>
              <w:jc w:val="both"/>
              <w:rPr>
                <w:rFonts w:ascii="Aptos" w:hAnsi="Aptos"/>
              </w:rPr>
            </w:pPr>
            <w:r w:rsidRPr="00D6013D">
              <w:rPr>
                <w:rFonts w:ascii="Aptos" w:hAnsi="Aptos"/>
              </w:rPr>
              <w:t>Present</w:t>
            </w:r>
          </w:p>
        </w:tc>
      </w:tr>
      <w:tr w:rsidR="00F35BC0" w:rsidRPr="00F35BC0" w14:paraId="08180370" w14:textId="77777777" w:rsidTr="00D6013D">
        <w:tc>
          <w:tcPr>
            <w:tcW w:w="4122" w:type="dxa"/>
          </w:tcPr>
          <w:p w14:paraId="09BE9ED7" w14:textId="4CCAFA17" w:rsidR="00F35BC0" w:rsidRPr="00D6013D" w:rsidRDefault="00F35BC0" w:rsidP="00F35BC0">
            <w:pPr>
              <w:jc w:val="both"/>
              <w:rPr>
                <w:rFonts w:ascii="Aptos" w:hAnsi="Aptos"/>
              </w:rPr>
            </w:pPr>
            <w:r w:rsidRPr="00D6013D">
              <w:rPr>
                <w:rFonts w:ascii="Aptos" w:hAnsi="Aptos"/>
                <w:lang w:val="en-US"/>
              </w:rPr>
              <w:t xml:space="preserve">Matteo Iafrati (MII) </w:t>
            </w:r>
          </w:p>
        </w:tc>
        <w:tc>
          <w:tcPr>
            <w:tcW w:w="2533" w:type="dxa"/>
          </w:tcPr>
          <w:p w14:paraId="6EEFDBF6" w14:textId="28E27D4F" w:rsidR="00F35BC0" w:rsidRPr="00F35BC0" w:rsidRDefault="00D6013D" w:rsidP="00F35BC0">
            <w:pPr>
              <w:pBdr>
                <w:top w:val="nil"/>
                <w:left w:val="nil"/>
                <w:bottom w:val="nil"/>
                <w:right w:val="nil"/>
                <w:between w:val="nil"/>
              </w:pBdr>
              <w:jc w:val="both"/>
              <w:rPr>
                <w:rFonts w:ascii="Aptos" w:hAnsi="Aptos"/>
              </w:rPr>
            </w:pPr>
            <w:r>
              <w:rPr>
                <w:rFonts w:ascii="Aptos" w:hAnsi="Aptos"/>
                <w:lang w:val="en-US"/>
              </w:rPr>
              <w:t>WP SA</w:t>
            </w:r>
          </w:p>
        </w:tc>
        <w:tc>
          <w:tcPr>
            <w:tcW w:w="1530" w:type="dxa"/>
            <w:shd w:val="clear" w:color="auto" w:fill="FFFFFF" w:themeFill="background1"/>
          </w:tcPr>
          <w:p w14:paraId="6BC88EB7" w14:textId="35FE1171" w:rsidR="00F35BC0" w:rsidRPr="00D6013D" w:rsidRDefault="00F35BC0" w:rsidP="00D6013D">
            <w:pPr>
              <w:pBdr>
                <w:top w:val="nil"/>
                <w:left w:val="nil"/>
                <w:bottom w:val="nil"/>
                <w:right w:val="nil"/>
                <w:between w:val="nil"/>
              </w:pBdr>
              <w:jc w:val="both"/>
              <w:rPr>
                <w:rFonts w:ascii="Aptos" w:hAnsi="Aptos"/>
              </w:rPr>
            </w:pPr>
            <w:r w:rsidRPr="00D6013D">
              <w:rPr>
                <w:rFonts w:ascii="Aptos" w:hAnsi="Aptos"/>
              </w:rPr>
              <w:t>Remote</w:t>
            </w:r>
          </w:p>
        </w:tc>
      </w:tr>
      <w:tr w:rsidR="00F35BC0" w:rsidRPr="00F35BC0" w14:paraId="3FF7A276" w14:textId="77777777" w:rsidTr="00D6013D">
        <w:tc>
          <w:tcPr>
            <w:tcW w:w="4122" w:type="dxa"/>
          </w:tcPr>
          <w:p w14:paraId="1C488408" w14:textId="21E92BFC" w:rsidR="00F35BC0" w:rsidRPr="00D6013D" w:rsidRDefault="00F35BC0" w:rsidP="00F35BC0">
            <w:pPr>
              <w:jc w:val="both"/>
              <w:rPr>
                <w:rFonts w:ascii="Aptos" w:hAnsi="Aptos"/>
                <w:lang w:val="pt-PT"/>
              </w:rPr>
            </w:pPr>
            <w:r w:rsidRPr="00D6013D">
              <w:rPr>
                <w:rFonts w:ascii="Aptos" w:hAnsi="Aptos"/>
                <w:lang w:val="pt-PT"/>
              </w:rPr>
              <w:t>Nicola Vianello (NVO)</w:t>
            </w:r>
          </w:p>
        </w:tc>
        <w:tc>
          <w:tcPr>
            <w:tcW w:w="2533" w:type="dxa"/>
          </w:tcPr>
          <w:p w14:paraId="76B6D2B8" w14:textId="618D234B" w:rsidR="00F35BC0" w:rsidRPr="00F35BC0" w:rsidRDefault="00F35BC0" w:rsidP="00F35BC0">
            <w:pPr>
              <w:jc w:val="both"/>
              <w:rPr>
                <w:rFonts w:ascii="Aptos" w:hAnsi="Aptos"/>
              </w:rPr>
            </w:pPr>
            <w:r w:rsidRPr="006B11BC">
              <w:rPr>
                <w:rFonts w:ascii="Aptos" w:hAnsi="Aptos"/>
                <w:lang w:val="pt-PT"/>
              </w:rPr>
              <w:t>WP TE</w:t>
            </w:r>
          </w:p>
        </w:tc>
        <w:tc>
          <w:tcPr>
            <w:tcW w:w="1530" w:type="dxa"/>
            <w:shd w:val="clear" w:color="auto" w:fill="FFFFFF" w:themeFill="background1"/>
          </w:tcPr>
          <w:p w14:paraId="3A3C8CF0" w14:textId="02D66A40" w:rsidR="00F35BC0" w:rsidRPr="00D6013D" w:rsidRDefault="00F35BC0" w:rsidP="00D6013D">
            <w:pPr>
              <w:jc w:val="both"/>
              <w:rPr>
                <w:rFonts w:ascii="Aptos" w:hAnsi="Aptos"/>
              </w:rPr>
            </w:pPr>
            <w:r w:rsidRPr="00D6013D">
              <w:rPr>
                <w:rFonts w:ascii="Aptos" w:hAnsi="Aptos"/>
              </w:rPr>
              <w:t>Remote</w:t>
            </w:r>
          </w:p>
        </w:tc>
      </w:tr>
      <w:tr w:rsidR="00F35BC0" w:rsidRPr="00F35BC0" w14:paraId="1E50F10B" w14:textId="77777777" w:rsidTr="00D6013D">
        <w:tc>
          <w:tcPr>
            <w:tcW w:w="4122" w:type="dxa"/>
          </w:tcPr>
          <w:p w14:paraId="45695114" w14:textId="4D8C0DC7" w:rsidR="00F35BC0" w:rsidRPr="00D6013D" w:rsidRDefault="00F35BC0" w:rsidP="00F35BC0">
            <w:pPr>
              <w:jc w:val="both"/>
              <w:rPr>
                <w:rFonts w:ascii="Aptos" w:hAnsi="Aptos"/>
              </w:rPr>
            </w:pPr>
            <w:r w:rsidRPr="00D6013D">
              <w:rPr>
                <w:rFonts w:ascii="Aptos" w:hAnsi="Aptos"/>
              </w:rPr>
              <w:t>Sebastijan Brezinsek (SBK)</w:t>
            </w:r>
          </w:p>
        </w:tc>
        <w:tc>
          <w:tcPr>
            <w:tcW w:w="2533" w:type="dxa"/>
          </w:tcPr>
          <w:p w14:paraId="5747CB3E" w14:textId="2962E478" w:rsidR="00F35BC0" w:rsidRPr="00F35BC0" w:rsidRDefault="00F35BC0" w:rsidP="00F35BC0">
            <w:pPr>
              <w:jc w:val="both"/>
              <w:rPr>
                <w:rFonts w:ascii="Aptos" w:hAnsi="Aptos"/>
              </w:rPr>
            </w:pPr>
            <w:r w:rsidRPr="00046A4C">
              <w:rPr>
                <w:rFonts w:ascii="Aptos" w:hAnsi="Aptos"/>
              </w:rPr>
              <w:t>WP PWIE</w:t>
            </w:r>
          </w:p>
        </w:tc>
        <w:tc>
          <w:tcPr>
            <w:tcW w:w="1530" w:type="dxa"/>
            <w:shd w:val="clear" w:color="auto" w:fill="FFFFFF" w:themeFill="background1"/>
          </w:tcPr>
          <w:p w14:paraId="79892B59" w14:textId="5EBEC2E6" w:rsidR="00F35BC0" w:rsidRPr="00D6013D" w:rsidRDefault="00F35BC0" w:rsidP="00D6013D">
            <w:pPr>
              <w:jc w:val="both"/>
              <w:rPr>
                <w:rFonts w:ascii="Aptos" w:hAnsi="Aptos"/>
              </w:rPr>
            </w:pPr>
            <w:r w:rsidRPr="00D6013D">
              <w:rPr>
                <w:rFonts w:ascii="Aptos" w:hAnsi="Aptos"/>
              </w:rPr>
              <w:t>Present</w:t>
            </w:r>
          </w:p>
        </w:tc>
      </w:tr>
      <w:tr w:rsidR="00F35BC0" w:rsidRPr="00F35BC0" w14:paraId="3670B8AF" w14:textId="77777777" w:rsidTr="00D6013D">
        <w:tc>
          <w:tcPr>
            <w:tcW w:w="4122" w:type="dxa"/>
          </w:tcPr>
          <w:p w14:paraId="223BE247" w14:textId="17A09368" w:rsidR="00F35BC0" w:rsidRPr="00D6013D" w:rsidRDefault="00F35BC0" w:rsidP="00F35BC0">
            <w:pPr>
              <w:jc w:val="both"/>
              <w:rPr>
                <w:rFonts w:ascii="Aptos" w:hAnsi="Aptos"/>
                <w:lang w:val="de-DE"/>
              </w:rPr>
            </w:pPr>
            <w:r w:rsidRPr="00D6013D">
              <w:rPr>
                <w:rFonts w:ascii="Aptos" w:hAnsi="Aptos"/>
                <w:lang w:val="de-DE"/>
              </w:rPr>
              <w:t>Valentin Igochine (VIE)</w:t>
            </w:r>
          </w:p>
        </w:tc>
        <w:tc>
          <w:tcPr>
            <w:tcW w:w="2533" w:type="dxa"/>
          </w:tcPr>
          <w:p w14:paraId="3B2AFC65" w14:textId="6A929DCD" w:rsidR="00F35BC0" w:rsidRPr="00D6013D" w:rsidRDefault="00F35BC0" w:rsidP="00F35BC0">
            <w:pPr>
              <w:pBdr>
                <w:top w:val="nil"/>
                <w:left w:val="nil"/>
                <w:bottom w:val="nil"/>
                <w:right w:val="nil"/>
                <w:between w:val="nil"/>
              </w:pBdr>
              <w:jc w:val="both"/>
              <w:rPr>
                <w:rFonts w:ascii="Aptos" w:hAnsi="Aptos"/>
                <w:lang w:val="de-DE"/>
              </w:rPr>
            </w:pPr>
            <w:r w:rsidRPr="000C4751">
              <w:rPr>
                <w:rFonts w:ascii="Aptos" w:hAnsi="Aptos"/>
                <w:lang w:val="de-DE"/>
              </w:rPr>
              <w:t>WP TE</w:t>
            </w:r>
          </w:p>
        </w:tc>
        <w:tc>
          <w:tcPr>
            <w:tcW w:w="1530" w:type="dxa"/>
            <w:shd w:val="clear" w:color="auto" w:fill="FFFFFF" w:themeFill="background1"/>
          </w:tcPr>
          <w:p w14:paraId="21E3AD01" w14:textId="784CF39E" w:rsidR="00F35BC0" w:rsidRPr="00D6013D" w:rsidRDefault="00F35BC0" w:rsidP="00D6013D">
            <w:pPr>
              <w:pBdr>
                <w:top w:val="nil"/>
                <w:left w:val="nil"/>
                <w:bottom w:val="nil"/>
                <w:right w:val="nil"/>
                <w:between w:val="nil"/>
              </w:pBdr>
              <w:jc w:val="both"/>
              <w:rPr>
                <w:rFonts w:ascii="Aptos" w:hAnsi="Aptos"/>
              </w:rPr>
            </w:pPr>
            <w:r w:rsidRPr="00D6013D">
              <w:rPr>
                <w:rFonts w:ascii="Aptos" w:hAnsi="Aptos"/>
              </w:rPr>
              <w:t>Remote</w:t>
            </w:r>
          </w:p>
        </w:tc>
      </w:tr>
      <w:tr w:rsidR="00F35BC0" w:rsidRPr="00F35BC0" w14:paraId="5DAC7002" w14:textId="77777777" w:rsidTr="00D6013D">
        <w:tc>
          <w:tcPr>
            <w:tcW w:w="4122" w:type="dxa"/>
          </w:tcPr>
          <w:p w14:paraId="1D69E9B1" w14:textId="599E28B1" w:rsidR="00F35BC0" w:rsidRPr="00D6013D" w:rsidRDefault="00F35BC0" w:rsidP="00F35BC0">
            <w:pPr>
              <w:jc w:val="both"/>
              <w:rPr>
                <w:rFonts w:ascii="Aptos" w:hAnsi="Aptos"/>
                <w:lang w:val="de-DE"/>
              </w:rPr>
            </w:pPr>
            <w:r w:rsidRPr="00D6013D">
              <w:rPr>
                <w:rFonts w:ascii="Aptos" w:hAnsi="Aptos"/>
                <w:lang w:val="de-DE"/>
              </w:rPr>
              <w:t>Vito Konrad Zotta (VZA)</w:t>
            </w:r>
          </w:p>
        </w:tc>
        <w:tc>
          <w:tcPr>
            <w:tcW w:w="2533" w:type="dxa"/>
          </w:tcPr>
          <w:p w14:paraId="4EA83049" w14:textId="26E0F3DD" w:rsidR="00F35BC0" w:rsidRPr="00D6013D" w:rsidRDefault="00F35BC0" w:rsidP="00F35BC0">
            <w:pPr>
              <w:jc w:val="both"/>
              <w:rPr>
                <w:rFonts w:ascii="Aptos" w:hAnsi="Aptos"/>
                <w:lang w:val="de-DE"/>
              </w:rPr>
            </w:pPr>
            <w:r w:rsidRPr="00BA3E7B">
              <w:rPr>
                <w:rFonts w:ascii="Aptos" w:hAnsi="Aptos"/>
                <w:lang w:val="de-DE"/>
              </w:rPr>
              <w:t>WP TE</w:t>
            </w:r>
          </w:p>
        </w:tc>
        <w:tc>
          <w:tcPr>
            <w:tcW w:w="1530" w:type="dxa"/>
            <w:shd w:val="clear" w:color="auto" w:fill="FFFFFF" w:themeFill="background1"/>
          </w:tcPr>
          <w:p w14:paraId="6E8E219D" w14:textId="7B217C3D" w:rsidR="00F35BC0" w:rsidRPr="00D6013D" w:rsidRDefault="00F35BC0" w:rsidP="00D6013D">
            <w:pPr>
              <w:jc w:val="both"/>
              <w:rPr>
                <w:rFonts w:ascii="Aptos" w:hAnsi="Aptos"/>
              </w:rPr>
            </w:pPr>
            <w:r w:rsidRPr="00D6013D">
              <w:rPr>
                <w:rFonts w:ascii="Aptos" w:hAnsi="Aptos"/>
              </w:rPr>
              <w:t>Remote</w:t>
            </w:r>
          </w:p>
        </w:tc>
      </w:tr>
      <w:tr w:rsidR="00F35BC0" w:rsidRPr="00F35BC0" w14:paraId="152468C5" w14:textId="77777777" w:rsidTr="00D6013D">
        <w:tc>
          <w:tcPr>
            <w:tcW w:w="4122" w:type="dxa"/>
          </w:tcPr>
          <w:p w14:paraId="3CACE305" w14:textId="38777723" w:rsidR="00F35BC0" w:rsidRPr="00D6013D" w:rsidRDefault="00F35BC0" w:rsidP="00F35BC0">
            <w:pPr>
              <w:jc w:val="both"/>
              <w:rPr>
                <w:rFonts w:ascii="Aptos" w:hAnsi="Aptos"/>
                <w:lang w:val="da-DK"/>
              </w:rPr>
            </w:pPr>
            <w:r w:rsidRPr="00D6013D">
              <w:rPr>
                <w:rFonts w:ascii="Aptos" w:hAnsi="Aptos"/>
                <w:lang w:val="da-DK"/>
              </w:rPr>
              <w:t xml:space="preserve">Xavier Litaudon (XLN) </w:t>
            </w:r>
          </w:p>
        </w:tc>
        <w:tc>
          <w:tcPr>
            <w:tcW w:w="2533" w:type="dxa"/>
          </w:tcPr>
          <w:p w14:paraId="3BB984BF" w14:textId="741DE8DD" w:rsidR="00F35BC0" w:rsidRPr="00D6013D" w:rsidRDefault="00F35BC0" w:rsidP="00F35BC0">
            <w:pPr>
              <w:jc w:val="both"/>
              <w:rPr>
                <w:rFonts w:ascii="Aptos" w:hAnsi="Aptos"/>
                <w:lang w:val="da-DK"/>
              </w:rPr>
            </w:pPr>
            <w:r w:rsidRPr="00860E80">
              <w:rPr>
                <w:rFonts w:ascii="Aptos" w:hAnsi="Aptos"/>
                <w:lang w:val="da-DK"/>
              </w:rPr>
              <w:t>WP TM</w:t>
            </w:r>
          </w:p>
        </w:tc>
        <w:tc>
          <w:tcPr>
            <w:tcW w:w="1530" w:type="dxa"/>
            <w:shd w:val="clear" w:color="auto" w:fill="FFFFFF" w:themeFill="background1"/>
          </w:tcPr>
          <w:p w14:paraId="18BFE798" w14:textId="255151BD" w:rsidR="00F35BC0" w:rsidRPr="00D6013D" w:rsidRDefault="00F35BC0" w:rsidP="00D6013D">
            <w:pPr>
              <w:jc w:val="both"/>
              <w:rPr>
                <w:rFonts w:ascii="Aptos" w:hAnsi="Aptos"/>
              </w:rPr>
            </w:pPr>
            <w:r w:rsidRPr="00D6013D">
              <w:rPr>
                <w:rFonts w:ascii="Aptos" w:hAnsi="Aptos"/>
              </w:rPr>
              <w:t>Present</w:t>
            </w:r>
          </w:p>
        </w:tc>
      </w:tr>
      <w:tr w:rsidR="00F35BC0" w:rsidRPr="00F35BC0" w14:paraId="080D405B" w14:textId="77777777" w:rsidTr="00D6013D">
        <w:tc>
          <w:tcPr>
            <w:tcW w:w="4122" w:type="dxa"/>
          </w:tcPr>
          <w:p w14:paraId="67C1D3BB" w14:textId="220B091C" w:rsidR="00F35BC0" w:rsidRPr="00D6013D" w:rsidRDefault="00F35BC0" w:rsidP="00F35BC0">
            <w:pPr>
              <w:jc w:val="both"/>
              <w:rPr>
                <w:rFonts w:ascii="Aptos" w:hAnsi="Aptos"/>
              </w:rPr>
            </w:pPr>
            <w:r w:rsidRPr="00D6013D">
              <w:rPr>
                <w:rFonts w:ascii="Aptos" w:hAnsi="Aptos"/>
              </w:rPr>
              <w:t>Yanick Sarazin</w:t>
            </w:r>
            <w:r w:rsidRPr="00D6013D">
              <w:rPr>
                <w:rFonts w:ascii="Aptos" w:hAnsi="Aptos"/>
                <w:lang w:val="en-GB"/>
              </w:rPr>
              <w:t xml:space="preserve"> (YSN) </w:t>
            </w:r>
          </w:p>
        </w:tc>
        <w:tc>
          <w:tcPr>
            <w:tcW w:w="2533" w:type="dxa"/>
          </w:tcPr>
          <w:p w14:paraId="7530FEA8" w14:textId="763EE73D" w:rsidR="00F35BC0" w:rsidRPr="00F35BC0" w:rsidRDefault="00F35BC0" w:rsidP="00F35BC0">
            <w:pPr>
              <w:jc w:val="both"/>
              <w:rPr>
                <w:rFonts w:ascii="Aptos" w:hAnsi="Aptos"/>
              </w:rPr>
            </w:pPr>
            <w:r w:rsidRPr="006D2950">
              <w:rPr>
                <w:rFonts w:ascii="Aptos" w:hAnsi="Aptos"/>
                <w:lang w:val="en-GB"/>
              </w:rPr>
              <w:t>STAC</w:t>
            </w:r>
          </w:p>
        </w:tc>
        <w:tc>
          <w:tcPr>
            <w:tcW w:w="1530" w:type="dxa"/>
            <w:shd w:val="clear" w:color="auto" w:fill="FFFFFF" w:themeFill="background1"/>
          </w:tcPr>
          <w:p w14:paraId="11E48D4B" w14:textId="572658FE" w:rsidR="00F35BC0" w:rsidRPr="00D6013D" w:rsidRDefault="00F35BC0" w:rsidP="00D6013D">
            <w:pPr>
              <w:jc w:val="both"/>
              <w:rPr>
                <w:rFonts w:ascii="Aptos" w:hAnsi="Aptos"/>
              </w:rPr>
            </w:pPr>
            <w:r w:rsidRPr="00D6013D">
              <w:rPr>
                <w:rFonts w:ascii="Aptos" w:hAnsi="Aptos"/>
              </w:rPr>
              <w:t>Remote</w:t>
            </w:r>
          </w:p>
        </w:tc>
      </w:tr>
    </w:tbl>
    <w:p w14:paraId="141989F6" w14:textId="77777777" w:rsidR="00930274" w:rsidRPr="00D6013D" w:rsidRDefault="00930274" w:rsidP="00D6013D">
      <w:pPr>
        <w:spacing w:after="240"/>
        <w:jc w:val="both"/>
        <w:rPr>
          <w:rFonts w:ascii="Aptos" w:eastAsia="Cambria" w:hAnsi="Aptos" w:cs="Cambria"/>
          <w:b/>
          <w:sz w:val="24"/>
          <w:szCs w:val="24"/>
        </w:rPr>
      </w:pPr>
    </w:p>
    <w:p w14:paraId="080ADF60" w14:textId="77777777" w:rsidR="00A475CB" w:rsidRPr="00D6013D" w:rsidRDefault="00A475CB" w:rsidP="00D6013D">
      <w:pPr>
        <w:jc w:val="both"/>
        <w:rPr>
          <w:rFonts w:ascii="Aptos" w:hAnsi="Aptos"/>
          <w:color w:val="666666"/>
          <w:sz w:val="24"/>
          <w:szCs w:val="24"/>
        </w:rPr>
      </w:pPr>
      <w:r w:rsidRPr="00D6013D">
        <w:rPr>
          <w:rFonts w:ascii="Aptos" w:hAnsi="Aptos"/>
        </w:rPr>
        <w:br w:type="page"/>
      </w:r>
    </w:p>
    <w:p w14:paraId="00000002" w14:textId="5D25A3D4" w:rsidR="002B0501" w:rsidRPr="00D6013D" w:rsidRDefault="00B3638C" w:rsidP="00D6013D">
      <w:pPr>
        <w:pStyle w:val="Heading4"/>
        <w:jc w:val="both"/>
        <w:rPr>
          <w:rFonts w:ascii="Aptos" w:hAnsi="Aptos"/>
        </w:rPr>
      </w:pPr>
      <w:r w:rsidRPr="00D6013D">
        <w:rPr>
          <w:rFonts w:ascii="Aptos" w:hAnsi="Aptos"/>
        </w:rPr>
        <w:lastRenderedPageBreak/>
        <w:t>Thursday, March 5: 2027 Perspectives and Priorities</w:t>
      </w:r>
    </w:p>
    <w:p w14:paraId="00000003" w14:textId="77777777" w:rsidR="002B0501" w:rsidRPr="00D6013D" w:rsidRDefault="002B0501" w:rsidP="00D6013D">
      <w:pPr>
        <w:jc w:val="both"/>
        <w:rPr>
          <w:rFonts w:ascii="Aptos" w:hAnsi="Aptos"/>
        </w:rPr>
      </w:pPr>
    </w:p>
    <w:p w14:paraId="3321E61E" w14:textId="77777777" w:rsidR="00CE56F6" w:rsidRPr="00D6013D" w:rsidRDefault="00CE56F6" w:rsidP="00D6013D">
      <w:pPr>
        <w:jc w:val="both"/>
        <w:rPr>
          <w:rFonts w:ascii="Aptos" w:hAnsi="Aptos"/>
          <w:b/>
          <w:bCs/>
          <w:lang w:val="en-GB"/>
        </w:rPr>
      </w:pPr>
      <w:r w:rsidRPr="00D6013D">
        <w:rPr>
          <w:rFonts w:ascii="Aptos" w:hAnsi="Aptos"/>
          <w:b/>
          <w:bCs/>
          <w:lang w:val="en-GB"/>
        </w:rPr>
        <w:t>Key takeaways</w:t>
      </w:r>
    </w:p>
    <w:p w14:paraId="3685DB20" w14:textId="1884563F" w:rsidR="00CE56F6" w:rsidRPr="00D6013D" w:rsidRDefault="00383CF5" w:rsidP="00D6013D">
      <w:pPr>
        <w:numPr>
          <w:ilvl w:val="0"/>
          <w:numId w:val="14"/>
        </w:numPr>
        <w:jc w:val="both"/>
        <w:rPr>
          <w:rFonts w:ascii="Aptos" w:hAnsi="Aptos"/>
          <w:lang w:val="en-GB"/>
        </w:rPr>
      </w:pPr>
      <w:r w:rsidRPr="00D6013D">
        <w:rPr>
          <w:rFonts w:ascii="Aptos" w:hAnsi="Aptos"/>
          <w:lang w:val="en-GB"/>
        </w:rPr>
        <w:t>MWR</w:t>
      </w:r>
      <w:r w:rsidR="00CE56F6" w:rsidRPr="00D6013D">
        <w:rPr>
          <w:rFonts w:ascii="Aptos" w:hAnsi="Aptos"/>
          <w:lang w:val="en-GB"/>
        </w:rPr>
        <w:t xml:space="preserve"> opened the meeting by discussing budget constraints for 2026-2027, noting that the annual work plan has not yet been submitted and there </w:t>
      </w:r>
      <w:r w:rsidR="00394C62" w:rsidRPr="00D6013D">
        <w:rPr>
          <w:rFonts w:ascii="Aptos" w:hAnsi="Aptos"/>
          <w:lang w:val="en-GB"/>
        </w:rPr>
        <w:t>is presently no formally allocated budget to EF by the EC</w:t>
      </w:r>
      <w:r w:rsidR="00CE56F6" w:rsidRPr="00D6013D">
        <w:rPr>
          <w:rFonts w:ascii="Aptos" w:hAnsi="Aptos"/>
          <w:lang w:val="en-GB"/>
        </w:rPr>
        <w:t>.</w:t>
      </w:r>
    </w:p>
    <w:p w14:paraId="48342661" w14:textId="67C5157A" w:rsidR="00CE56F6" w:rsidRPr="00D6013D" w:rsidRDefault="00CE56F6" w:rsidP="00D6013D">
      <w:pPr>
        <w:numPr>
          <w:ilvl w:val="0"/>
          <w:numId w:val="14"/>
        </w:numPr>
        <w:jc w:val="both"/>
        <w:rPr>
          <w:rFonts w:ascii="Aptos" w:hAnsi="Aptos"/>
          <w:lang w:val="en-GB"/>
        </w:rPr>
      </w:pPr>
      <w:r w:rsidRPr="00D6013D">
        <w:rPr>
          <w:rFonts w:ascii="Aptos" w:hAnsi="Aptos"/>
          <w:lang w:val="en-GB"/>
        </w:rPr>
        <w:t xml:space="preserve">A significant issue was highlighted: underspending from 2021-2025 cannot be </w:t>
      </w:r>
      <w:r w:rsidR="00A4177D" w:rsidRPr="00D6013D">
        <w:rPr>
          <w:rFonts w:ascii="Aptos" w:hAnsi="Aptos"/>
          <w:lang w:val="en-GB"/>
        </w:rPr>
        <w:t xml:space="preserve">(presently) </w:t>
      </w:r>
      <w:r w:rsidRPr="00D6013D">
        <w:rPr>
          <w:rFonts w:ascii="Aptos" w:hAnsi="Aptos"/>
          <w:lang w:val="en-GB"/>
        </w:rPr>
        <w:t>used for new 2026-2027 activities according to the European Commission, contrary to previous understanding.</w:t>
      </w:r>
    </w:p>
    <w:p w14:paraId="13B12338" w14:textId="69A88A5B" w:rsidR="00CE56F6" w:rsidRPr="00D6013D" w:rsidRDefault="00CE56F6" w:rsidP="00D6013D">
      <w:pPr>
        <w:numPr>
          <w:ilvl w:val="0"/>
          <w:numId w:val="14"/>
        </w:numPr>
        <w:jc w:val="both"/>
        <w:rPr>
          <w:rFonts w:ascii="Aptos" w:hAnsi="Aptos"/>
          <w:lang w:val="en-GB"/>
        </w:rPr>
      </w:pPr>
      <w:r w:rsidRPr="00D6013D">
        <w:rPr>
          <w:rFonts w:ascii="Aptos" w:hAnsi="Aptos"/>
          <w:lang w:val="en-GB"/>
        </w:rPr>
        <w:t>Project Change Requests (PCRs) will not be presented at the upcoming Project Board due to budget uncertainty, but department priorities will still be collected and presented</w:t>
      </w:r>
      <w:r w:rsidR="00A4177D" w:rsidRPr="00D6013D">
        <w:rPr>
          <w:rFonts w:ascii="Aptos" w:hAnsi="Aptos"/>
          <w:lang w:val="en-GB"/>
        </w:rPr>
        <w:t xml:space="preserve"> (exception PL budget for WP TM)</w:t>
      </w:r>
      <w:r w:rsidRPr="00D6013D">
        <w:rPr>
          <w:rFonts w:ascii="Aptos" w:hAnsi="Aptos"/>
          <w:lang w:val="en-GB"/>
        </w:rPr>
        <w:t>.</w:t>
      </w:r>
    </w:p>
    <w:p w14:paraId="0DA0D5DE" w14:textId="5222B82C" w:rsidR="00CE56F6" w:rsidRPr="00D6013D" w:rsidRDefault="00F10585" w:rsidP="00D6013D">
      <w:pPr>
        <w:numPr>
          <w:ilvl w:val="0"/>
          <w:numId w:val="14"/>
        </w:numPr>
        <w:jc w:val="both"/>
        <w:rPr>
          <w:rFonts w:ascii="Aptos" w:hAnsi="Aptos"/>
          <w:lang w:val="en-GB"/>
        </w:rPr>
      </w:pPr>
      <w:r w:rsidRPr="00D6013D">
        <w:rPr>
          <w:rFonts w:ascii="Aptos" w:hAnsi="Aptos"/>
          <w:lang w:val="en-GB"/>
        </w:rPr>
        <w:t>SBK</w:t>
      </w:r>
      <w:r w:rsidR="00CE56F6" w:rsidRPr="00D6013D">
        <w:rPr>
          <w:rFonts w:ascii="Aptos" w:hAnsi="Aptos"/>
          <w:lang w:val="en-GB"/>
        </w:rPr>
        <w:t xml:space="preserve"> presented WPPWIE budget requests focusing on tritium studies, dust analysis, and post-mortem analysis of JET tiles with runaway electron damage.</w:t>
      </w:r>
    </w:p>
    <w:p w14:paraId="6E3953CD" w14:textId="1DA1B06B" w:rsidR="00CE56F6" w:rsidRPr="00D6013D" w:rsidRDefault="00F10585" w:rsidP="00D6013D">
      <w:pPr>
        <w:numPr>
          <w:ilvl w:val="0"/>
          <w:numId w:val="14"/>
        </w:numPr>
        <w:jc w:val="both"/>
        <w:rPr>
          <w:rFonts w:ascii="Aptos" w:hAnsi="Aptos"/>
          <w:lang w:val="en-GB"/>
        </w:rPr>
      </w:pPr>
      <w:r w:rsidRPr="00D6013D">
        <w:rPr>
          <w:rFonts w:ascii="Aptos" w:hAnsi="Aptos"/>
          <w:lang w:val="en-GB"/>
        </w:rPr>
        <w:t>ETE</w:t>
      </w:r>
      <w:r w:rsidR="00CE56F6" w:rsidRPr="00D6013D">
        <w:rPr>
          <w:rFonts w:ascii="Aptos" w:hAnsi="Aptos"/>
          <w:lang w:val="en-GB"/>
        </w:rPr>
        <w:t xml:space="preserve"> and NV</w:t>
      </w:r>
      <w:r w:rsidRPr="00D6013D">
        <w:rPr>
          <w:rFonts w:ascii="Aptos" w:hAnsi="Aptos"/>
          <w:lang w:val="en-GB"/>
        </w:rPr>
        <w:t>O</w:t>
      </w:r>
      <w:r w:rsidR="00CE56F6" w:rsidRPr="00D6013D">
        <w:rPr>
          <w:rFonts w:ascii="Aptos" w:hAnsi="Aptos"/>
          <w:lang w:val="en-GB"/>
        </w:rPr>
        <w:t xml:space="preserve"> presented WP TE budget requests, highlighting the need for nominal operation of TE devices at 40% and JT-60SA scientific exploitation.</w:t>
      </w:r>
    </w:p>
    <w:p w14:paraId="2850DB7B" w14:textId="58FB5005" w:rsidR="00CE56F6" w:rsidRPr="00D6013D" w:rsidRDefault="00CE56F6" w:rsidP="00D6013D">
      <w:pPr>
        <w:numPr>
          <w:ilvl w:val="0"/>
          <w:numId w:val="14"/>
        </w:numPr>
        <w:jc w:val="both"/>
        <w:rPr>
          <w:rFonts w:ascii="Aptos" w:hAnsi="Aptos"/>
          <w:lang w:val="en-GB"/>
        </w:rPr>
      </w:pPr>
      <w:r w:rsidRPr="00D6013D">
        <w:rPr>
          <w:rFonts w:ascii="Aptos" w:hAnsi="Aptos"/>
          <w:lang w:val="en-GB"/>
        </w:rPr>
        <w:t>MJ</w:t>
      </w:r>
      <w:r w:rsidR="00F10585" w:rsidRPr="00D6013D">
        <w:rPr>
          <w:rFonts w:ascii="Aptos" w:hAnsi="Aptos"/>
          <w:lang w:val="en-GB"/>
        </w:rPr>
        <w:t>I</w:t>
      </w:r>
      <w:r w:rsidRPr="00D6013D">
        <w:rPr>
          <w:rFonts w:ascii="Aptos" w:hAnsi="Aptos"/>
          <w:lang w:val="en-GB"/>
        </w:rPr>
        <w:t xml:space="preserve"> presented WPSTEL requests, prioritizing NBI extension from 8MW to 12MW and stellarator reactor development activities.</w:t>
      </w:r>
    </w:p>
    <w:p w14:paraId="4100C8D6" w14:textId="2EFE4006" w:rsidR="00CE56F6" w:rsidRDefault="00CE56F6">
      <w:pPr>
        <w:numPr>
          <w:ilvl w:val="0"/>
          <w:numId w:val="14"/>
        </w:numPr>
        <w:jc w:val="both"/>
        <w:rPr>
          <w:rFonts w:ascii="Aptos" w:hAnsi="Aptos"/>
          <w:lang w:val="en-GB"/>
        </w:rPr>
      </w:pPr>
      <w:r w:rsidRPr="00D6013D">
        <w:rPr>
          <w:rFonts w:ascii="Aptos" w:hAnsi="Aptos"/>
          <w:lang w:val="en-GB"/>
        </w:rPr>
        <w:t>X</w:t>
      </w:r>
      <w:r w:rsidR="00F10585" w:rsidRPr="00D6013D">
        <w:rPr>
          <w:rFonts w:ascii="Aptos" w:hAnsi="Aptos"/>
          <w:lang w:val="en-GB"/>
        </w:rPr>
        <w:t>LN</w:t>
      </w:r>
      <w:r w:rsidRPr="00D6013D">
        <w:rPr>
          <w:rFonts w:ascii="Aptos" w:hAnsi="Aptos"/>
          <w:lang w:val="en-GB"/>
        </w:rPr>
        <w:t xml:space="preserve"> discussed WPTM budget needs, noting a 28% reduction in 2027 resources </w:t>
      </w:r>
      <w:r w:rsidR="0043415F">
        <w:rPr>
          <w:rFonts w:ascii="Aptos" w:hAnsi="Aptos"/>
          <w:lang w:val="en-GB"/>
        </w:rPr>
        <w:t xml:space="preserve">in PPY </w:t>
      </w:r>
      <w:r w:rsidR="0043415F" w:rsidRPr="0043415F">
        <w:rPr>
          <w:rFonts w:ascii="Aptos" w:hAnsi="Aptos"/>
          <w:lang w:val="en-GB"/>
        </w:rPr>
        <w:t xml:space="preserve">compared to the proposals reviewed by the E-TASC board </w:t>
      </w:r>
      <w:r w:rsidRPr="00D6013D">
        <w:rPr>
          <w:rFonts w:ascii="Aptos" w:hAnsi="Aptos"/>
          <w:lang w:val="en-GB"/>
        </w:rPr>
        <w:t xml:space="preserve">and requesting restoration of funding for code development and </w:t>
      </w:r>
      <w:r w:rsidR="0043415F">
        <w:rPr>
          <w:rFonts w:ascii="Aptos" w:hAnsi="Aptos"/>
          <w:lang w:val="en-GB"/>
        </w:rPr>
        <w:t xml:space="preserve">model </w:t>
      </w:r>
      <w:r w:rsidRPr="00D6013D">
        <w:rPr>
          <w:rFonts w:ascii="Aptos" w:hAnsi="Aptos"/>
          <w:lang w:val="en-GB"/>
        </w:rPr>
        <w:t>validation activities.</w:t>
      </w:r>
      <w:r w:rsidR="0043415F">
        <w:rPr>
          <w:rFonts w:ascii="Aptos" w:hAnsi="Aptos"/>
          <w:lang w:val="en-GB"/>
        </w:rPr>
        <w:t xml:space="preserve"> XLN reported two issues when preparing the TM resource</w:t>
      </w:r>
    </w:p>
    <w:p w14:paraId="235993B5" w14:textId="77777777" w:rsidR="0043415F" w:rsidRPr="0043415F" w:rsidRDefault="0043415F" w:rsidP="0043415F">
      <w:pPr>
        <w:numPr>
          <w:ilvl w:val="1"/>
          <w:numId w:val="14"/>
        </w:numPr>
        <w:jc w:val="both"/>
        <w:rPr>
          <w:rFonts w:ascii="Aptos" w:hAnsi="Aptos"/>
          <w:lang w:val="en-GB"/>
        </w:rPr>
      </w:pPr>
      <w:r w:rsidRPr="0043415F">
        <w:rPr>
          <w:rFonts w:ascii="Aptos" w:hAnsi="Aptos"/>
          <w:lang w:val="en-GB"/>
        </w:rPr>
        <w:t xml:space="preserve">Issue 1 for PL/PSO: 1 PPY/Y not included in the 2026-2027 budget estimate (activity previously managed by PMU when call issued) </w:t>
      </w:r>
    </w:p>
    <w:p w14:paraId="6F9975C6" w14:textId="28E697CF" w:rsidR="0043415F" w:rsidRPr="00D6013D" w:rsidRDefault="0043415F" w:rsidP="00D6013D">
      <w:pPr>
        <w:numPr>
          <w:ilvl w:val="1"/>
          <w:numId w:val="14"/>
        </w:numPr>
        <w:jc w:val="both"/>
        <w:rPr>
          <w:rFonts w:ascii="Aptos" w:hAnsi="Aptos"/>
          <w:lang w:val="en-GB"/>
        </w:rPr>
      </w:pPr>
      <w:r w:rsidRPr="0043415F">
        <w:rPr>
          <w:rFonts w:ascii="Aptos" w:hAnsi="Aptos"/>
          <w:lang w:val="en-GB"/>
        </w:rPr>
        <w:t>Issue 2 for TSVVs: Calculation with the actual salary/per beneficiary for 2026-27 leads to budget above TM budget ceiling in k€</w:t>
      </w:r>
    </w:p>
    <w:p w14:paraId="56259AB3" w14:textId="5986F07B" w:rsidR="00CE56F6" w:rsidRPr="00D6013D" w:rsidRDefault="00CE56F6" w:rsidP="00D6013D">
      <w:pPr>
        <w:numPr>
          <w:ilvl w:val="0"/>
          <w:numId w:val="14"/>
        </w:numPr>
        <w:jc w:val="both"/>
        <w:rPr>
          <w:rFonts w:ascii="Aptos" w:hAnsi="Aptos"/>
          <w:lang w:val="en-GB"/>
        </w:rPr>
      </w:pPr>
      <w:r w:rsidRPr="00D6013D">
        <w:rPr>
          <w:rFonts w:ascii="Aptos" w:hAnsi="Aptos"/>
          <w:lang w:val="en-GB"/>
        </w:rPr>
        <w:t>CS</w:t>
      </w:r>
      <w:r w:rsidR="00F10585" w:rsidRPr="00D6013D">
        <w:rPr>
          <w:rFonts w:ascii="Aptos" w:hAnsi="Aptos"/>
          <w:lang w:val="en-GB"/>
        </w:rPr>
        <w:t>I</w:t>
      </w:r>
      <w:r w:rsidRPr="00D6013D">
        <w:rPr>
          <w:rFonts w:ascii="Aptos" w:hAnsi="Aptos"/>
          <w:lang w:val="en-GB"/>
        </w:rPr>
        <w:t xml:space="preserve"> presented WPSA plans for JT-60SA diagnostics development and installation, requesting additional resources for tungsten-wall related diagnostics.</w:t>
      </w:r>
    </w:p>
    <w:p w14:paraId="7B183A6C" w14:textId="77777777" w:rsidR="003C4909" w:rsidRPr="00D6013D" w:rsidRDefault="003C4909" w:rsidP="00D6013D">
      <w:pPr>
        <w:jc w:val="both"/>
        <w:rPr>
          <w:rFonts w:ascii="Aptos" w:hAnsi="Aptos"/>
        </w:rPr>
      </w:pPr>
    </w:p>
    <w:p w14:paraId="00000004" w14:textId="77777777" w:rsidR="002B0501" w:rsidRPr="00D6013D" w:rsidRDefault="00B3638C" w:rsidP="00D6013D">
      <w:pPr>
        <w:jc w:val="both"/>
        <w:rPr>
          <w:rFonts w:ascii="Aptos" w:hAnsi="Aptos"/>
          <w:b/>
          <w:bCs/>
        </w:rPr>
      </w:pPr>
      <w:r w:rsidRPr="00D6013D">
        <w:rPr>
          <w:rFonts w:ascii="Aptos" w:hAnsi="Aptos"/>
          <w:b/>
          <w:bCs/>
        </w:rPr>
        <w:t>1. 2027 Perspectives and Priorities</w:t>
      </w:r>
    </w:p>
    <w:p w14:paraId="00000005" w14:textId="2E0D01D5"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MW</w:t>
      </w:r>
      <w:r w:rsidR="00F10585" w:rsidRPr="00D6013D">
        <w:rPr>
          <w:rFonts w:ascii="Aptos" w:hAnsi="Aptos"/>
        </w:rPr>
        <w:t>R</w:t>
      </w:r>
    </w:p>
    <w:p w14:paraId="00000006" w14:textId="4EBCFDE8" w:rsidR="002B0501" w:rsidRPr="00D6013D" w:rsidRDefault="008F26FF" w:rsidP="00D6013D">
      <w:pPr>
        <w:jc w:val="both"/>
        <w:rPr>
          <w:rFonts w:ascii="Aptos" w:hAnsi="Aptos"/>
        </w:rPr>
      </w:pPr>
      <w:r w:rsidRPr="00D6013D">
        <w:rPr>
          <w:rFonts w:ascii="Aptos" w:hAnsi="Aptos"/>
          <w:lang w:val="en-US"/>
        </w:rPr>
        <w:t>MWR</w:t>
      </w:r>
      <w:r w:rsidR="00B3638C" w:rsidRPr="00D6013D">
        <w:rPr>
          <w:rFonts w:ascii="Aptos" w:hAnsi="Aptos"/>
          <w:lang w:val="en-US"/>
        </w:rPr>
        <w:t xml:space="preserve"> opened the meeting by outlining the 2026-2027 work plan, noting a delay in the submission of the Annual Work Plan (AWP) to the European Commission. The General Assembly (GA) has requested a prioritized reserve list for budget top-ups, though a formal budget for new activities does not yet exist. A major point of discussion was the Concept Design of a Fusion Pilot Plant and the physics gaps identified in the ITER Memorandum of Understanding (MoU).</w:t>
      </w:r>
    </w:p>
    <w:p w14:paraId="00000007" w14:textId="77777777" w:rsidR="002B0501" w:rsidRPr="00D6013D" w:rsidRDefault="002B0501" w:rsidP="00D6013D">
      <w:pPr>
        <w:jc w:val="both"/>
        <w:rPr>
          <w:rFonts w:ascii="Aptos" w:hAnsi="Aptos"/>
        </w:rPr>
      </w:pPr>
    </w:p>
    <w:p w14:paraId="00000008" w14:textId="77777777" w:rsidR="002B0501" w:rsidRPr="00D6013D" w:rsidRDefault="00B3638C" w:rsidP="00D6013D">
      <w:pPr>
        <w:numPr>
          <w:ilvl w:val="0"/>
          <w:numId w:val="9"/>
        </w:numPr>
        <w:jc w:val="both"/>
        <w:rPr>
          <w:rFonts w:ascii="Aptos" w:hAnsi="Aptos"/>
          <w:b/>
          <w:bCs/>
        </w:rPr>
      </w:pPr>
      <w:r w:rsidRPr="00D6013D">
        <w:rPr>
          <w:rFonts w:ascii="Aptos" w:hAnsi="Aptos"/>
          <w:b/>
          <w:bCs/>
        </w:rPr>
        <w:t>Questions, Comments, and Answers:</w:t>
      </w:r>
    </w:p>
    <w:p w14:paraId="00000009" w14:textId="2A8D0805" w:rsidR="002B0501" w:rsidRPr="00D6013D" w:rsidRDefault="00B3638C" w:rsidP="00D6013D">
      <w:pPr>
        <w:numPr>
          <w:ilvl w:val="1"/>
          <w:numId w:val="9"/>
        </w:numPr>
        <w:jc w:val="both"/>
        <w:rPr>
          <w:rFonts w:ascii="Aptos" w:hAnsi="Aptos"/>
        </w:rPr>
      </w:pPr>
      <w:r w:rsidRPr="00D6013D">
        <w:rPr>
          <w:rFonts w:ascii="Aptos" w:hAnsi="Aptos"/>
        </w:rPr>
        <w:t>S</w:t>
      </w:r>
      <w:r w:rsidR="008F26FF" w:rsidRPr="00D6013D">
        <w:rPr>
          <w:rFonts w:ascii="Aptos" w:hAnsi="Aptos"/>
        </w:rPr>
        <w:t>BK</w:t>
      </w:r>
      <w:r w:rsidRPr="00D6013D">
        <w:rPr>
          <w:rFonts w:ascii="Aptos" w:hAnsi="Aptos"/>
        </w:rPr>
        <w:t xml:space="preserve"> asked what happens to institutions already working on assigned topics if the money is not released.</w:t>
      </w:r>
    </w:p>
    <w:p w14:paraId="0000000A" w14:textId="24134694" w:rsidR="002B0501" w:rsidRPr="00D6013D" w:rsidRDefault="00B3638C" w:rsidP="00D6013D">
      <w:pPr>
        <w:numPr>
          <w:ilvl w:val="1"/>
          <w:numId w:val="9"/>
        </w:numPr>
        <w:jc w:val="both"/>
        <w:rPr>
          <w:rFonts w:ascii="Aptos" w:hAnsi="Aptos"/>
        </w:rPr>
      </w:pPr>
      <w:r w:rsidRPr="00D6013D">
        <w:rPr>
          <w:rFonts w:ascii="Aptos" w:hAnsi="Aptos"/>
          <w:lang w:val="en-US"/>
        </w:rPr>
        <w:lastRenderedPageBreak/>
        <w:t>MW</w:t>
      </w:r>
      <w:r w:rsidR="008F26FF" w:rsidRPr="00D6013D">
        <w:rPr>
          <w:rFonts w:ascii="Aptos" w:hAnsi="Aptos"/>
          <w:lang w:val="en-US"/>
        </w:rPr>
        <w:t>R</w:t>
      </w:r>
      <w:r w:rsidRPr="00D6013D">
        <w:rPr>
          <w:rFonts w:ascii="Aptos" w:hAnsi="Aptos"/>
          <w:lang w:val="en-US"/>
        </w:rPr>
        <w:t xml:space="preserve"> explained that the signature is delayed from April to </w:t>
      </w:r>
      <w:r w:rsidR="002B2291" w:rsidRPr="00D6013D">
        <w:rPr>
          <w:rFonts w:ascii="Aptos" w:hAnsi="Aptos"/>
          <w:lang w:val="en-US"/>
        </w:rPr>
        <w:t>possibly after the summer and</w:t>
      </w:r>
      <w:r w:rsidRPr="00D6013D">
        <w:rPr>
          <w:rFonts w:ascii="Aptos" w:hAnsi="Aptos"/>
          <w:lang w:val="en-US"/>
        </w:rPr>
        <w:t xml:space="preserve"> no new budget is incoming from the EC until the evaluation is complete.</w:t>
      </w:r>
    </w:p>
    <w:p w14:paraId="0000000B" w14:textId="4DF73898" w:rsidR="002B0501" w:rsidRPr="00D6013D" w:rsidRDefault="00B3638C" w:rsidP="00D6013D">
      <w:pPr>
        <w:numPr>
          <w:ilvl w:val="1"/>
          <w:numId w:val="9"/>
        </w:numPr>
        <w:jc w:val="both"/>
        <w:rPr>
          <w:rFonts w:ascii="Aptos" w:hAnsi="Aptos"/>
        </w:rPr>
      </w:pPr>
      <w:r w:rsidRPr="00D6013D">
        <w:rPr>
          <w:rFonts w:ascii="Aptos" w:hAnsi="Aptos"/>
          <w:lang w:val="en-US"/>
        </w:rPr>
        <w:t>MW</w:t>
      </w:r>
      <w:r w:rsidR="008F26FF" w:rsidRPr="00D6013D">
        <w:rPr>
          <w:rFonts w:ascii="Aptos" w:hAnsi="Aptos"/>
          <w:lang w:val="en-US"/>
        </w:rPr>
        <w:t>R</w:t>
      </w:r>
      <w:r w:rsidRPr="00D6013D">
        <w:rPr>
          <w:rFonts w:ascii="Aptos" w:hAnsi="Aptos"/>
          <w:lang w:val="en-US"/>
        </w:rPr>
        <w:t xml:space="preserve"> noted that the EC considers the 26-27 budget new </w:t>
      </w:r>
      <w:r w:rsidR="008F26FF" w:rsidRPr="00D6013D">
        <w:rPr>
          <w:rFonts w:ascii="Aptos" w:hAnsi="Aptos"/>
          <w:lang w:val="en-US"/>
        </w:rPr>
        <w:t>resources</w:t>
      </w:r>
      <w:r w:rsidRPr="00D6013D">
        <w:rPr>
          <w:rFonts w:ascii="Aptos" w:hAnsi="Aptos"/>
          <w:lang w:val="en-US"/>
        </w:rPr>
        <w:t xml:space="preserve"> meaning Phase 1 (21-25) underspending cannot easily be applied to </w:t>
      </w:r>
      <w:r w:rsidR="009153B0" w:rsidRPr="00D6013D">
        <w:rPr>
          <w:rFonts w:ascii="Aptos" w:hAnsi="Aptos"/>
          <w:lang w:val="en-US"/>
        </w:rPr>
        <w:t>“</w:t>
      </w:r>
      <w:r w:rsidRPr="00D6013D">
        <w:rPr>
          <w:rFonts w:ascii="Aptos" w:hAnsi="Aptos"/>
          <w:lang w:val="en-US"/>
        </w:rPr>
        <w:t>new</w:t>
      </w:r>
      <w:r w:rsidR="009153B0" w:rsidRPr="00D6013D">
        <w:rPr>
          <w:rFonts w:ascii="Aptos" w:hAnsi="Aptos"/>
          <w:lang w:val="en-US"/>
        </w:rPr>
        <w:t>”</w:t>
      </w:r>
      <w:r w:rsidRPr="00D6013D">
        <w:rPr>
          <w:rFonts w:ascii="Aptos" w:hAnsi="Aptos"/>
          <w:lang w:val="en-US"/>
        </w:rPr>
        <w:t xml:space="preserve"> 26-27 activities.</w:t>
      </w:r>
    </w:p>
    <w:p w14:paraId="0000000C" w14:textId="55CEF4A9" w:rsidR="002B0501" w:rsidRPr="00D6013D" w:rsidRDefault="00B3638C" w:rsidP="00D6013D">
      <w:pPr>
        <w:numPr>
          <w:ilvl w:val="1"/>
          <w:numId w:val="9"/>
        </w:numPr>
        <w:jc w:val="both"/>
        <w:rPr>
          <w:rFonts w:ascii="Aptos" w:hAnsi="Aptos"/>
        </w:rPr>
      </w:pPr>
      <w:r w:rsidRPr="00D6013D">
        <w:rPr>
          <w:rFonts w:ascii="Aptos" w:hAnsi="Aptos"/>
        </w:rPr>
        <w:t>XL</w:t>
      </w:r>
      <w:r w:rsidR="008F26FF" w:rsidRPr="00D6013D">
        <w:rPr>
          <w:rFonts w:ascii="Aptos" w:hAnsi="Aptos"/>
        </w:rPr>
        <w:t>N</w:t>
      </w:r>
      <w:r w:rsidRPr="00D6013D">
        <w:rPr>
          <w:rFonts w:ascii="Aptos" w:hAnsi="Aptos"/>
        </w:rPr>
        <w:t xml:space="preserve"> asked how </w:t>
      </w:r>
      <w:r w:rsidR="008F26FF" w:rsidRPr="00D6013D">
        <w:rPr>
          <w:rFonts w:ascii="Aptos" w:hAnsi="Aptos"/>
        </w:rPr>
        <w:t>EUROfusion</w:t>
      </w:r>
      <w:r w:rsidRPr="00D6013D">
        <w:rPr>
          <w:rFonts w:ascii="Aptos" w:hAnsi="Aptos"/>
        </w:rPr>
        <w:t xml:space="preserve"> can ensure the content of the ITER MoU is covered if the AWP is not yet agreed upon.</w:t>
      </w:r>
    </w:p>
    <w:p w14:paraId="0000000D" w14:textId="1A791C28" w:rsidR="002B0501" w:rsidRPr="00D6013D" w:rsidRDefault="00B3638C" w:rsidP="00D6013D">
      <w:pPr>
        <w:numPr>
          <w:ilvl w:val="1"/>
          <w:numId w:val="9"/>
        </w:numPr>
        <w:jc w:val="both"/>
        <w:rPr>
          <w:rFonts w:ascii="Aptos" w:hAnsi="Aptos"/>
        </w:rPr>
      </w:pPr>
      <w:r w:rsidRPr="00D6013D">
        <w:rPr>
          <w:rFonts w:ascii="Aptos" w:hAnsi="Aptos"/>
        </w:rPr>
        <w:t>MW</w:t>
      </w:r>
      <w:r w:rsidR="008F26FF" w:rsidRPr="00D6013D">
        <w:rPr>
          <w:rFonts w:ascii="Aptos" w:hAnsi="Aptos"/>
        </w:rPr>
        <w:t>R</w:t>
      </w:r>
      <w:r w:rsidRPr="00D6013D">
        <w:rPr>
          <w:rFonts w:ascii="Aptos" w:hAnsi="Aptos"/>
        </w:rPr>
        <w:t xml:space="preserve"> responded that the MoU focuses on a commitment to reporting rather than specific deliverable items to circumnavigate legal issues</w:t>
      </w:r>
      <w:r w:rsidR="008F5C6D" w:rsidRPr="00D6013D">
        <w:rPr>
          <w:rFonts w:ascii="Aptos" w:hAnsi="Aptos"/>
        </w:rPr>
        <w:t xml:space="preserve"> and that the deliverables can only be undertaken if aligned with the EF AWP26/27</w:t>
      </w:r>
      <w:r w:rsidRPr="00D6013D">
        <w:rPr>
          <w:rFonts w:ascii="Aptos" w:hAnsi="Aptos"/>
        </w:rPr>
        <w:t>.</w:t>
      </w:r>
    </w:p>
    <w:p w14:paraId="0000000F" w14:textId="77777777" w:rsidR="002B0501" w:rsidRPr="00D6013D" w:rsidRDefault="002B0501" w:rsidP="00D6013D">
      <w:pPr>
        <w:ind w:left="720"/>
        <w:jc w:val="both"/>
        <w:rPr>
          <w:rFonts w:ascii="Aptos" w:hAnsi="Aptos"/>
        </w:rPr>
      </w:pPr>
    </w:p>
    <w:p w14:paraId="00000010" w14:textId="49CFE3D4" w:rsidR="002B0501" w:rsidRPr="00D6013D" w:rsidRDefault="00B3638C" w:rsidP="00D6013D">
      <w:pPr>
        <w:jc w:val="both"/>
        <w:rPr>
          <w:rFonts w:ascii="Aptos" w:hAnsi="Aptos"/>
          <w:b/>
          <w:bCs/>
        </w:rPr>
      </w:pPr>
      <w:r w:rsidRPr="00D6013D">
        <w:rPr>
          <w:rFonts w:ascii="Aptos" w:hAnsi="Aptos"/>
          <w:b/>
          <w:bCs/>
        </w:rPr>
        <w:t>2. 2027 WPPWIE (Plasma-Wall Interaction</w:t>
      </w:r>
      <w:r w:rsidR="000E276D">
        <w:rPr>
          <w:rFonts w:ascii="Aptos" w:hAnsi="Aptos"/>
          <w:b/>
          <w:bCs/>
        </w:rPr>
        <w:t>s and Exhaust</w:t>
      </w:r>
      <w:r w:rsidRPr="00D6013D">
        <w:rPr>
          <w:rFonts w:ascii="Aptos" w:hAnsi="Aptos"/>
          <w:b/>
          <w:bCs/>
        </w:rPr>
        <w:t>)</w:t>
      </w:r>
    </w:p>
    <w:p w14:paraId="00000011" w14:textId="1E25B1D3"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w:t>
      </w:r>
      <w:r w:rsidR="008F26FF" w:rsidRPr="00D6013D">
        <w:rPr>
          <w:rFonts w:ascii="Aptos" w:hAnsi="Aptos"/>
        </w:rPr>
        <w:t>SBK</w:t>
      </w:r>
    </w:p>
    <w:p w14:paraId="00000012" w14:textId="22D826C6" w:rsidR="002B0501" w:rsidRPr="00D6013D" w:rsidRDefault="00B3638C" w:rsidP="00D6013D">
      <w:pPr>
        <w:jc w:val="both"/>
        <w:rPr>
          <w:rFonts w:ascii="Aptos" w:hAnsi="Aptos"/>
          <w:lang w:val="en-US"/>
        </w:rPr>
      </w:pPr>
      <w:r w:rsidRPr="00D6013D">
        <w:rPr>
          <w:rFonts w:ascii="Aptos" w:hAnsi="Aptos"/>
          <w:lang w:val="en-US"/>
        </w:rPr>
        <w:t>The program scientific tasks have been reduced from 30 to 20 to fit the budget envelope</w:t>
      </w:r>
      <w:r w:rsidR="000E276D">
        <w:rPr>
          <w:rFonts w:ascii="Aptos" w:hAnsi="Aptos"/>
          <w:lang w:val="en-US"/>
        </w:rPr>
        <w:t xml:space="preserve">, The budget was prepared for 2026 and 2027 including the salary rates of individual research units and machine costs. The key scientific priorities included ITER specific topics to have direct impact on design as well as on predictive modelling. </w:t>
      </w:r>
      <w:r w:rsidRPr="00D6013D">
        <w:rPr>
          <w:rFonts w:ascii="Aptos" w:hAnsi="Aptos"/>
          <w:lang w:val="en-US"/>
        </w:rPr>
        <w:t>Key priorities include tungsten, boron, and tritium studies. The project seeks to convert budget from an unused JET container into personal months (PM) for analysis.</w:t>
      </w:r>
    </w:p>
    <w:p w14:paraId="00000013" w14:textId="77777777" w:rsidR="002B0501" w:rsidRPr="00D6013D" w:rsidRDefault="002B0501" w:rsidP="00D6013D">
      <w:pPr>
        <w:jc w:val="both"/>
        <w:rPr>
          <w:rFonts w:ascii="Aptos" w:hAnsi="Aptos"/>
        </w:rPr>
      </w:pPr>
    </w:p>
    <w:p w14:paraId="00000014" w14:textId="77777777" w:rsidR="002B0501" w:rsidRPr="00D6013D" w:rsidRDefault="00B3638C" w:rsidP="00D6013D">
      <w:pPr>
        <w:numPr>
          <w:ilvl w:val="0"/>
          <w:numId w:val="6"/>
        </w:numPr>
        <w:jc w:val="both"/>
        <w:rPr>
          <w:rFonts w:ascii="Aptos" w:hAnsi="Aptos"/>
          <w:b/>
          <w:bCs/>
        </w:rPr>
      </w:pPr>
      <w:r w:rsidRPr="00D6013D">
        <w:rPr>
          <w:rFonts w:ascii="Aptos" w:hAnsi="Aptos"/>
          <w:b/>
          <w:bCs/>
        </w:rPr>
        <w:t>Questions, Comments, and Answers:</w:t>
      </w:r>
    </w:p>
    <w:p w14:paraId="00000015" w14:textId="1DCE9E93" w:rsidR="002B0501" w:rsidRPr="00D6013D" w:rsidRDefault="008F26FF" w:rsidP="00D6013D">
      <w:pPr>
        <w:numPr>
          <w:ilvl w:val="1"/>
          <w:numId w:val="6"/>
        </w:numPr>
        <w:jc w:val="both"/>
        <w:rPr>
          <w:rFonts w:ascii="Aptos" w:hAnsi="Aptos"/>
        </w:rPr>
      </w:pPr>
      <w:r w:rsidRPr="00D6013D">
        <w:rPr>
          <w:rFonts w:ascii="Aptos" w:hAnsi="Aptos"/>
          <w:lang w:val="en-US"/>
        </w:rPr>
        <w:t>MWR</w:t>
      </w:r>
      <w:r w:rsidR="00B3638C" w:rsidRPr="00D6013D">
        <w:rPr>
          <w:rFonts w:ascii="Aptos" w:hAnsi="Aptos"/>
          <w:lang w:val="en-US"/>
        </w:rPr>
        <w:t xml:space="preserve"> asked why tritium and dust studies were being requested as additional packages.</w:t>
      </w:r>
    </w:p>
    <w:p w14:paraId="00000016" w14:textId="07095886" w:rsidR="002B0501" w:rsidRPr="00D6013D" w:rsidRDefault="00B3638C" w:rsidP="00D6013D">
      <w:pPr>
        <w:numPr>
          <w:ilvl w:val="1"/>
          <w:numId w:val="6"/>
        </w:numPr>
        <w:jc w:val="both"/>
        <w:rPr>
          <w:rFonts w:ascii="Aptos" w:hAnsi="Aptos"/>
        </w:rPr>
      </w:pPr>
      <w:r w:rsidRPr="00D6013D">
        <w:rPr>
          <w:rFonts w:ascii="Aptos" w:hAnsi="Aptos"/>
          <w:lang w:val="en-US"/>
        </w:rPr>
        <w:t>S</w:t>
      </w:r>
      <w:r w:rsidR="008F26FF" w:rsidRPr="00D6013D">
        <w:rPr>
          <w:rFonts w:ascii="Aptos" w:hAnsi="Aptos"/>
          <w:lang w:val="en-US"/>
        </w:rPr>
        <w:t>BK</w:t>
      </w:r>
      <w:r w:rsidRPr="00D6013D">
        <w:rPr>
          <w:rFonts w:ascii="Aptos" w:hAnsi="Aptos"/>
          <w:lang w:val="en-US"/>
        </w:rPr>
        <w:t xml:space="preserve"> explained these were initially cut due to budget constraints</w:t>
      </w:r>
      <w:r w:rsidR="000E276D">
        <w:rPr>
          <w:rFonts w:ascii="Aptos" w:hAnsi="Aptos"/>
          <w:lang w:val="en-US"/>
        </w:rPr>
        <w:t>,</w:t>
      </w:r>
      <w:r w:rsidRPr="00D6013D">
        <w:rPr>
          <w:rFonts w:ascii="Aptos" w:hAnsi="Aptos"/>
          <w:lang w:val="en-US"/>
        </w:rPr>
        <w:t xml:space="preserve"> but are </w:t>
      </w:r>
      <w:r w:rsidR="000E276D">
        <w:rPr>
          <w:rFonts w:ascii="Aptos" w:hAnsi="Aptos"/>
          <w:lang w:val="en-US"/>
        </w:rPr>
        <w:t xml:space="preserve">still </w:t>
      </w:r>
      <w:r w:rsidRPr="00D6013D">
        <w:rPr>
          <w:rFonts w:ascii="Aptos" w:hAnsi="Aptos"/>
          <w:lang w:val="en-US"/>
        </w:rPr>
        <w:t>high-level priorities for ITER licensing and safety</w:t>
      </w:r>
      <w:r w:rsidR="000E276D">
        <w:rPr>
          <w:rFonts w:ascii="Aptos" w:hAnsi="Aptos"/>
          <w:lang w:val="en-US"/>
        </w:rPr>
        <w:t xml:space="preserve"> as indicated in the collaboration agreement</w:t>
      </w:r>
    </w:p>
    <w:p w14:paraId="00000017" w14:textId="55A35BF3" w:rsidR="002B0501" w:rsidRPr="00D6013D" w:rsidRDefault="008F26FF" w:rsidP="00D6013D">
      <w:pPr>
        <w:numPr>
          <w:ilvl w:val="1"/>
          <w:numId w:val="6"/>
        </w:numPr>
        <w:jc w:val="both"/>
        <w:rPr>
          <w:rFonts w:ascii="Aptos" w:hAnsi="Aptos"/>
        </w:rPr>
      </w:pPr>
      <w:r w:rsidRPr="00D6013D">
        <w:rPr>
          <w:rFonts w:ascii="Aptos" w:hAnsi="Aptos"/>
          <w:lang w:val="en-US"/>
        </w:rPr>
        <w:t>EJN</w:t>
      </w:r>
      <w:r w:rsidR="00B3638C" w:rsidRPr="00D6013D">
        <w:rPr>
          <w:rFonts w:ascii="Aptos" w:hAnsi="Aptos"/>
          <w:lang w:val="en-US"/>
        </w:rPr>
        <w:t xml:space="preserve"> expressed complete support for additional proposals regarding runaway electron beam crashes, noting their relevance to the "sacrificial limiter" discussed for the Fusion Pilot Plant (FPP).</w:t>
      </w:r>
    </w:p>
    <w:p w14:paraId="00000018" w14:textId="00A23961" w:rsidR="002B0501" w:rsidRPr="00D6013D" w:rsidRDefault="008F26FF" w:rsidP="00D6013D">
      <w:pPr>
        <w:numPr>
          <w:ilvl w:val="1"/>
          <w:numId w:val="6"/>
        </w:numPr>
        <w:jc w:val="both"/>
        <w:rPr>
          <w:rFonts w:ascii="Aptos" w:hAnsi="Aptos"/>
        </w:rPr>
      </w:pPr>
      <w:r w:rsidRPr="00D6013D">
        <w:rPr>
          <w:rFonts w:ascii="Aptos" w:hAnsi="Aptos"/>
          <w:lang w:val="en-US"/>
        </w:rPr>
        <w:t>SBK</w:t>
      </w:r>
      <w:r w:rsidR="00B3638C" w:rsidRPr="00D6013D">
        <w:rPr>
          <w:rFonts w:ascii="Aptos" w:hAnsi="Aptos"/>
          <w:lang w:val="en-US"/>
        </w:rPr>
        <w:t xml:space="preserve"> noted that additional resources are needed to analyze JET tiles for damage versus delamination from unexpected runaway electron events.</w:t>
      </w:r>
      <w:r w:rsidR="000E276D">
        <w:rPr>
          <w:rFonts w:ascii="Aptos" w:hAnsi="Aptos"/>
          <w:lang w:val="en-US"/>
        </w:rPr>
        <w:t xml:space="preserve"> This last JET experiment  with RE downwards was not foreseen in the list of </w:t>
      </w:r>
      <w:r w:rsidR="00D6013D">
        <w:rPr>
          <w:rFonts w:ascii="Aptos" w:hAnsi="Aptos"/>
          <w:lang w:val="en-US"/>
        </w:rPr>
        <w:t>tiles</w:t>
      </w:r>
      <w:r w:rsidR="000E276D">
        <w:rPr>
          <w:rFonts w:ascii="Aptos" w:hAnsi="Aptos"/>
          <w:lang w:val="en-US"/>
        </w:rPr>
        <w:t xml:space="preserve"> to be analysed.</w:t>
      </w:r>
    </w:p>
    <w:p w14:paraId="0000001A" w14:textId="77777777" w:rsidR="002B0501" w:rsidRPr="00D6013D" w:rsidRDefault="002B0501" w:rsidP="00D6013D">
      <w:pPr>
        <w:ind w:left="720"/>
        <w:jc w:val="both"/>
        <w:rPr>
          <w:rFonts w:ascii="Aptos" w:hAnsi="Aptos"/>
        </w:rPr>
      </w:pPr>
    </w:p>
    <w:p w14:paraId="62FF0927" w14:textId="77777777" w:rsidR="00330BAF" w:rsidRDefault="00330BAF">
      <w:pPr>
        <w:rPr>
          <w:rFonts w:ascii="Aptos" w:hAnsi="Aptos"/>
          <w:b/>
          <w:bCs/>
        </w:rPr>
      </w:pPr>
      <w:r>
        <w:rPr>
          <w:rFonts w:ascii="Aptos" w:hAnsi="Aptos"/>
          <w:b/>
          <w:bCs/>
        </w:rPr>
        <w:br w:type="page"/>
      </w:r>
    </w:p>
    <w:p w14:paraId="0000001B" w14:textId="675C8249" w:rsidR="002B0501" w:rsidRPr="00D6013D" w:rsidRDefault="00B3638C" w:rsidP="00D6013D">
      <w:pPr>
        <w:jc w:val="both"/>
        <w:rPr>
          <w:rFonts w:ascii="Aptos" w:hAnsi="Aptos"/>
          <w:b/>
          <w:bCs/>
        </w:rPr>
      </w:pPr>
      <w:r w:rsidRPr="00D6013D">
        <w:rPr>
          <w:rFonts w:ascii="Aptos" w:hAnsi="Aptos"/>
          <w:b/>
          <w:bCs/>
        </w:rPr>
        <w:lastRenderedPageBreak/>
        <w:t>3. 2027 WPTE (Tokamak Exploitation)</w:t>
      </w:r>
    </w:p>
    <w:p w14:paraId="0000001C" w14:textId="275A5F7B" w:rsidR="002B0501" w:rsidRPr="00D6013D" w:rsidRDefault="00B3638C" w:rsidP="00D6013D">
      <w:pPr>
        <w:jc w:val="both"/>
        <w:rPr>
          <w:rFonts w:ascii="Aptos" w:hAnsi="Aptos"/>
        </w:rPr>
      </w:pPr>
      <w:r w:rsidRPr="00D6013D">
        <w:rPr>
          <w:rFonts w:ascii="Aptos" w:hAnsi="Aptos"/>
          <w:b/>
          <w:bCs/>
        </w:rPr>
        <w:t>Presenters:</w:t>
      </w:r>
      <w:r w:rsidRPr="00D6013D">
        <w:rPr>
          <w:rFonts w:ascii="Aptos" w:hAnsi="Aptos"/>
        </w:rPr>
        <w:t xml:space="preserve"> ET</w:t>
      </w:r>
      <w:r w:rsidR="008F26FF" w:rsidRPr="00D6013D">
        <w:rPr>
          <w:rFonts w:ascii="Aptos" w:hAnsi="Aptos"/>
        </w:rPr>
        <w:t>E</w:t>
      </w:r>
      <w:r w:rsidRPr="00D6013D">
        <w:rPr>
          <w:rFonts w:ascii="Aptos" w:hAnsi="Aptos"/>
        </w:rPr>
        <w:t xml:space="preserve"> and NV</w:t>
      </w:r>
      <w:r w:rsidR="008F26FF" w:rsidRPr="00D6013D">
        <w:rPr>
          <w:rFonts w:ascii="Aptos" w:hAnsi="Aptos"/>
        </w:rPr>
        <w:t>O</w:t>
      </w:r>
    </w:p>
    <w:p w14:paraId="0000001D" w14:textId="58256EAA" w:rsidR="002B0501" w:rsidRPr="00D6013D" w:rsidRDefault="009153B0" w:rsidP="00D6013D">
      <w:pPr>
        <w:jc w:val="both"/>
        <w:rPr>
          <w:rFonts w:ascii="Aptos" w:hAnsi="Aptos"/>
        </w:rPr>
      </w:pPr>
      <w:r w:rsidRPr="00D6013D">
        <w:rPr>
          <w:rFonts w:ascii="Aptos" w:hAnsi="Aptos"/>
          <w:lang w:val="en-US"/>
        </w:rPr>
        <w:t>T</w:t>
      </w:r>
      <w:r w:rsidR="00B3638C" w:rsidRPr="00D6013D">
        <w:rPr>
          <w:rFonts w:ascii="Aptos" w:hAnsi="Aptos"/>
          <w:lang w:val="en-US"/>
        </w:rPr>
        <w:t xml:space="preserve">he focus remains on the </w:t>
      </w:r>
      <w:r w:rsidRPr="00D6013D">
        <w:rPr>
          <w:rFonts w:ascii="Aptos" w:hAnsi="Aptos"/>
          <w:lang w:val="en-US"/>
        </w:rPr>
        <w:t>f</w:t>
      </w:r>
      <w:r w:rsidR="00B3638C" w:rsidRPr="00D6013D">
        <w:rPr>
          <w:rFonts w:ascii="Aptos" w:hAnsi="Aptos"/>
          <w:lang w:val="en-US"/>
        </w:rPr>
        <w:t xml:space="preserve">ull </w:t>
      </w:r>
      <w:r w:rsidRPr="00D6013D">
        <w:rPr>
          <w:rFonts w:ascii="Aptos" w:hAnsi="Aptos"/>
          <w:lang w:val="en-US"/>
        </w:rPr>
        <w:t>W</w:t>
      </w:r>
      <w:r w:rsidR="00B3638C" w:rsidRPr="00D6013D">
        <w:rPr>
          <w:rFonts w:ascii="Aptos" w:hAnsi="Aptos"/>
          <w:lang w:val="en-US"/>
        </w:rPr>
        <w:t xml:space="preserve"> </w:t>
      </w:r>
      <w:r w:rsidRPr="00D6013D">
        <w:rPr>
          <w:rFonts w:ascii="Aptos" w:hAnsi="Aptos"/>
          <w:lang w:val="en-US"/>
        </w:rPr>
        <w:t>w</w:t>
      </w:r>
      <w:r w:rsidR="00B3638C" w:rsidRPr="00D6013D">
        <w:rPr>
          <w:rFonts w:ascii="Aptos" w:hAnsi="Aptos"/>
          <w:lang w:val="en-US"/>
        </w:rPr>
        <w:t>all baseline for ITER and the qualification of no-ELM scenarios. For 2027, the budgeted experimental time is only 27.5% across devices (ASDEX Upgrade, TCV, WEST), creating a significant overbooking of proposals.</w:t>
      </w:r>
    </w:p>
    <w:p w14:paraId="0000001E" w14:textId="77777777" w:rsidR="002B0501" w:rsidRPr="00D6013D" w:rsidRDefault="002B0501" w:rsidP="00D6013D">
      <w:pPr>
        <w:jc w:val="both"/>
        <w:rPr>
          <w:rFonts w:ascii="Aptos" w:hAnsi="Aptos"/>
        </w:rPr>
      </w:pPr>
    </w:p>
    <w:p w14:paraId="0000001F" w14:textId="77777777" w:rsidR="002B0501" w:rsidRPr="00D6013D" w:rsidRDefault="00B3638C" w:rsidP="00D6013D">
      <w:pPr>
        <w:numPr>
          <w:ilvl w:val="0"/>
          <w:numId w:val="1"/>
        </w:numPr>
        <w:jc w:val="both"/>
        <w:rPr>
          <w:rFonts w:ascii="Aptos" w:hAnsi="Aptos"/>
          <w:b/>
          <w:bCs/>
        </w:rPr>
      </w:pPr>
      <w:r w:rsidRPr="00D6013D">
        <w:rPr>
          <w:rFonts w:ascii="Aptos" w:hAnsi="Aptos"/>
          <w:b/>
          <w:bCs/>
        </w:rPr>
        <w:t>Questions, Comments, and Answers:</w:t>
      </w:r>
    </w:p>
    <w:p w14:paraId="00000020" w14:textId="380EB10A" w:rsidR="002B0501" w:rsidRPr="00D6013D" w:rsidRDefault="00B3638C" w:rsidP="00D6013D">
      <w:pPr>
        <w:numPr>
          <w:ilvl w:val="1"/>
          <w:numId w:val="1"/>
        </w:numPr>
        <w:jc w:val="both"/>
        <w:rPr>
          <w:rFonts w:ascii="Aptos" w:hAnsi="Aptos"/>
        </w:rPr>
      </w:pPr>
      <w:r w:rsidRPr="00D6013D">
        <w:rPr>
          <w:rFonts w:ascii="Aptos" w:hAnsi="Aptos"/>
        </w:rPr>
        <w:t>MW</w:t>
      </w:r>
      <w:r w:rsidR="008F26FF" w:rsidRPr="00D6013D">
        <w:rPr>
          <w:rFonts w:ascii="Aptos" w:hAnsi="Aptos"/>
        </w:rPr>
        <w:t>R</w:t>
      </w:r>
      <w:r w:rsidRPr="00D6013D">
        <w:rPr>
          <w:rFonts w:ascii="Aptos" w:hAnsi="Aptos"/>
        </w:rPr>
        <w:t xml:space="preserve"> asked if 40% machine time would cover all Priority 1 (P1) experiments</w:t>
      </w:r>
      <w:r w:rsidR="00D57C3B" w:rsidRPr="00D6013D">
        <w:rPr>
          <w:rFonts w:ascii="Aptos" w:hAnsi="Aptos"/>
        </w:rPr>
        <w:t xml:space="preserve"> (action on TFLs to provide information</w:t>
      </w:r>
      <w:r w:rsidR="00E54449" w:rsidRPr="00D6013D">
        <w:rPr>
          <w:rFonts w:ascii="Aptos" w:hAnsi="Aptos"/>
        </w:rPr>
        <w:t xml:space="preserve"> [Done. See table below]</w:t>
      </w:r>
      <w:r w:rsidR="00D57C3B" w:rsidRPr="00D6013D">
        <w:rPr>
          <w:rFonts w:ascii="Aptos" w:hAnsi="Aptos"/>
        </w:rPr>
        <w:t>)</w:t>
      </w:r>
      <w:r w:rsidRPr="00D6013D">
        <w:rPr>
          <w:rFonts w:ascii="Aptos" w:hAnsi="Aptos"/>
        </w:rPr>
        <w:t>.</w:t>
      </w:r>
      <w:r w:rsidR="00E54449" w:rsidRPr="00D6013D">
        <w:rPr>
          <w:rFonts w:ascii="Aptos" w:hAnsi="Aptos"/>
          <w:noProof/>
        </w:rPr>
        <w:drawing>
          <wp:inline distT="0" distB="0" distL="0" distR="0" wp14:anchorId="35671F73" wp14:editId="5317688A">
            <wp:extent cx="3733800" cy="1094766"/>
            <wp:effectExtent l="0" t="0" r="0" b="0"/>
            <wp:docPr id="1692260842"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60842" name="Picture 1" descr="A table with numbers and letters&#10;&#10;AI-generated content may be incorrect."/>
                    <pic:cNvPicPr/>
                  </pic:nvPicPr>
                  <pic:blipFill>
                    <a:blip r:embed="rId13"/>
                    <a:stretch>
                      <a:fillRect/>
                    </a:stretch>
                  </pic:blipFill>
                  <pic:spPr>
                    <a:xfrm>
                      <a:off x="0" y="0"/>
                      <a:ext cx="3821973" cy="1120619"/>
                    </a:xfrm>
                    <a:prstGeom prst="rect">
                      <a:avLst/>
                    </a:prstGeom>
                  </pic:spPr>
                </pic:pic>
              </a:graphicData>
            </a:graphic>
          </wp:inline>
        </w:drawing>
      </w:r>
    </w:p>
    <w:p w14:paraId="4BD623AD" w14:textId="5FA32ED6" w:rsidR="00DE46F4" w:rsidRPr="00D6013D" w:rsidRDefault="00E54449" w:rsidP="00D6013D">
      <w:pPr>
        <w:ind w:left="1440"/>
        <w:jc w:val="both"/>
        <w:rPr>
          <w:rFonts w:ascii="Aptos" w:hAnsi="Aptos"/>
        </w:rPr>
      </w:pPr>
      <w:r w:rsidRPr="00D6013D">
        <w:rPr>
          <w:rFonts w:ascii="Aptos" w:hAnsi="Aptos"/>
        </w:rPr>
        <w:t>Current plan: all devices at 27.5%</w:t>
      </w:r>
    </w:p>
    <w:p w14:paraId="11F6E7FB" w14:textId="77777777" w:rsidR="00E54449" w:rsidRPr="00D6013D" w:rsidRDefault="00E54449" w:rsidP="00D6013D">
      <w:pPr>
        <w:ind w:left="1440"/>
        <w:jc w:val="both"/>
        <w:rPr>
          <w:rFonts w:ascii="Aptos" w:hAnsi="Aptos"/>
        </w:rPr>
      </w:pPr>
      <w:r w:rsidRPr="00D6013D">
        <w:rPr>
          <w:rFonts w:ascii="Aptos" w:hAnsi="Aptos"/>
        </w:rPr>
        <w:t xml:space="preserve">Scenario II: AUG/WEST at 35%, TCV at 30% </w:t>
      </w:r>
    </w:p>
    <w:p w14:paraId="067A2235" w14:textId="5F159860" w:rsidR="00E54449" w:rsidRPr="00D6013D" w:rsidRDefault="00E54449" w:rsidP="00D6013D">
      <w:pPr>
        <w:ind w:left="1440"/>
        <w:jc w:val="both"/>
        <w:rPr>
          <w:rFonts w:ascii="Aptos" w:hAnsi="Aptos"/>
        </w:rPr>
      </w:pPr>
      <w:r w:rsidRPr="00D6013D">
        <w:rPr>
          <w:rFonts w:ascii="Aptos" w:hAnsi="Aptos"/>
        </w:rPr>
        <w:t>Scenario IV: AUG/WEST at 40%, TCV at 35%</w:t>
      </w:r>
    </w:p>
    <w:p w14:paraId="00000021" w14:textId="28ABD2CD" w:rsidR="002B0501" w:rsidRPr="00D6013D" w:rsidRDefault="00B3638C" w:rsidP="00D6013D">
      <w:pPr>
        <w:numPr>
          <w:ilvl w:val="1"/>
          <w:numId w:val="1"/>
        </w:numPr>
        <w:jc w:val="both"/>
        <w:rPr>
          <w:rFonts w:ascii="Aptos" w:hAnsi="Aptos"/>
        </w:rPr>
      </w:pPr>
      <w:r w:rsidRPr="00D6013D">
        <w:rPr>
          <w:rFonts w:ascii="Aptos" w:hAnsi="Aptos"/>
        </w:rPr>
        <w:t>NV</w:t>
      </w:r>
      <w:r w:rsidR="008F26FF" w:rsidRPr="00D6013D">
        <w:rPr>
          <w:rFonts w:ascii="Aptos" w:hAnsi="Aptos"/>
        </w:rPr>
        <w:t>O</w:t>
      </w:r>
      <w:r w:rsidRPr="00D6013D">
        <w:rPr>
          <w:rFonts w:ascii="Aptos" w:hAnsi="Aptos"/>
        </w:rPr>
        <w:t xml:space="preserve"> and ET</w:t>
      </w:r>
      <w:r w:rsidR="008F26FF" w:rsidRPr="00D6013D">
        <w:rPr>
          <w:rFonts w:ascii="Aptos" w:hAnsi="Aptos"/>
        </w:rPr>
        <w:t>E</w:t>
      </w:r>
      <w:r w:rsidRPr="00D6013D">
        <w:rPr>
          <w:rFonts w:ascii="Aptos" w:hAnsi="Aptos"/>
        </w:rPr>
        <w:t xml:space="preserve"> explained that they have narrowed the scope and reduced contingency to manage the current 27.5% allocation</w:t>
      </w:r>
      <w:r w:rsidR="00BF1439" w:rsidRPr="00D6013D">
        <w:rPr>
          <w:rFonts w:ascii="Aptos" w:hAnsi="Aptos"/>
        </w:rPr>
        <w:t>.</w:t>
      </w:r>
    </w:p>
    <w:p w14:paraId="5612CF86" w14:textId="77777777" w:rsidR="00BF1439" w:rsidRPr="00D6013D" w:rsidRDefault="00BF1439" w:rsidP="00D6013D">
      <w:pPr>
        <w:numPr>
          <w:ilvl w:val="1"/>
          <w:numId w:val="1"/>
        </w:numPr>
        <w:jc w:val="both"/>
        <w:rPr>
          <w:rFonts w:ascii="Aptos" w:hAnsi="Aptos"/>
        </w:rPr>
      </w:pPr>
      <w:r w:rsidRPr="00D6013D">
        <w:rPr>
          <w:rFonts w:ascii="Aptos" w:hAnsi="Aptos"/>
        </w:rPr>
        <w:t>NVO noted that several grantees list work on European devices under WPTE in their plans; although included in IMS under WPTE, there is no double funding.</w:t>
      </w:r>
    </w:p>
    <w:p w14:paraId="00000023" w14:textId="24D68E03" w:rsidR="002B0501" w:rsidRPr="00D6013D" w:rsidRDefault="00B3638C" w:rsidP="00D6013D">
      <w:pPr>
        <w:numPr>
          <w:ilvl w:val="1"/>
          <w:numId w:val="1"/>
        </w:numPr>
        <w:jc w:val="both"/>
        <w:rPr>
          <w:rFonts w:ascii="Aptos" w:hAnsi="Aptos"/>
        </w:rPr>
      </w:pPr>
      <w:r w:rsidRPr="00D6013D">
        <w:rPr>
          <w:rFonts w:ascii="Aptos" w:hAnsi="Aptos"/>
        </w:rPr>
        <w:t>EJ</w:t>
      </w:r>
      <w:r w:rsidR="008F26FF" w:rsidRPr="00D6013D">
        <w:rPr>
          <w:rFonts w:ascii="Aptos" w:hAnsi="Aptos"/>
        </w:rPr>
        <w:t>N</w:t>
      </w:r>
      <w:r w:rsidRPr="00D6013D">
        <w:rPr>
          <w:rFonts w:ascii="Aptos" w:hAnsi="Aptos"/>
        </w:rPr>
        <w:t xml:space="preserve"> asked which P1 experiments are being lost due to the cuts.</w:t>
      </w:r>
    </w:p>
    <w:p w14:paraId="00000024" w14:textId="6CF08E06" w:rsidR="002B0501" w:rsidRPr="00D6013D" w:rsidRDefault="00B3638C" w:rsidP="00D6013D">
      <w:pPr>
        <w:numPr>
          <w:ilvl w:val="1"/>
          <w:numId w:val="1"/>
        </w:numPr>
        <w:jc w:val="both"/>
        <w:rPr>
          <w:rFonts w:ascii="Aptos" w:hAnsi="Aptos"/>
        </w:rPr>
      </w:pPr>
      <w:r w:rsidRPr="00D6013D">
        <w:rPr>
          <w:rFonts w:ascii="Aptos" w:hAnsi="Aptos"/>
          <w:lang w:val="en-US"/>
        </w:rPr>
        <w:t>NV</w:t>
      </w:r>
      <w:r w:rsidR="008F26FF" w:rsidRPr="00D6013D">
        <w:rPr>
          <w:rFonts w:ascii="Aptos" w:hAnsi="Aptos"/>
          <w:lang w:val="en-US"/>
        </w:rPr>
        <w:t>O</w:t>
      </w:r>
      <w:r w:rsidRPr="00D6013D">
        <w:rPr>
          <w:rFonts w:ascii="Aptos" w:hAnsi="Aptos"/>
          <w:lang w:val="en-US"/>
        </w:rPr>
        <w:t xml:space="preserve"> clarified that they aren't cutting P1s entirely yet but are reducing the number of shots and scans per experiment.</w:t>
      </w:r>
    </w:p>
    <w:p w14:paraId="07E2DB5B" w14:textId="77777777" w:rsidR="00A475CB" w:rsidRPr="00D6013D" w:rsidRDefault="00A475CB" w:rsidP="00D6013D">
      <w:pPr>
        <w:jc w:val="both"/>
        <w:rPr>
          <w:rFonts w:ascii="Aptos" w:hAnsi="Aptos"/>
          <w:b/>
          <w:bCs/>
        </w:rPr>
      </w:pPr>
    </w:p>
    <w:p w14:paraId="00000027" w14:textId="7B8AB943" w:rsidR="002B0501" w:rsidRPr="00D6013D" w:rsidRDefault="00B3638C" w:rsidP="00D6013D">
      <w:pPr>
        <w:jc w:val="both"/>
        <w:rPr>
          <w:rFonts w:ascii="Aptos" w:hAnsi="Aptos"/>
          <w:b/>
          <w:bCs/>
        </w:rPr>
      </w:pPr>
      <w:r w:rsidRPr="00D6013D">
        <w:rPr>
          <w:rFonts w:ascii="Aptos" w:hAnsi="Aptos"/>
          <w:b/>
          <w:bCs/>
        </w:rPr>
        <w:t>4. 2027 WPSTEL (Stellarator)</w:t>
      </w:r>
    </w:p>
    <w:p w14:paraId="00000028" w14:textId="6CA2C138"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MJ</w:t>
      </w:r>
      <w:r w:rsidR="008F26FF" w:rsidRPr="00D6013D">
        <w:rPr>
          <w:rFonts w:ascii="Aptos" w:hAnsi="Aptos"/>
        </w:rPr>
        <w:t>I</w:t>
      </w:r>
    </w:p>
    <w:p w14:paraId="00000029" w14:textId="77777777" w:rsidR="002B0501" w:rsidRPr="00D6013D" w:rsidRDefault="00B3638C" w:rsidP="00D6013D">
      <w:pPr>
        <w:jc w:val="both"/>
        <w:rPr>
          <w:rFonts w:ascii="Aptos" w:hAnsi="Aptos"/>
        </w:rPr>
      </w:pPr>
      <w:r w:rsidRPr="00D6013D">
        <w:rPr>
          <w:rFonts w:ascii="Aptos" w:hAnsi="Aptos"/>
          <w:lang w:val="en-US"/>
        </w:rPr>
        <w:t>The primary request is for resources to enhance the Wendelstein 7-X NBI heating power to 12 MW (reaching 22 MW total for short pulses). Technology efforts, such as remote maintenance and 3D coil stress analysis, have been identified as neglected areas requiring attention.</w:t>
      </w:r>
    </w:p>
    <w:p w14:paraId="0000002A" w14:textId="77777777" w:rsidR="002B0501" w:rsidRPr="00D6013D" w:rsidRDefault="002B0501" w:rsidP="00D6013D">
      <w:pPr>
        <w:jc w:val="both"/>
        <w:rPr>
          <w:rFonts w:ascii="Aptos" w:hAnsi="Aptos"/>
        </w:rPr>
      </w:pPr>
    </w:p>
    <w:p w14:paraId="0000002B" w14:textId="77777777" w:rsidR="002B0501" w:rsidRPr="00D6013D" w:rsidRDefault="00B3638C" w:rsidP="00D6013D">
      <w:pPr>
        <w:numPr>
          <w:ilvl w:val="0"/>
          <w:numId w:val="12"/>
        </w:numPr>
        <w:jc w:val="both"/>
        <w:rPr>
          <w:rFonts w:ascii="Aptos" w:hAnsi="Aptos"/>
          <w:b/>
          <w:bCs/>
        </w:rPr>
      </w:pPr>
      <w:r w:rsidRPr="00D6013D">
        <w:rPr>
          <w:rFonts w:ascii="Aptos" w:hAnsi="Aptos"/>
          <w:b/>
          <w:bCs/>
        </w:rPr>
        <w:t>Questions, Comments, and Answers:</w:t>
      </w:r>
    </w:p>
    <w:p w14:paraId="0000002C" w14:textId="1AE3F227" w:rsidR="002B0501" w:rsidRPr="00D6013D" w:rsidRDefault="00B3638C" w:rsidP="00D6013D">
      <w:pPr>
        <w:numPr>
          <w:ilvl w:val="1"/>
          <w:numId w:val="12"/>
        </w:numPr>
        <w:jc w:val="both"/>
        <w:rPr>
          <w:rFonts w:ascii="Aptos" w:hAnsi="Aptos"/>
        </w:rPr>
      </w:pPr>
      <w:r w:rsidRPr="00D6013D">
        <w:rPr>
          <w:rFonts w:ascii="Aptos" w:hAnsi="Aptos"/>
        </w:rPr>
        <w:t>M</w:t>
      </w:r>
      <w:r w:rsidR="008F26FF" w:rsidRPr="00D6013D">
        <w:rPr>
          <w:rFonts w:ascii="Aptos" w:hAnsi="Aptos"/>
        </w:rPr>
        <w:t>WR</w:t>
      </w:r>
      <w:r w:rsidRPr="00D6013D">
        <w:rPr>
          <w:rFonts w:ascii="Aptos" w:hAnsi="Aptos"/>
        </w:rPr>
        <w:t xml:space="preserve"> asked if the project </w:t>
      </w:r>
      <w:r w:rsidR="009E6E34" w:rsidRPr="00D6013D">
        <w:rPr>
          <w:rFonts w:ascii="Aptos" w:hAnsi="Aptos"/>
        </w:rPr>
        <w:t>would be</w:t>
      </w:r>
      <w:r w:rsidRPr="00D6013D">
        <w:rPr>
          <w:rFonts w:ascii="Aptos" w:hAnsi="Aptos"/>
        </w:rPr>
        <w:t xml:space="preserve"> delayed if the budget for NBI enhancement is not prioritized.</w:t>
      </w:r>
    </w:p>
    <w:p w14:paraId="0000002D" w14:textId="2F26928D" w:rsidR="002B0501" w:rsidRPr="00D6013D" w:rsidRDefault="00B3638C" w:rsidP="00D6013D">
      <w:pPr>
        <w:numPr>
          <w:ilvl w:val="1"/>
          <w:numId w:val="12"/>
        </w:numPr>
        <w:jc w:val="both"/>
        <w:rPr>
          <w:rFonts w:ascii="Aptos" w:hAnsi="Aptos"/>
        </w:rPr>
      </w:pPr>
      <w:r w:rsidRPr="00D6013D">
        <w:rPr>
          <w:rFonts w:ascii="Aptos" w:hAnsi="Aptos"/>
        </w:rPr>
        <w:t>MJ</w:t>
      </w:r>
      <w:r w:rsidR="008F26FF" w:rsidRPr="00D6013D">
        <w:rPr>
          <w:rFonts w:ascii="Aptos" w:hAnsi="Aptos"/>
        </w:rPr>
        <w:t>I</w:t>
      </w:r>
      <w:r w:rsidRPr="00D6013D">
        <w:rPr>
          <w:rFonts w:ascii="Aptos" w:hAnsi="Aptos"/>
        </w:rPr>
        <w:t xml:space="preserve"> confirmed it would be delayed because IPP can only provide a limited amount of internal funding annually.</w:t>
      </w:r>
    </w:p>
    <w:p w14:paraId="0000002E" w14:textId="1D7A4D7E" w:rsidR="002B0501" w:rsidRDefault="00B3638C" w:rsidP="00D6013D">
      <w:pPr>
        <w:numPr>
          <w:ilvl w:val="1"/>
          <w:numId w:val="12"/>
        </w:numPr>
        <w:jc w:val="both"/>
        <w:rPr>
          <w:rFonts w:ascii="Aptos" w:hAnsi="Aptos"/>
        </w:rPr>
      </w:pPr>
      <w:r w:rsidRPr="00D6013D">
        <w:rPr>
          <w:rFonts w:ascii="Aptos" w:hAnsi="Aptos"/>
        </w:rPr>
        <w:t>M</w:t>
      </w:r>
      <w:r w:rsidR="008F26FF" w:rsidRPr="00D6013D">
        <w:rPr>
          <w:rFonts w:ascii="Aptos" w:hAnsi="Aptos"/>
        </w:rPr>
        <w:t>WR</w:t>
      </w:r>
      <w:r w:rsidRPr="00D6013D">
        <w:rPr>
          <w:rFonts w:ascii="Aptos" w:hAnsi="Aptos"/>
        </w:rPr>
        <w:t xml:space="preserve"> emphasized that E</w:t>
      </w:r>
      <w:r w:rsidR="009153B0" w:rsidRPr="00D6013D">
        <w:rPr>
          <w:rFonts w:ascii="Aptos" w:hAnsi="Aptos"/>
        </w:rPr>
        <w:t>URO</w:t>
      </w:r>
      <w:r w:rsidRPr="00D6013D">
        <w:rPr>
          <w:rFonts w:ascii="Aptos" w:hAnsi="Aptos"/>
        </w:rPr>
        <w:t>fusion should support the development of tools adaptable to various configurations rather than focusing on a single design activity.</w:t>
      </w:r>
    </w:p>
    <w:p w14:paraId="3806FFE0" w14:textId="5B617E6B" w:rsidR="00330BAF" w:rsidRPr="00330BAF" w:rsidRDefault="00330BAF" w:rsidP="00330BAF">
      <w:pPr>
        <w:numPr>
          <w:ilvl w:val="1"/>
          <w:numId w:val="12"/>
        </w:numPr>
        <w:jc w:val="both"/>
        <w:rPr>
          <w:rFonts w:ascii="Aptos" w:hAnsi="Aptos"/>
        </w:rPr>
      </w:pPr>
      <w:r>
        <w:rPr>
          <w:rFonts w:ascii="Aptos" w:hAnsi="Aptos"/>
        </w:rPr>
        <w:t>MJI proposed to add W7-X to the proposed increase of machine time coverage by EF.</w:t>
      </w:r>
    </w:p>
    <w:p w14:paraId="2D9F0BE3" w14:textId="77777777" w:rsidR="00CE56F6" w:rsidRPr="00D6013D" w:rsidRDefault="00CE56F6" w:rsidP="00D6013D">
      <w:pPr>
        <w:jc w:val="both"/>
        <w:rPr>
          <w:rFonts w:ascii="Aptos" w:hAnsi="Aptos"/>
        </w:rPr>
      </w:pPr>
    </w:p>
    <w:p w14:paraId="74855E1C" w14:textId="77777777" w:rsidR="00330BAF" w:rsidRDefault="00330BAF">
      <w:pPr>
        <w:rPr>
          <w:rFonts w:ascii="Aptos" w:hAnsi="Aptos"/>
          <w:b/>
          <w:bCs/>
        </w:rPr>
      </w:pPr>
      <w:r>
        <w:rPr>
          <w:rFonts w:ascii="Aptos" w:hAnsi="Aptos"/>
          <w:b/>
          <w:bCs/>
        </w:rPr>
        <w:br w:type="page"/>
      </w:r>
    </w:p>
    <w:p w14:paraId="00000032" w14:textId="6D0F06D0" w:rsidR="002B0501" w:rsidRPr="00D6013D" w:rsidRDefault="00B3638C" w:rsidP="00D6013D">
      <w:pPr>
        <w:jc w:val="both"/>
        <w:rPr>
          <w:rFonts w:ascii="Aptos" w:hAnsi="Aptos"/>
          <w:b/>
          <w:bCs/>
        </w:rPr>
      </w:pPr>
      <w:r w:rsidRPr="00D6013D">
        <w:rPr>
          <w:rFonts w:ascii="Aptos" w:hAnsi="Aptos"/>
          <w:b/>
          <w:bCs/>
        </w:rPr>
        <w:lastRenderedPageBreak/>
        <w:t>5. 2027 WPTM (Theory and Simulation)</w:t>
      </w:r>
    </w:p>
    <w:p w14:paraId="00000033" w14:textId="1F95336F"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XL</w:t>
      </w:r>
      <w:r w:rsidR="008F26FF" w:rsidRPr="00D6013D">
        <w:rPr>
          <w:rFonts w:ascii="Aptos" w:hAnsi="Aptos"/>
        </w:rPr>
        <w:t>N</w:t>
      </w:r>
    </w:p>
    <w:p w14:paraId="00000034" w14:textId="1AD334B4" w:rsidR="002B0501" w:rsidRPr="00D6013D" w:rsidRDefault="00B3638C" w:rsidP="00D6013D">
      <w:pPr>
        <w:jc w:val="both"/>
        <w:rPr>
          <w:rFonts w:ascii="Aptos" w:hAnsi="Aptos"/>
          <w:lang w:val="en-US"/>
        </w:rPr>
      </w:pPr>
      <w:r w:rsidRPr="00D6013D">
        <w:rPr>
          <w:rFonts w:ascii="Aptos" w:hAnsi="Aptos"/>
          <w:lang w:val="en-US"/>
        </w:rPr>
        <w:t xml:space="preserve">Theory and modeling must support the "extrapolability" to ITER. However, the budget </w:t>
      </w:r>
      <w:r w:rsidR="0043415F">
        <w:rPr>
          <w:rFonts w:ascii="Aptos" w:hAnsi="Aptos"/>
          <w:lang w:val="en-US"/>
        </w:rPr>
        <w:t xml:space="preserve">in human resource (PPY) </w:t>
      </w:r>
      <w:r w:rsidRPr="00D6013D">
        <w:rPr>
          <w:rFonts w:ascii="Aptos" w:hAnsi="Aptos"/>
          <w:lang w:val="en-US"/>
        </w:rPr>
        <w:t>for 2027 faces a 28% reduction compared to 2026.</w:t>
      </w:r>
      <w:r w:rsidR="0043415F">
        <w:rPr>
          <w:rFonts w:ascii="Aptos" w:hAnsi="Aptos"/>
          <w:lang w:val="en-US"/>
        </w:rPr>
        <w:t xml:space="preserve"> XLN did stress that TM objectives are</w:t>
      </w:r>
      <w:r w:rsidR="0043415F" w:rsidRPr="0043415F">
        <w:rPr>
          <w:rFonts w:ascii="Aptos" w:hAnsi="Aptos"/>
          <w:lang w:val="en-US"/>
        </w:rPr>
        <w:t xml:space="preserve"> </w:t>
      </w:r>
      <w:r w:rsidR="0043415F">
        <w:rPr>
          <w:rFonts w:ascii="Aptos" w:hAnsi="Aptos"/>
          <w:lang w:val="en-US"/>
        </w:rPr>
        <w:t>t</w:t>
      </w:r>
      <w:r w:rsidR="0043415F" w:rsidRPr="0043415F">
        <w:rPr>
          <w:rFonts w:ascii="Aptos" w:hAnsi="Aptos"/>
          <w:lang w:val="en-US"/>
        </w:rPr>
        <w:t xml:space="preserve">he sustained development and first </w:t>
      </w:r>
      <w:r w:rsidR="00330BAF">
        <w:rPr>
          <w:rFonts w:ascii="Aptos" w:hAnsi="Aptos"/>
          <w:lang w:val="en-US"/>
        </w:rPr>
        <w:t>validation</w:t>
      </w:r>
      <w:r w:rsidR="0043415F" w:rsidRPr="0043415F">
        <w:rPr>
          <w:rFonts w:ascii="Aptos" w:hAnsi="Aptos"/>
          <w:lang w:val="en-US"/>
        </w:rPr>
        <w:t xml:space="preserve"> of predictive tools that enable reliable extrapolations</w:t>
      </w:r>
      <w:r w:rsidR="00330BAF">
        <w:rPr>
          <w:rFonts w:ascii="Aptos" w:hAnsi="Aptos"/>
          <w:lang w:val="en-US"/>
        </w:rPr>
        <w:t xml:space="preserve"> </w:t>
      </w:r>
      <w:r w:rsidR="00330BAF" w:rsidRPr="00330BAF">
        <w:rPr>
          <w:rFonts w:ascii="Aptos" w:hAnsi="Aptos"/>
          <w:lang w:val="en-US"/>
        </w:rPr>
        <w:t>(to be performed in all EUROfusion WPs)</w:t>
      </w:r>
      <w:r w:rsidR="0043415F" w:rsidRPr="0043415F">
        <w:rPr>
          <w:rFonts w:ascii="Aptos" w:hAnsi="Aptos"/>
          <w:lang w:val="en-US"/>
        </w:rPr>
        <w:t xml:space="preserve"> to unexplored parameter regimes for ITER, FOAK and FPP</w:t>
      </w:r>
      <w:r w:rsidR="0043415F">
        <w:rPr>
          <w:rFonts w:ascii="Aptos" w:hAnsi="Aptos"/>
          <w:lang w:val="en-US"/>
        </w:rPr>
        <w:t>.</w:t>
      </w:r>
    </w:p>
    <w:p w14:paraId="00000035" w14:textId="77777777" w:rsidR="002B0501" w:rsidRPr="00D6013D" w:rsidRDefault="002B0501" w:rsidP="00D6013D">
      <w:pPr>
        <w:jc w:val="both"/>
        <w:rPr>
          <w:rFonts w:ascii="Aptos" w:hAnsi="Aptos"/>
        </w:rPr>
      </w:pPr>
    </w:p>
    <w:p w14:paraId="00000036" w14:textId="77777777" w:rsidR="002B0501" w:rsidRPr="00D6013D" w:rsidRDefault="00B3638C" w:rsidP="00D6013D">
      <w:pPr>
        <w:numPr>
          <w:ilvl w:val="0"/>
          <w:numId w:val="10"/>
        </w:numPr>
        <w:jc w:val="both"/>
        <w:rPr>
          <w:rFonts w:ascii="Aptos" w:hAnsi="Aptos"/>
          <w:b/>
          <w:bCs/>
        </w:rPr>
      </w:pPr>
      <w:r w:rsidRPr="00D6013D">
        <w:rPr>
          <w:rFonts w:ascii="Aptos" w:hAnsi="Aptos"/>
          <w:b/>
          <w:bCs/>
        </w:rPr>
        <w:t>Questions, Comments, and Answers:</w:t>
      </w:r>
    </w:p>
    <w:p w14:paraId="6F88AB8F" w14:textId="77777777" w:rsidR="0043415F" w:rsidRDefault="00B3638C">
      <w:pPr>
        <w:numPr>
          <w:ilvl w:val="1"/>
          <w:numId w:val="10"/>
        </w:numPr>
        <w:jc w:val="both"/>
        <w:rPr>
          <w:rFonts w:ascii="Aptos" w:hAnsi="Aptos"/>
        </w:rPr>
      </w:pPr>
      <w:r w:rsidRPr="00D6013D">
        <w:rPr>
          <w:rFonts w:ascii="Aptos" w:hAnsi="Aptos"/>
        </w:rPr>
        <w:t>MW</w:t>
      </w:r>
      <w:r w:rsidR="008F26FF" w:rsidRPr="00D6013D">
        <w:rPr>
          <w:rFonts w:ascii="Aptos" w:hAnsi="Aptos"/>
        </w:rPr>
        <w:t>R</w:t>
      </w:r>
      <w:r w:rsidRPr="00D6013D">
        <w:rPr>
          <w:rFonts w:ascii="Aptos" w:hAnsi="Aptos"/>
        </w:rPr>
        <w:t xml:space="preserve"> and NV</w:t>
      </w:r>
      <w:r w:rsidR="008F26FF" w:rsidRPr="00D6013D">
        <w:rPr>
          <w:rFonts w:ascii="Aptos" w:hAnsi="Aptos"/>
        </w:rPr>
        <w:t>O</w:t>
      </w:r>
      <w:r w:rsidRPr="00D6013D">
        <w:rPr>
          <w:rFonts w:ascii="Aptos" w:hAnsi="Aptos"/>
        </w:rPr>
        <w:t xml:space="preserve"> asked if the TSVVs have adapted their plans to the cuts.</w:t>
      </w:r>
      <w:r w:rsidR="0043415F">
        <w:rPr>
          <w:rFonts w:ascii="Aptos" w:hAnsi="Aptos"/>
        </w:rPr>
        <w:t xml:space="preserve"> </w:t>
      </w:r>
    </w:p>
    <w:p w14:paraId="00000037" w14:textId="03A8CB31" w:rsidR="002B0501" w:rsidRPr="00D6013D" w:rsidRDefault="0043415F" w:rsidP="00D6013D">
      <w:pPr>
        <w:pStyle w:val="ListParagraph"/>
        <w:numPr>
          <w:ilvl w:val="1"/>
          <w:numId w:val="10"/>
        </w:numPr>
        <w:rPr>
          <w:rFonts w:ascii="Aptos" w:hAnsi="Aptos"/>
        </w:rPr>
      </w:pPr>
      <w:r w:rsidRPr="0043415F">
        <w:rPr>
          <w:rFonts w:ascii="Aptos" w:hAnsi="Aptos"/>
        </w:rPr>
        <w:t xml:space="preserve">XLN did reply not yet. This process will take place in spring 2026 for a presentation at the Autumn project board. </w:t>
      </w:r>
      <w:r>
        <w:rPr>
          <w:rFonts w:ascii="Aptos" w:hAnsi="Aptos"/>
        </w:rPr>
        <w:t>The action by end of May is to h</w:t>
      </w:r>
      <w:r w:rsidRPr="0043415F">
        <w:rPr>
          <w:rFonts w:ascii="Aptos" w:hAnsi="Aptos"/>
        </w:rPr>
        <w:t xml:space="preserve">ighlight in the list of 2027 deliverables and milestones as in </w:t>
      </w:r>
      <w:r>
        <w:rPr>
          <w:rFonts w:ascii="Aptos" w:hAnsi="Aptos"/>
        </w:rPr>
        <w:t xml:space="preserve">the </w:t>
      </w:r>
      <w:r w:rsidR="00A06AE3">
        <w:rPr>
          <w:rFonts w:ascii="Aptos" w:hAnsi="Aptos"/>
        </w:rPr>
        <w:t>approved</w:t>
      </w:r>
      <w:r w:rsidRPr="0043415F">
        <w:rPr>
          <w:rFonts w:ascii="Aptos" w:hAnsi="Aptos"/>
        </w:rPr>
        <w:t xml:space="preserve"> TSVV scientific proposal uploaded in IMS - those which would be reduced in scope or dropped (assuming the 2026 ones will be completed by end of 2026, even if with a short delay – e.g. up to end February) </w:t>
      </w:r>
    </w:p>
    <w:p w14:paraId="2A5BEA3C" w14:textId="044C6F1A" w:rsidR="005B10FC" w:rsidRPr="00D6013D" w:rsidRDefault="00B3638C">
      <w:pPr>
        <w:numPr>
          <w:ilvl w:val="1"/>
          <w:numId w:val="10"/>
        </w:numPr>
        <w:jc w:val="both"/>
        <w:rPr>
          <w:rFonts w:ascii="Aptos" w:hAnsi="Aptos"/>
          <w:lang w:val="en-GB"/>
        </w:rPr>
      </w:pPr>
      <w:r w:rsidRPr="00D6013D">
        <w:rPr>
          <w:rFonts w:ascii="Aptos" w:hAnsi="Aptos"/>
        </w:rPr>
        <w:t>NV</w:t>
      </w:r>
      <w:r w:rsidR="008F26FF" w:rsidRPr="00D6013D">
        <w:rPr>
          <w:rFonts w:ascii="Aptos" w:hAnsi="Aptos"/>
        </w:rPr>
        <w:t>O</w:t>
      </w:r>
      <w:r w:rsidRPr="00D6013D">
        <w:rPr>
          <w:rFonts w:ascii="Aptos" w:hAnsi="Aptos"/>
        </w:rPr>
        <w:t xml:space="preserve"> expressed concern over the "superposition" of deliverables between WPTM and WPTE, stressing the need for a clear "handshake" between code developers and those applying the codes to devices</w:t>
      </w:r>
      <w:r w:rsidR="005B10FC" w:rsidRPr="00D6013D">
        <w:rPr>
          <w:rFonts w:ascii="Aptos" w:hAnsi="Aptos"/>
        </w:rPr>
        <w:t xml:space="preserve"> (</w:t>
      </w:r>
      <w:r w:rsidR="00EF6014" w:rsidRPr="00D6013D">
        <w:rPr>
          <w:rFonts w:ascii="Aptos" w:hAnsi="Aptos"/>
        </w:rPr>
        <w:t xml:space="preserve">action: </w:t>
      </w:r>
      <w:r w:rsidR="005B10FC" w:rsidRPr="00D6013D">
        <w:rPr>
          <w:rFonts w:ascii="Aptos" w:hAnsi="Aptos"/>
        </w:rPr>
        <w:t>general requirement for WP TM to discuss with WP TE, WP STEL and WP</w:t>
      </w:r>
      <w:r w:rsidR="00EF6014" w:rsidRPr="00D6013D">
        <w:rPr>
          <w:rFonts w:ascii="Aptos" w:hAnsi="Aptos"/>
        </w:rPr>
        <w:t>PWIE on one hand and the P</w:t>
      </w:r>
      <w:r w:rsidR="006A1BF4" w:rsidRPr="00D6013D">
        <w:rPr>
          <w:rFonts w:ascii="Aptos" w:hAnsi="Aptos"/>
        </w:rPr>
        <w:t>I</w:t>
      </w:r>
      <w:r w:rsidR="00EF6014" w:rsidRPr="00D6013D">
        <w:rPr>
          <w:rFonts w:ascii="Aptos" w:hAnsi="Aptos"/>
        </w:rPr>
        <w:t>s of the TSVVs on the other</w:t>
      </w:r>
      <w:r w:rsidR="00E33AA0" w:rsidRPr="00D6013D">
        <w:rPr>
          <w:rFonts w:ascii="Aptos" w:hAnsi="Aptos"/>
        </w:rPr>
        <w:t xml:space="preserve"> [</w:t>
      </w:r>
      <w:r w:rsidR="00E33AA0" w:rsidRPr="00D6013D">
        <w:rPr>
          <w:rFonts w:ascii="Aptos" w:hAnsi="Aptos"/>
          <w:lang w:val="en-GB"/>
        </w:rPr>
        <w:t>TE and TM have started discussing the handshake - and additionally FSD is in the process of organizing a meeting to discuss the junction of TM physics objectives with those of the other WPs in FSD</w:t>
      </w:r>
      <w:r w:rsidR="00E33AA0" w:rsidRPr="00D6013D">
        <w:rPr>
          <w:rFonts w:ascii="Aptos" w:hAnsi="Aptos"/>
        </w:rPr>
        <w:t>]</w:t>
      </w:r>
      <w:r w:rsidR="00EF6014" w:rsidRPr="00D6013D">
        <w:rPr>
          <w:rFonts w:ascii="Aptos" w:hAnsi="Aptos"/>
        </w:rPr>
        <w:t xml:space="preserve">) </w:t>
      </w:r>
      <w:r w:rsidR="005B10FC" w:rsidRPr="00D6013D">
        <w:rPr>
          <w:rFonts w:ascii="Aptos" w:hAnsi="Aptos"/>
        </w:rPr>
        <w:t>to discuss the activities and handshakes</w:t>
      </w:r>
      <w:r w:rsidR="00EF6014" w:rsidRPr="00D6013D">
        <w:rPr>
          <w:rFonts w:ascii="Aptos" w:hAnsi="Aptos"/>
        </w:rPr>
        <w:t xml:space="preserve"> as well as mediate areas of overlapping interests and needs</w:t>
      </w:r>
      <w:r w:rsidR="005B10FC" w:rsidRPr="00D6013D">
        <w:rPr>
          <w:rFonts w:ascii="Aptos" w:hAnsi="Aptos"/>
        </w:rPr>
        <w:t>.</w:t>
      </w:r>
      <w:r w:rsidR="00A06AE3">
        <w:rPr>
          <w:rFonts w:ascii="Aptos" w:hAnsi="Aptos"/>
        </w:rPr>
        <w:t xml:space="preserve"> </w:t>
      </w:r>
    </w:p>
    <w:p w14:paraId="034EDC57" w14:textId="15FB1AF5" w:rsidR="00A06AE3" w:rsidRPr="00D6013D" w:rsidRDefault="00A06AE3" w:rsidP="00D6013D">
      <w:pPr>
        <w:numPr>
          <w:ilvl w:val="2"/>
          <w:numId w:val="10"/>
        </w:numPr>
        <w:jc w:val="both"/>
        <w:rPr>
          <w:rFonts w:ascii="Aptos" w:hAnsi="Aptos"/>
          <w:lang w:val="en-GB"/>
        </w:rPr>
      </w:pPr>
      <w:r>
        <w:rPr>
          <w:rFonts w:ascii="Aptos" w:hAnsi="Aptos"/>
        </w:rPr>
        <w:t xml:space="preserve">XLN did reply that it should not be a concerned but the strength of the EUROfusion program to have similar topics addressed in a complement way by TM and TE or STEL or PWIE. He agrees that a stronger integration/coordination should be put in place to avoid duplication of effort. He did also stress that TM activity is not only Theory/code development but also first model validation against experimental data. </w:t>
      </w:r>
    </w:p>
    <w:p w14:paraId="249DB5C5" w14:textId="29895D16" w:rsidR="006A1BF4" w:rsidRPr="00D6013D" w:rsidRDefault="006A1BF4" w:rsidP="00D6013D">
      <w:pPr>
        <w:numPr>
          <w:ilvl w:val="1"/>
          <w:numId w:val="10"/>
        </w:numPr>
        <w:jc w:val="both"/>
        <w:rPr>
          <w:rFonts w:ascii="Aptos" w:hAnsi="Aptos"/>
        </w:rPr>
      </w:pPr>
      <w:r w:rsidRPr="00D6013D">
        <w:rPr>
          <w:rFonts w:ascii="Aptos" w:hAnsi="Aptos"/>
          <w:lang w:val="en-US"/>
        </w:rPr>
        <w:t>MW</w:t>
      </w:r>
      <w:r w:rsidR="008F26FF" w:rsidRPr="00D6013D">
        <w:rPr>
          <w:rFonts w:ascii="Aptos" w:hAnsi="Aptos"/>
          <w:lang w:val="en-US"/>
        </w:rPr>
        <w:t>R</w:t>
      </w:r>
      <w:r w:rsidRPr="00D6013D">
        <w:rPr>
          <w:rFonts w:ascii="Aptos" w:hAnsi="Aptos"/>
          <w:lang w:val="en-US"/>
        </w:rPr>
        <w:t xml:space="preserve"> asked about the strategy for prioritizing resources if only a portion of the requested money becomes available.</w:t>
      </w:r>
    </w:p>
    <w:p w14:paraId="00000039" w14:textId="35F000BD" w:rsidR="002B0501" w:rsidRPr="00D6013D" w:rsidRDefault="006A1BF4" w:rsidP="00D6013D">
      <w:pPr>
        <w:numPr>
          <w:ilvl w:val="1"/>
          <w:numId w:val="10"/>
        </w:numPr>
        <w:jc w:val="both"/>
        <w:rPr>
          <w:rFonts w:ascii="Aptos" w:hAnsi="Aptos"/>
        </w:rPr>
      </w:pPr>
      <w:r w:rsidRPr="00D6013D">
        <w:rPr>
          <w:rFonts w:ascii="Aptos" w:hAnsi="Aptos"/>
        </w:rPr>
        <w:t>XL</w:t>
      </w:r>
      <w:r w:rsidR="00004494" w:rsidRPr="00D6013D">
        <w:rPr>
          <w:rFonts w:ascii="Aptos" w:hAnsi="Aptos"/>
        </w:rPr>
        <w:t>N</w:t>
      </w:r>
      <w:r w:rsidRPr="00D6013D">
        <w:rPr>
          <w:rFonts w:ascii="Aptos" w:hAnsi="Aptos"/>
        </w:rPr>
        <w:t xml:space="preserve"> </w:t>
      </w:r>
      <w:r w:rsidR="009153B0" w:rsidRPr="00D6013D">
        <w:rPr>
          <w:rFonts w:ascii="Aptos" w:hAnsi="Aptos"/>
        </w:rPr>
        <w:t>noted</w:t>
      </w:r>
      <w:r w:rsidR="00E33AA0" w:rsidRPr="00D6013D">
        <w:rPr>
          <w:rFonts w:ascii="Aptos" w:hAnsi="Aptos"/>
        </w:rPr>
        <w:t xml:space="preserve"> </w:t>
      </w:r>
      <w:r w:rsidRPr="00D6013D">
        <w:rPr>
          <w:rFonts w:ascii="Aptos" w:hAnsi="Aptos"/>
        </w:rPr>
        <w:t xml:space="preserve">that a detailed prioritization exercise for cutting TSVVs </w:t>
      </w:r>
      <w:r w:rsidR="00A06AE3">
        <w:rPr>
          <w:rFonts w:ascii="Aptos" w:hAnsi="Aptos"/>
        </w:rPr>
        <w:t xml:space="preserve">deliverables </w:t>
      </w:r>
      <w:r w:rsidRPr="00D6013D">
        <w:rPr>
          <w:rFonts w:ascii="Aptos" w:hAnsi="Aptos"/>
        </w:rPr>
        <w:t xml:space="preserve">has not yet been done because researchers are reluctant to cut projects that were originally part of a coordinated </w:t>
      </w:r>
      <w:r w:rsidR="00A06AE3">
        <w:rPr>
          <w:rFonts w:ascii="Aptos" w:hAnsi="Aptos"/>
        </w:rPr>
        <w:t xml:space="preserve">multi-beneficiary </w:t>
      </w:r>
      <w:r w:rsidRPr="00D6013D">
        <w:rPr>
          <w:rFonts w:ascii="Aptos" w:hAnsi="Aptos"/>
        </w:rPr>
        <w:t>plan</w:t>
      </w:r>
      <w:r w:rsidR="00A06AE3">
        <w:rPr>
          <w:rFonts w:ascii="Aptos" w:hAnsi="Aptos"/>
        </w:rPr>
        <w:t xml:space="preserve"> as approved/reviewed by the E-TASC Scientific Board in November 2025</w:t>
      </w:r>
      <w:r w:rsidRPr="00D6013D">
        <w:rPr>
          <w:rFonts w:ascii="Aptos" w:hAnsi="Aptos"/>
        </w:rPr>
        <w:t>.</w:t>
      </w:r>
      <w:r w:rsidR="00A06AE3">
        <w:rPr>
          <w:rFonts w:ascii="Aptos" w:hAnsi="Aptos"/>
        </w:rPr>
        <w:t xml:space="preserve"> XLN also express the wish to have clarity on the resources for 2027 as soon as possible in particular for funding the 1PPY/Y for the PSO/PL. </w:t>
      </w:r>
    </w:p>
    <w:p w14:paraId="3C3C2EAF" w14:textId="0CF960F6" w:rsidR="00A475CB" w:rsidRPr="00D6013D" w:rsidRDefault="00A475CB" w:rsidP="00D6013D">
      <w:pPr>
        <w:jc w:val="both"/>
        <w:rPr>
          <w:rFonts w:ascii="Aptos" w:hAnsi="Aptos"/>
          <w:b/>
          <w:bCs/>
          <w:lang w:val="en-GB"/>
        </w:rPr>
      </w:pPr>
    </w:p>
    <w:p w14:paraId="0F00995F" w14:textId="77777777" w:rsidR="00330BAF" w:rsidRDefault="00330BAF">
      <w:pPr>
        <w:rPr>
          <w:rFonts w:ascii="Aptos" w:hAnsi="Aptos"/>
          <w:b/>
          <w:bCs/>
          <w:lang w:val="en-GB"/>
        </w:rPr>
      </w:pPr>
      <w:r>
        <w:rPr>
          <w:rFonts w:ascii="Aptos" w:hAnsi="Aptos"/>
          <w:b/>
          <w:bCs/>
          <w:lang w:val="en-GB"/>
        </w:rPr>
        <w:br w:type="page"/>
      </w:r>
    </w:p>
    <w:p w14:paraId="0000003C" w14:textId="3B783E73" w:rsidR="002B0501" w:rsidRPr="00D6013D" w:rsidRDefault="00B3638C" w:rsidP="00D6013D">
      <w:pPr>
        <w:jc w:val="both"/>
        <w:rPr>
          <w:rFonts w:ascii="Aptos" w:hAnsi="Aptos"/>
          <w:b/>
          <w:bCs/>
          <w:lang w:val="en-GB"/>
        </w:rPr>
      </w:pPr>
      <w:r w:rsidRPr="00D6013D">
        <w:rPr>
          <w:rFonts w:ascii="Aptos" w:hAnsi="Aptos"/>
          <w:b/>
          <w:bCs/>
          <w:lang w:val="en-GB"/>
        </w:rPr>
        <w:lastRenderedPageBreak/>
        <w:t>6. 2027 WPSA (JT-60SA)</w:t>
      </w:r>
    </w:p>
    <w:p w14:paraId="0000003D" w14:textId="6AFCC88F" w:rsidR="002B0501" w:rsidRPr="00D6013D" w:rsidRDefault="00B3638C" w:rsidP="00D6013D">
      <w:pPr>
        <w:jc w:val="both"/>
        <w:rPr>
          <w:rFonts w:ascii="Aptos" w:hAnsi="Aptos"/>
          <w:lang w:val="en-GB"/>
        </w:rPr>
      </w:pPr>
      <w:r w:rsidRPr="00D6013D">
        <w:rPr>
          <w:rFonts w:ascii="Aptos" w:hAnsi="Aptos"/>
          <w:b/>
          <w:bCs/>
          <w:lang w:val="en-GB"/>
        </w:rPr>
        <w:t>Presenter:</w:t>
      </w:r>
      <w:r w:rsidRPr="00D6013D">
        <w:rPr>
          <w:rFonts w:ascii="Aptos" w:hAnsi="Aptos"/>
          <w:lang w:val="en-GB"/>
        </w:rPr>
        <w:t xml:space="preserve"> CS</w:t>
      </w:r>
      <w:r w:rsidR="00004494" w:rsidRPr="00D6013D">
        <w:rPr>
          <w:rFonts w:ascii="Aptos" w:hAnsi="Aptos"/>
          <w:lang w:val="en-GB"/>
        </w:rPr>
        <w:t>I</w:t>
      </w:r>
    </w:p>
    <w:p w14:paraId="0000003E" w14:textId="77777777" w:rsidR="002B0501" w:rsidRPr="00D6013D" w:rsidRDefault="00B3638C" w:rsidP="00D6013D">
      <w:pPr>
        <w:jc w:val="both"/>
        <w:rPr>
          <w:rFonts w:ascii="Aptos" w:hAnsi="Aptos"/>
        </w:rPr>
      </w:pPr>
      <w:r w:rsidRPr="00D6013D">
        <w:rPr>
          <w:rFonts w:ascii="Aptos" w:hAnsi="Aptos"/>
          <w:lang w:val="en-US"/>
        </w:rPr>
        <w:t>The objectives for 2026-2027 include commissioning MGI and EDICAM systems and preparing for the installation of the first wall-load detector and gamma spectrometers.</w:t>
      </w:r>
    </w:p>
    <w:p w14:paraId="0000003F" w14:textId="77777777" w:rsidR="002B0501" w:rsidRPr="00D6013D" w:rsidRDefault="002B0501" w:rsidP="00D6013D">
      <w:pPr>
        <w:jc w:val="both"/>
        <w:rPr>
          <w:rFonts w:ascii="Aptos" w:hAnsi="Aptos"/>
        </w:rPr>
      </w:pPr>
    </w:p>
    <w:p w14:paraId="00000040" w14:textId="77777777" w:rsidR="002B0501" w:rsidRPr="00D6013D" w:rsidRDefault="00B3638C" w:rsidP="00D6013D">
      <w:pPr>
        <w:numPr>
          <w:ilvl w:val="0"/>
          <w:numId w:val="7"/>
        </w:numPr>
        <w:jc w:val="both"/>
        <w:rPr>
          <w:rFonts w:ascii="Aptos" w:hAnsi="Aptos"/>
          <w:b/>
          <w:bCs/>
        </w:rPr>
      </w:pPr>
      <w:r w:rsidRPr="00D6013D">
        <w:rPr>
          <w:rFonts w:ascii="Aptos" w:hAnsi="Aptos"/>
          <w:b/>
          <w:bCs/>
        </w:rPr>
        <w:t>Questions, Comments, and Answers:</w:t>
      </w:r>
    </w:p>
    <w:p w14:paraId="00000041" w14:textId="614B3FDD" w:rsidR="002B0501" w:rsidRPr="00D6013D" w:rsidRDefault="00B3638C" w:rsidP="00D6013D">
      <w:pPr>
        <w:numPr>
          <w:ilvl w:val="1"/>
          <w:numId w:val="7"/>
        </w:numPr>
        <w:jc w:val="both"/>
        <w:rPr>
          <w:rFonts w:ascii="Aptos" w:hAnsi="Aptos"/>
        </w:rPr>
      </w:pPr>
      <w:r w:rsidRPr="00D6013D">
        <w:rPr>
          <w:rFonts w:ascii="Aptos" w:hAnsi="Aptos"/>
        </w:rPr>
        <w:t>SB</w:t>
      </w:r>
      <w:r w:rsidR="00004494" w:rsidRPr="00D6013D">
        <w:rPr>
          <w:rFonts w:ascii="Aptos" w:hAnsi="Aptos"/>
        </w:rPr>
        <w:t>K</w:t>
      </w:r>
      <w:r w:rsidRPr="00D6013D">
        <w:rPr>
          <w:rFonts w:ascii="Aptos" w:hAnsi="Aptos"/>
        </w:rPr>
        <w:t xml:space="preserve"> asked why tungsten-specific diagnostics are being planned before the tungsten wall </w:t>
      </w:r>
      <w:r w:rsidR="00C06EBE" w:rsidRPr="00D6013D">
        <w:rPr>
          <w:rFonts w:ascii="Aptos" w:hAnsi="Aptos"/>
        </w:rPr>
        <w:t xml:space="preserve">has been </w:t>
      </w:r>
      <w:r w:rsidRPr="00D6013D">
        <w:rPr>
          <w:rFonts w:ascii="Aptos" w:hAnsi="Aptos"/>
        </w:rPr>
        <w:t>installed.</w:t>
      </w:r>
    </w:p>
    <w:p w14:paraId="00000042" w14:textId="4DAA7C1F" w:rsidR="002B0501" w:rsidRPr="00D6013D" w:rsidRDefault="00B3638C" w:rsidP="00D6013D">
      <w:pPr>
        <w:numPr>
          <w:ilvl w:val="1"/>
          <w:numId w:val="7"/>
        </w:numPr>
        <w:jc w:val="both"/>
        <w:rPr>
          <w:rFonts w:ascii="Aptos" w:hAnsi="Aptos"/>
        </w:rPr>
      </w:pPr>
      <w:r w:rsidRPr="00D6013D">
        <w:rPr>
          <w:rFonts w:ascii="Aptos" w:hAnsi="Aptos"/>
        </w:rPr>
        <w:t>CS</w:t>
      </w:r>
      <w:r w:rsidR="00004494" w:rsidRPr="00D6013D">
        <w:rPr>
          <w:rFonts w:ascii="Aptos" w:hAnsi="Aptos"/>
        </w:rPr>
        <w:t>I</w:t>
      </w:r>
      <w:r w:rsidRPr="00D6013D">
        <w:rPr>
          <w:rFonts w:ascii="Aptos" w:hAnsi="Aptos"/>
        </w:rPr>
        <w:t xml:space="preserve"> explained that these projects require 5–7 years of development, meaning work must start now to be functional by 2031.</w:t>
      </w:r>
    </w:p>
    <w:p w14:paraId="00000043" w14:textId="27BD4DD5" w:rsidR="002B0501" w:rsidRPr="00D6013D" w:rsidRDefault="00B3638C" w:rsidP="00D6013D">
      <w:pPr>
        <w:numPr>
          <w:ilvl w:val="1"/>
          <w:numId w:val="7"/>
        </w:numPr>
        <w:jc w:val="both"/>
        <w:rPr>
          <w:rFonts w:ascii="Aptos" w:hAnsi="Aptos"/>
        </w:rPr>
      </w:pPr>
      <w:r w:rsidRPr="00D6013D">
        <w:rPr>
          <w:rFonts w:ascii="Aptos" w:hAnsi="Aptos"/>
        </w:rPr>
        <w:t>CS</w:t>
      </w:r>
      <w:r w:rsidR="00004494" w:rsidRPr="00D6013D">
        <w:rPr>
          <w:rFonts w:ascii="Aptos" w:hAnsi="Aptos"/>
        </w:rPr>
        <w:t>I</w:t>
      </w:r>
      <w:r w:rsidRPr="00D6013D">
        <w:rPr>
          <w:rFonts w:ascii="Aptos" w:hAnsi="Aptos"/>
        </w:rPr>
        <w:t xml:space="preserve"> noted that European teams are currently treated as "normal users" once a system is commissioned, and a better framework for long-term participation is needed</w:t>
      </w:r>
      <w:r w:rsidR="00C06EBE" w:rsidRPr="00D6013D">
        <w:rPr>
          <w:rFonts w:ascii="Aptos" w:hAnsi="Aptos"/>
        </w:rPr>
        <w:t xml:space="preserve"> (also </w:t>
      </w:r>
      <w:r w:rsidR="009816ED" w:rsidRPr="00D6013D">
        <w:rPr>
          <w:rFonts w:ascii="Aptos" w:hAnsi="Aptos"/>
        </w:rPr>
        <w:t xml:space="preserve">requires </w:t>
      </w:r>
      <w:r w:rsidR="00C06EBE" w:rsidRPr="00D6013D">
        <w:rPr>
          <w:rFonts w:ascii="Aptos" w:hAnsi="Aptos"/>
        </w:rPr>
        <w:t>discussion with F4E)</w:t>
      </w:r>
      <w:r w:rsidRPr="00D6013D">
        <w:rPr>
          <w:rFonts w:ascii="Aptos" w:hAnsi="Aptos"/>
        </w:rPr>
        <w:t>.</w:t>
      </w:r>
    </w:p>
    <w:p w14:paraId="0AED2404" w14:textId="77777777" w:rsidR="00E33AA0" w:rsidRPr="00D6013D" w:rsidRDefault="00E33AA0" w:rsidP="00D6013D">
      <w:pPr>
        <w:jc w:val="both"/>
        <w:rPr>
          <w:rFonts w:ascii="Aptos" w:hAnsi="Aptos"/>
          <w:lang w:val="en-GB"/>
        </w:rPr>
      </w:pPr>
    </w:p>
    <w:p w14:paraId="1A2E7F42" w14:textId="77777777" w:rsidR="00E33AA0" w:rsidRPr="00D6013D" w:rsidRDefault="00E33AA0" w:rsidP="00D6013D">
      <w:pPr>
        <w:jc w:val="both"/>
        <w:rPr>
          <w:rFonts w:ascii="Aptos" w:hAnsi="Aptos"/>
          <w:b/>
          <w:bCs/>
          <w:lang w:val="en-GB"/>
        </w:rPr>
      </w:pPr>
      <w:r w:rsidRPr="00D6013D">
        <w:rPr>
          <w:rFonts w:ascii="Aptos" w:hAnsi="Aptos"/>
          <w:b/>
          <w:bCs/>
          <w:lang w:val="en-GB"/>
        </w:rPr>
        <w:t>Chat</w:t>
      </w:r>
    </w:p>
    <w:p w14:paraId="04D4C9E4" w14:textId="77777777" w:rsidR="00E33AA0" w:rsidRPr="00D6013D" w:rsidRDefault="00E33AA0" w:rsidP="00D6013D">
      <w:pPr>
        <w:jc w:val="both"/>
        <w:rPr>
          <w:rFonts w:ascii="Aptos" w:hAnsi="Aptos"/>
          <w:lang w:val="en-GB"/>
        </w:rPr>
      </w:pPr>
    </w:p>
    <w:p w14:paraId="4BB7CB6E" w14:textId="35F3E356" w:rsidR="00E33AA0" w:rsidRPr="00D6013D" w:rsidRDefault="00E33AA0" w:rsidP="00D6013D">
      <w:pPr>
        <w:jc w:val="both"/>
        <w:rPr>
          <w:rFonts w:ascii="Aptos" w:hAnsi="Aptos"/>
          <w:lang w:val="en-GB"/>
        </w:rPr>
      </w:pPr>
      <w:r w:rsidRPr="00D6013D">
        <w:rPr>
          <w:rFonts w:ascii="Aptos" w:hAnsi="Aptos"/>
          <w:lang w:val="en-GB"/>
        </w:rPr>
        <w:t>EJN (13:30): The WP on operation of JT-60SA will present the recommendations at the next G.A. In parallel the CQMS on operation is being finalized as well</w:t>
      </w:r>
    </w:p>
    <w:p w14:paraId="650409B5" w14:textId="77777777" w:rsidR="00E33AA0" w:rsidRPr="00D6013D" w:rsidRDefault="00E33AA0" w:rsidP="00D6013D">
      <w:pPr>
        <w:jc w:val="both"/>
        <w:rPr>
          <w:rFonts w:ascii="Aptos" w:hAnsi="Aptos"/>
          <w:lang w:val="en-GB"/>
        </w:rPr>
      </w:pPr>
    </w:p>
    <w:p w14:paraId="6EA20303" w14:textId="239D7EF2" w:rsidR="00E33AA0" w:rsidRPr="00D6013D" w:rsidRDefault="00E33AA0" w:rsidP="00D6013D">
      <w:pPr>
        <w:jc w:val="both"/>
        <w:rPr>
          <w:rFonts w:ascii="Aptos" w:hAnsi="Aptos"/>
          <w:lang w:val="en-GB"/>
        </w:rPr>
      </w:pPr>
      <w:r w:rsidRPr="00D6013D">
        <w:rPr>
          <w:rFonts w:ascii="Aptos" w:hAnsi="Aptos"/>
          <w:lang w:val="en-GB"/>
        </w:rPr>
        <w:t>NVO (13:31): Thanks Emmanuelle. Once presented please share it also to WPTE TFL, just to avoid delays in communication from GA to WPs</w:t>
      </w:r>
    </w:p>
    <w:p w14:paraId="585A6D98" w14:textId="77777777" w:rsidR="00E33AA0" w:rsidRPr="00D6013D" w:rsidRDefault="00E33AA0" w:rsidP="00D6013D">
      <w:pPr>
        <w:jc w:val="both"/>
        <w:rPr>
          <w:rFonts w:ascii="Aptos" w:hAnsi="Aptos"/>
          <w:lang w:val="en-GB"/>
        </w:rPr>
      </w:pPr>
    </w:p>
    <w:p w14:paraId="36A114A3" w14:textId="7A8B457C" w:rsidR="00E33AA0" w:rsidRPr="00D6013D" w:rsidRDefault="00E33AA0" w:rsidP="00D6013D">
      <w:pPr>
        <w:jc w:val="both"/>
        <w:rPr>
          <w:rFonts w:ascii="Aptos" w:hAnsi="Aptos"/>
          <w:lang w:val="en-GB"/>
        </w:rPr>
      </w:pPr>
      <w:r w:rsidRPr="00D6013D">
        <w:rPr>
          <w:rFonts w:ascii="Aptos" w:hAnsi="Aptos"/>
          <w:lang w:val="en-GB"/>
        </w:rPr>
        <w:t>EJN (13:33): This will be for Marco to do this (Emmanuel)</w:t>
      </w:r>
    </w:p>
    <w:p w14:paraId="5CA18967" w14:textId="77777777" w:rsidR="00E33AA0" w:rsidRPr="00D6013D" w:rsidRDefault="00E33AA0" w:rsidP="00D6013D">
      <w:pPr>
        <w:jc w:val="both"/>
        <w:rPr>
          <w:rFonts w:ascii="Aptos" w:hAnsi="Aptos"/>
          <w:lang w:val="en-GB"/>
        </w:rPr>
      </w:pPr>
    </w:p>
    <w:p w14:paraId="5FB8F745" w14:textId="2D00E5DF" w:rsidR="00E33AA0" w:rsidRPr="00D6013D" w:rsidRDefault="00E33AA0" w:rsidP="00D6013D">
      <w:pPr>
        <w:jc w:val="both"/>
        <w:rPr>
          <w:rFonts w:ascii="Aptos" w:hAnsi="Aptos"/>
          <w:lang w:val="en-GB"/>
        </w:rPr>
      </w:pPr>
      <w:r w:rsidRPr="00D6013D">
        <w:rPr>
          <w:rFonts w:ascii="Aptos" w:hAnsi="Aptos"/>
          <w:lang w:val="en-GB"/>
        </w:rPr>
        <w:t>NVO: Correct</w:t>
      </w:r>
    </w:p>
    <w:p w14:paraId="55F2FE69" w14:textId="77777777" w:rsidR="00E33AA0" w:rsidRPr="00D6013D" w:rsidRDefault="00E33AA0" w:rsidP="00D6013D">
      <w:pPr>
        <w:jc w:val="both"/>
        <w:rPr>
          <w:rFonts w:ascii="Aptos" w:hAnsi="Aptos"/>
          <w:lang w:val="en-GB"/>
        </w:rPr>
      </w:pPr>
    </w:p>
    <w:p w14:paraId="19C23907" w14:textId="7FBAA966" w:rsidR="00E33AA0" w:rsidRPr="00D6013D" w:rsidRDefault="00E33AA0" w:rsidP="00D6013D">
      <w:pPr>
        <w:jc w:val="both"/>
        <w:rPr>
          <w:rFonts w:ascii="Aptos" w:hAnsi="Aptos"/>
          <w:lang w:val="en-GB"/>
        </w:rPr>
      </w:pPr>
      <w:r w:rsidRPr="00D6013D">
        <w:rPr>
          <w:rFonts w:ascii="Aptos" w:hAnsi="Aptos"/>
          <w:lang w:val="en-GB"/>
        </w:rPr>
        <w:t>MWR (15:44): @Nicola Vianello @Emmanuelle Tsitrone can you update the resources table and the slides by some time next week please other than the device operation costs and provide us with the updated slides please</w:t>
      </w:r>
    </w:p>
    <w:p w14:paraId="4B127937" w14:textId="77777777" w:rsidR="00E33AA0" w:rsidRPr="00D6013D" w:rsidRDefault="00E33AA0" w:rsidP="00D6013D">
      <w:pPr>
        <w:jc w:val="both"/>
        <w:rPr>
          <w:rFonts w:ascii="Aptos" w:hAnsi="Aptos"/>
          <w:lang w:val="en-GB"/>
        </w:rPr>
      </w:pPr>
    </w:p>
    <w:p w14:paraId="6ED948AD" w14:textId="1C47B00B" w:rsidR="00E33AA0" w:rsidRPr="00D6013D" w:rsidRDefault="00E33AA0" w:rsidP="00D6013D">
      <w:pPr>
        <w:jc w:val="both"/>
        <w:rPr>
          <w:rFonts w:ascii="Aptos" w:hAnsi="Aptos"/>
          <w:lang w:val="en-GB"/>
        </w:rPr>
      </w:pPr>
      <w:r w:rsidRPr="00D6013D">
        <w:rPr>
          <w:rFonts w:ascii="Aptos" w:hAnsi="Aptos"/>
          <w:lang w:val="en-GB"/>
        </w:rPr>
        <w:t>ETE (15:59): Ok, I will just discuss with you on how to do it before I complete it (at the moment : start from k€ and translate into ppy at 82 k€)</w:t>
      </w:r>
    </w:p>
    <w:p w14:paraId="20C5F80E" w14:textId="77777777" w:rsidR="00E33AA0" w:rsidRPr="00D6013D" w:rsidRDefault="00E33AA0" w:rsidP="00D6013D">
      <w:pPr>
        <w:jc w:val="both"/>
        <w:rPr>
          <w:rFonts w:ascii="Aptos" w:hAnsi="Aptos"/>
          <w:lang w:val="en-GB"/>
        </w:rPr>
      </w:pPr>
    </w:p>
    <w:p w14:paraId="10269966" w14:textId="0381DE43" w:rsidR="00E33AA0" w:rsidRPr="00D6013D" w:rsidRDefault="00E33AA0" w:rsidP="00D6013D">
      <w:pPr>
        <w:jc w:val="both"/>
        <w:rPr>
          <w:rFonts w:ascii="Aptos" w:hAnsi="Aptos"/>
          <w:lang w:val="en-GB"/>
        </w:rPr>
      </w:pPr>
      <w:r w:rsidRPr="00D6013D">
        <w:rPr>
          <w:rFonts w:ascii="Aptos" w:hAnsi="Aptos"/>
          <w:lang w:val="en-GB"/>
        </w:rPr>
        <w:t>ETE (16:00): Btw, I have it as an excel file as well if you prefer.</w:t>
      </w:r>
    </w:p>
    <w:p w14:paraId="33D78E62" w14:textId="77777777" w:rsidR="00E33AA0" w:rsidRPr="00D6013D" w:rsidRDefault="00E33AA0" w:rsidP="00D6013D">
      <w:pPr>
        <w:jc w:val="both"/>
        <w:rPr>
          <w:rFonts w:ascii="Aptos" w:hAnsi="Aptos"/>
          <w:lang w:val="en-GB"/>
        </w:rPr>
      </w:pPr>
    </w:p>
    <w:p w14:paraId="5571D93F" w14:textId="4440E8DB" w:rsidR="00E33AA0" w:rsidRPr="00D6013D" w:rsidRDefault="00E33AA0" w:rsidP="00D6013D">
      <w:pPr>
        <w:jc w:val="both"/>
        <w:rPr>
          <w:rFonts w:ascii="Aptos" w:hAnsi="Aptos"/>
          <w:lang w:val="en-GB"/>
        </w:rPr>
      </w:pPr>
      <w:r w:rsidRPr="00D6013D">
        <w:rPr>
          <w:rFonts w:ascii="Aptos" w:hAnsi="Aptos"/>
          <w:lang w:val="en-GB"/>
        </w:rPr>
        <w:t>EJN (16:28): Xavier should indicate the codes involved</w:t>
      </w:r>
    </w:p>
    <w:p w14:paraId="0BA82AD2" w14:textId="77777777" w:rsidR="00E33AA0" w:rsidRPr="00D6013D" w:rsidRDefault="00E33AA0" w:rsidP="00D6013D">
      <w:pPr>
        <w:jc w:val="both"/>
        <w:rPr>
          <w:rFonts w:ascii="Aptos" w:hAnsi="Aptos"/>
          <w:lang w:val="en-GB"/>
        </w:rPr>
      </w:pPr>
    </w:p>
    <w:p w14:paraId="37616996" w14:textId="6E3A974D" w:rsidR="00E33AA0" w:rsidRPr="00D6013D" w:rsidRDefault="00E33AA0" w:rsidP="00D6013D">
      <w:pPr>
        <w:jc w:val="both"/>
        <w:rPr>
          <w:rFonts w:ascii="Aptos" w:hAnsi="Aptos"/>
          <w:lang w:val="en-GB"/>
        </w:rPr>
      </w:pPr>
      <w:r w:rsidRPr="00D6013D">
        <w:rPr>
          <w:rFonts w:ascii="Aptos" w:hAnsi="Aptos"/>
          <w:lang w:val="en-GB"/>
        </w:rPr>
        <w:t>YSN (16:37): Each TSVV has its own list of involved codes =&gt; naming TSVVs is accompanied by codes</w:t>
      </w:r>
    </w:p>
    <w:p w14:paraId="67D950AF" w14:textId="5A2796B4" w:rsidR="00E33AA0" w:rsidRPr="00D6013D" w:rsidRDefault="00E33AA0" w:rsidP="00D6013D">
      <w:pPr>
        <w:jc w:val="both"/>
        <w:rPr>
          <w:rFonts w:ascii="Aptos" w:hAnsi="Aptos"/>
          <w:color w:val="666666"/>
          <w:sz w:val="24"/>
          <w:szCs w:val="24"/>
        </w:rPr>
      </w:pPr>
      <w:bookmarkStart w:id="0" w:name="_co7px9sl7ruu" w:colFirst="0" w:colLast="0"/>
      <w:bookmarkEnd w:id="0"/>
      <w:r w:rsidRPr="00D6013D">
        <w:rPr>
          <w:rFonts w:ascii="Aptos" w:hAnsi="Aptos"/>
        </w:rPr>
        <w:br w:type="page"/>
      </w:r>
    </w:p>
    <w:p w14:paraId="00000045" w14:textId="0A97425B" w:rsidR="002B0501" w:rsidRPr="00D6013D" w:rsidRDefault="00B3638C" w:rsidP="00D6013D">
      <w:pPr>
        <w:jc w:val="both"/>
        <w:rPr>
          <w:rFonts w:ascii="Aptos" w:hAnsi="Aptos"/>
        </w:rPr>
      </w:pPr>
      <w:r w:rsidRPr="00D6013D">
        <w:rPr>
          <w:rFonts w:ascii="Aptos" w:hAnsi="Aptos"/>
        </w:rPr>
        <w:lastRenderedPageBreak/>
        <w:t>Friday, March 6: FP10 Outline and Future Activities</w:t>
      </w:r>
    </w:p>
    <w:p w14:paraId="00000046" w14:textId="77777777" w:rsidR="002B0501" w:rsidRPr="00D6013D" w:rsidRDefault="002B0501" w:rsidP="00D6013D">
      <w:pPr>
        <w:jc w:val="both"/>
        <w:rPr>
          <w:rFonts w:ascii="Aptos" w:hAnsi="Aptos"/>
        </w:rPr>
      </w:pPr>
    </w:p>
    <w:p w14:paraId="71C29004" w14:textId="77777777" w:rsidR="00CE56F6" w:rsidRPr="00D6013D" w:rsidRDefault="00CE56F6" w:rsidP="00D6013D">
      <w:pPr>
        <w:jc w:val="both"/>
        <w:rPr>
          <w:rFonts w:ascii="Aptos" w:hAnsi="Aptos"/>
          <w:b/>
          <w:bCs/>
          <w:lang w:val="en-GB"/>
        </w:rPr>
      </w:pPr>
      <w:r w:rsidRPr="00D6013D">
        <w:rPr>
          <w:rFonts w:ascii="Aptos" w:hAnsi="Aptos"/>
          <w:b/>
          <w:bCs/>
          <w:lang w:val="en-GB"/>
        </w:rPr>
        <w:t>Key takeaways</w:t>
      </w:r>
    </w:p>
    <w:p w14:paraId="501BD93F" w14:textId="77777777" w:rsidR="00CE56F6" w:rsidRPr="00D6013D" w:rsidRDefault="00CE56F6" w:rsidP="00D6013D">
      <w:pPr>
        <w:numPr>
          <w:ilvl w:val="0"/>
          <w:numId w:val="15"/>
        </w:numPr>
        <w:jc w:val="both"/>
        <w:rPr>
          <w:rFonts w:ascii="Aptos" w:hAnsi="Aptos"/>
          <w:lang w:val="en-GB"/>
        </w:rPr>
      </w:pPr>
      <w:r w:rsidRPr="00D6013D">
        <w:rPr>
          <w:rFonts w:ascii="Aptos" w:hAnsi="Aptos"/>
          <w:lang w:val="en-GB"/>
        </w:rPr>
        <w:t>The meeting focused on brainstorming for FP10 (Framework Program 10, 2028-2034) and discussing activities for 2026-2027 that could prepare for FP10</w:t>
      </w:r>
    </w:p>
    <w:p w14:paraId="576A2006" w14:textId="77777777" w:rsidR="00CE56F6" w:rsidRPr="00D6013D" w:rsidRDefault="00CE56F6" w:rsidP="00D6013D">
      <w:pPr>
        <w:numPr>
          <w:ilvl w:val="0"/>
          <w:numId w:val="15"/>
        </w:numPr>
        <w:jc w:val="both"/>
        <w:rPr>
          <w:rFonts w:ascii="Aptos" w:hAnsi="Aptos"/>
          <w:lang w:val="en-GB"/>
        </w:rPr>
      </w:pPr>
      <w:r w:rsidRPr="00D6013D">
        <w:rPr>
          <w:rFonts w:ascii="Aptos" w:hAnsi="Aptos"/>
          <w:lang w:val="en-GB"/>
        </w:rPr>
        <w:t>Major fusion devices expected to be operational during FP10 include:</w:t>
      </w:r>
    </w:p>
    <w:p w14:paraId="1D5B73BA" w14:textId="77777777" w:rsidR="00CE56F6" w:rsidRPr="00D6013D" w:rsidRDefault="00CE56F6" w:rsidP="00D6013D">
      <w:pPr>
        <w:numPr>
          <w:ilvl w:val="1"/>
          <w:numId w:val="15"/>
        </w:numPr>
        <w:jc w:val="both"/>
        <w:rPr>
          <w:rFonts w:ascii="Aptos" w:hAnsi="Aptos"/>
          <w:lang w:val="en-GB"/>
        </w:rPr>
      </w:pPr>
      <w:r w:rsidRPr="00D6013D">
        <w:rPr>
          <w:rFonts w:ascii="Aptos" w:hAnsi="Aptos"/>
          <w:lang w:val="en-GB"/>
        </w:rPr>
        <w:t>ITER (starting operation in 2035)</w:t>
      </w:r>
    </w:p>
    <w:p w14:paraId="58736F79" w14:textId="0D581777" w:rsidR="00CE56F6" w:rsidRPr="00D6013D" w:rsidRDefault="00CE56F6" w:rsidP="00D6013D">
      <w:pPr>
        <w:numPr>
          <w:ilvl w:val="1"/>
          <w:numId w:val="15"/>
        </w:numPr>
        <w:jc w:val="both"/>
        <w:rPr>
          <w:rFonts w:ascii="Aptos" w:hAnsi="Aptos"/>
          <w:lang w:val="en-GB"/>
        </w:rPr>
      </w:pPr>
      <w:r w:rsidRPr="00D6013D">
        <w:rPr>
          <w:rFonts w:ascii="Aptos" w:hAnsi="Aptos"/>
          <w:lang w:val="en-GB"/>
        </w:rPr>
        <w:t>Medium-sized tokamaks (AUG, WEST, TCV, MAST-U)</w:t>
      </w:r>
      <w:r w:rsidR="00C772FC" w:rsidRPr="00D6013D">
        <w:rPr>
          <w:rFonts w:ascii="Aptos" w:hAnsi="Aptos"/>
          <w:lang w:val="en-GB"/>
        </w:rPr>
        <w:t xml:space="preserve"> – most with plans to operate until 2034</w:t>
      </w:r>
    </w:p>
    <w:p w14:paraId="5F886B0B" w14:textId="77777777" w:rsidR="00CE56F6" w:rsidRPr="00D6013D" w:rsidRDefault="00CE56F6" w:rsidP="00D6013D">
      <w:pPr>
        <w:numPr>
          <w:ilvl w:val="1"/>
          <w:numId w:val="15"/>
        </w:numPr>
        <w:jc w:val="both"/>
        <w:rPr>
          <w:rFonts w:ascii="Aptos" w:hAnsi="Aptos"/>
          <w:lang w:val="en-GB"/>
        </w:rPr>
      </w:pPr>
      <w:r w:rsidRPr="00D6013D">
        <w:rPr>
          <w:rFonts w:ascii="Aptos" w:hAnsi="Aptos"/>
          <w:lang w:val="en-GB"/>
        </w:rPr>
        <w:t>W7-X (continuing operation with planned upgrades)</w:t>
      </w:r>
    </w:p>
    <w:p w14:paraId="0F7F6907" w14:textId="77777777" w:rsidR="00CE56F6" w:rsidRPr="00D6013D" w:rsidRDefault="00CE56F6" w:rsidP="00D6013D">
      <w:pPr>
        <w:numPr>
          <w:ilvl w:val="1"/>
          <w:numId w:val="15"/>
        </w:numPr>
        <w:jc w:val="both"/>
        <w:rPr>
          <w:rFonts w:ascii="Aptos" w:hAnsi="Aptos"/>
          <w:lang w:val="en-GB"/>
        </w:rPr>
      </w:pPr>
      <w:r w:rsidRPr="00D6013D">
        <w:rPr>
          <w:rFonts w:ascii="Aptos" w:hAnsi="Aptos"/>
          <w:lang w:val="en-GB"/>
        </w:rPr>
        <w:t>JT-60SA (with C wall and transition to W/metal wall)</w:t>
      </w:r>
    </w:p>
    <w:p w14:paraId="25ECF7D4" w14:textId="77777777" w:rsidR="00CE56F6" w:rsidRPr="00D6013D" w:rsidRDefault="00CE56F6" w:rsidP="00D6013D">
      <w:pPr>
        <w:numPr>
          <w:ilvl w:val="1"/>
          <w:numId w:val="15"/>
        </w:numPr>
        <w:jc w:val="both"/>
        <w:rPr>
          <w:rFonts w:ascii="Aptos" w:hAnsi="Aptos"/>
          <w:lang w:val="en-GB"/>
        </w:rPr>
      </w:pPr>
      <w:r w:rsidRPr="00D6013D">
        <w:rPr>
          <w:rFonts w:ascii="Aptos" w:hAnsi="Aptos"/>
          <w:lang w:val="en-GB"/>
        </w:rPr>
        <w:t>BEST (from ~2028 with Q&gt;1 from ~2030)</w:t>
      </w:r>
    </w:p>
    <w:p w14:paraId="0EEC4208" w14:textId="77777777" w:rsidR="00CE56F6" w:rsidRPr="00D6013D" w:rsidRDefault="00CE56F6" w:rsidP="00D6013D">
      <w:pPr>
        <w:numPr>
          <w:ilvl w:val="1"/>
          <w:numId w:val="15"/>
        </w:numPr>
        <w:jc w:val="both"/>
        <w:rPr>
          <w:rFonts w:ascii="Aptos" w:hAnsi="Aptos"/>
          <w:lang w:val="en-GB"/>
        </w:rPr>
      </w:pPr>
      <w:r w:rsidRPr="00D6013D">
        <w:rPr>
          <w:rFonts w:ascii="Aptos" w:hAnsi="Aptos"/>
          <w:lang w:val="en-GB"/>
        </w:rPr>
        <w:t>COMPASS-U (likely in operation towards end of FP10)</w:t>
      </w:r>
    </w:p>
    <w:p w14:paraId="18ADE15C" w14:textId="77777777" w:rsidR="00CE56F6" w:rsidRPr="00D6013D" w:rsidRDefault="00CE56F6" w:rsidP="00D6013D">
      <w:pPr>
        <w:numPr>
          <w:ilvl w:val="1"/>
          <w:numId w:val="15"/>
        </w:numPr>
        <w:jc w:val="both"/>
        <w:rPr>
          <w:rFonts w:ascii="Aptos" w:hAnsi="Aptos"/>
          <w:lang w:val="en-GB"/>
        </w:rPr>
      </w:pPr>
      <w:r w:rsidRPr="00D6013D">
        <w:rPr>
          <w:rFonts w:ascii="Aptos" w:hAnsi="Aptos"/>
          <w:lang w:val="en-GB"/>
        </w:rPr>
        <w:t>DTT (starting operation around 2032)</w:t>
      </w:r>
    </w:p>
    <w:p w14:paraId="61AB3F97" w14:textId="77777777" w:rsidR="00CE56F6" w:rsidRPr="00D6013D" w:rsidRDefault="00CE56F6" w:rsidP="00D6013D">
      <w:pPr>
        <w:numPr>
          <w:ilvl w:val="0"/>
          <w:numId w:val="15"/>
        </w:numPr>
        <w:jc w:val="both"/>
        <w:rPr>
          <w:rFonts w:ascii="Aptos" w:hAnsi="Aptos"/>
          <w:lang w:val="en-GB"/>
        </w:rPr>
      </w:pPr>
      <w:r w:rsidRPr="00D6013D">
        <w:rPr>
          <w:rFonts w:ascii="Aptos" w:hAnsi="Aptos"/>
          <w:lang w:val="en-GB"/>
        </w:rPr>
        <w:t>New stellarator devices were discussed: W-alpha (joint IPP-Proxima project) and WISER-5 (CIEMAT project)</w:t>
      </w:r>
    </w:p>
    <w:p w14:paraId="01B37467" w14:textId="77777777" w:rsidR="00CE56F6" w:rsidRPr="00D6013D" w:rsidRDefault="00CE56F6" w:rsidP="00D6013D">
      <w:pPr>
        <w:numPr>
          <w:ilvl w:val="0"/>
          <w:numId w:val="15"/>
        </w:numPr>
        <w:jc w:val="both"/>
        <w:rPr>
          <w:rFonts w:ascii="Aptos" w:hAnsi="Aptos"/>
          <w:lang w:val="en-GB"/>
        </w:rPr>
      </w:pPr>
      <w:r w:rsidRPr="00D6013D">
        <w:rPr>
          <w:rFonts w:ascii="Aptos" w:hAnsi="Aptos"/>
          <w:lang w:val="en-GB"/>
        </w:rPr>
        <w:t>Challenges with international collaborations were highlighted, particularly regarding BEST, JT-60SA, and collaborations with private companies</w:t>
      </w:r>
    </w:p>
    <w:p w14:paraId="5C854026" w14:textId="77777777" w:rsidR="00CE56F6" w:rsidRPr="00D6013D" w:rsidRDefault="00CE56F6" w:rsidP="00D6013D">
      <w:pPr>
        <w:numPr>
          <w:ilvl w:val="0"/>
          <w:numId w:val="15"/>
        </w:numPr>
        <w:jc w:val="both"/>
        <w:rPr>
          <w:rFonts w:ascii="Aptos" w:hAnsi="Aptos"/>
          <w:lang w:val="en-GB"/>
        </w:rPr>
      </w:pPr>
      <w:r w:rsidRPr="00D6013D">
        <w:rPr>
          <w:rFonts w:ascii="Aptos" w:hAnsi="Aptos"/>
          <w:lang w:val="en-GB"/>
        </w:rPr>
        <w:t>Digital solutions and AI were identified as important areas for future development, though funding has been significantly reduced</w:t>
      </w:r>
    </w:p>
    <w:p w14:paraId="7EFADC80" w14:textId="77777777" w:rsidR="00CE56F6" w:rsidRPr="00D6013D" w:rsidRDefault="00CE56F6" w:rsidP="00D6013D">
      <w:pPr>
        <w:numPr>
          <w:ilvl w:val="0"/>
          <w:numId w:val="15"/>
        </w:numPr>
        <w:jc w:val="both"/>
        <w:rPr>
          <w:rFonts w:ascii="Aptos" w:hAnsi="Aptos"/>
          <w:lang w:val="en-GB"/>
        </w:rPr>
      </w:pPr>
      <w:r w:rsidRPr="00D6013D">
        <w:rPr>
          <w:rFonts w:ascii="Aptos" w:hAnsi="Aptos"/>
          <w:lang w:val="en-GB"/>
        </w:rPr>
        <w:t>The transition of JT-60SA to tungsten wall was discussed, with modelling showing tungsten erosion as a potential showstopper</w:t>
      </w:r>
    </w:p>
    <w:p w14:paraId="78EA2484" w14:textId="77777777" w:rsidR="00CE56F6" w:rsidRPr="00D6013D" w:rsidRDefault="00CE56F6" w:rsidP="00D6013D">
      <w:pPr>
        <w:numPr>
          <w:ilvl w:val="0"/>
          <w:numId w:val="15"/>
        </w:numPr>
        <w:jc w:val="both"/>
        <w:rPr>
          <w:rFonts w:ascii="Aptos" w:hAnsi="Aptos"/>
          <w:lang w:val="en-GB"/>
        </w:rPr>
      </w:pPr>
      <w:r w:rsidRPr="00D6013D">
        <w:rPr>
          <w:rFonts w:ascii="Aptos" w:hAnsi="Aptos"/>
          <w:lang w:val="en-GB"/>
        </w:rPr>
        <w:t>Participants emphasized the need for a clearer European fusion roadmap and strategy for FP10</w:t>
      </w:r>
    </w:p>
    <w:p w14:paraId="33FBB2B7" w14:textId="3573F490" w:rsidR="00CE56F6" w:rsidRPr="00D6013D" w:rsidRDefault="00C737EF" w:rsidP="00D6013D">
      <w:pPr>
        <w:numPr>
          <w:ilvl w:val="0"/>
          <w:numId w:val="15"/>
        </w:numPr>
        <w:jc w:val="both"/>
        <w:rPr>
          <w:rFonts w:ascii="Aptos" w:hAnsi="Aptos"/>
        </w:rPr>
      </w:pPr>
      <w:r w:rsidRPr="00D6013D">
        <w:rPr>
          <w:rFonts w:ascii="Aptos" w:hAnsi="Aptos"/>
          <w:lang w:val="en-GB"/>
        </w:rPr>
        <w:t xml:space="preserve">FSD should provide list of available high priority linear and laboratory devices </w:t>
      </w:r>
      <w:r w:rsidR="006522AB" w:rsidRPr="00D6013D">
        <w:rPr>
          <w:rFonts w:ascii="Aptos" w:hAnsi="Aptos"/>
          <w:lang w:val="en-GB"/>
        </w:rPr>
        <w:t>[see list on next section]</w:t>
      </w:r>
    </w:p>
    <w:p w14:paraId="78BE4306" w14:textId="77777777" w:rsidR="006522AB" w:rsidRPr="00D6013D" w:rsidRDefault="006522AB" w:rsidP="00D6013D">
      <w:pPr>
        <w:jc w:val="both"/>
        <w:rPr>
          <w:rFonts w:ascii="Aptos" w:hAnsi="Aptos"/>
        </w:rPr>
      </w:pPr>
    </w:p>
    <w:p w14:paraId="00000047" w14:textId="77777777" w:rsidR="002B0501" w:rsidRPr="00D6013D" w:rsidRDefault="00B3638C" w:rsidP="00D6013D">
      <w:pPr>
        <w:jc w:val="both"/>
        <w:rPr>
          <w:rFonts w:ascii="Aptos" w:hAnsi="Aptos"/>
          <w:b/>
          <w:bCs/>
        </w:rPr>
      </w:pPr>
      <w:r w:rsidRPr="00D6013D">
        <w:rPr>
          <w:rFonts w:ascii="Aptos" w:hAnsi="Aptos"/>
          <w:b/>
          <w:bCs/>
        </w:rPr>
        <w:t>7. FP10 Outline and Future Activities</w:t>
      </w:r>
    </w:p>
    <w:p w14:paraId="00000048" w14:textId="7A10F8EC"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MW</w:t>
      </w:r>
      <w:r w:rsidR="002808F1" w:rsidRPr="00D6013D">
        <w:rPr>
          <w:rFonts w:ascii="Aptos" w:hAnsi="Aptos"/>
        </w:rPr>
        <w:t>R</w:t>
      </w:r>
    </w:p>
    <w:p w14:paraId="00000049" w14:textId="77777777" w:rsidR="002B0501" w:rsidRPr="00D6013D" w:rsidRDefault="00B3638C" w:rsidP="00D6013D">
      <w:pPr>
        <w:jc w:val="both"/>
        <w:rPr>
          <w:rFonts w:ascii="Aptos" w:hAnsi="Aptos"/>
        </w:rPr>
      </w:pPr>
      <w:r w:rsidRPr="00D6013D">
        <w:rPr>
          <w:rFonts w:ascii="Aptos" w:hAnsi="Aptos"/>
        </w:rPr>
        <w:t>FP10 (2028-2034) will be driven by ITER’s expected start in 2035 and the acceleration of development through public-private partnerships.</w:t>
      </w:r>
    </w:p>
    <w:p w14:paraId="0000004A" w14:textId="77777777" w:rsidR="002B0501" w:rsidRPr="00D6013D" w:rsidRDefault="002B0501" w:rsidP="00D6013D">
      <w:pPr>
        <w:jc w:val="both"/>
        <w:rPr>
          <w:rFonts w:ascii="Aptos" w:hAnsi="Aptos"/>
        </w:rPr>
      </w:pPr>
    </w:p>
    <w:p w14:paraId="0000004B" w14:textId="77777777" w:rsidR="002B0501" w:rsidRPr="00D6013D" w:rsidRDefault="00B3638C" w:rsidP="00D6013D">
      <w:pPr>
        <w:numPr>
          <w:ilvl w:val="0"/>
          <w:numId w:val="13"/>
        </w:numPr>
        <w:jc w:val="both"/>
        <w:rPr>
          <w:rFonts w:ascii="Aptos" w:hAnsi="Aptos"/>
          <w:b/>
          <w:bCs/>
        </w:rPr>
      </w:pPr>
      <w:r w:rsidRPr="00D6013D">
        <w:rPr>
          <w:rFonts w:ascii="Aptos" w:hAnsi="Aptos"/>
          <w:b/>
          <w:bCs/>
        </w:rPr>
        <w:t>Questions, Comments, and Answers:</w:t>
      </w:r>
    </w:p>
    <w:p w14:paraId="0000004C" w14:textId="3699CC71" w:rsidR="002B0501" w:rsidRPr="00D6013D" w:rsidRDefault="002808F1" w:rsidP="00D6013D">
      <w:pPr>
        <w:numPr>
          <w:ilvl w:val="1"/>
          <w:numId w:val="13"/>
        </w:numPr>
        <w:jc w:val="both"/>
        <w:rPr>
          <w:rFonts w:ascii="Aptos" w:hAnsi="Aptos"/>
        </w:rPr>
      </w:pPr>
      <w:r w:rsidRPr="00D6013D">
        <w:rPr>
          <w:rFonts w:ascii="Aptos" w:hAnsi="Aptos"/>
          <w:lang w:val="en-US"/>
        </w:rPr>
        <w:t>MWR</w:t>
      </w:r>
      <w:r w:rsidR="00B3638C" w:rsidRPr="00D6013D">
        <w:rPr>
          <w:rFonts w:ascii="Aptos" w:hAnsi="Aptos"/>
          <w:lang w:val="en-US"/>
        </w:rPr>
        <w:t xml:space="preserve"> raised the question of the added value of numerous international collaborations (India, China, Canada, etc.).</w:t>
      </w:r>
    </w:p>
    <w:p w14:paraId="0000004D" w14:textId="0C6C1302" w:rsidR="002B0501" w:rsidRPr="00D6013D" w:rsidRDefault="00B3638C" w:rsidP="00D6013D">
      <w:pPr>
        <w:numPr>
          <w:ilvl w:val="1"/>
          <w:numId w:val="13"/>
        </w:numPr>
        <w:jc w:val="both"/>
        <w:rPr>
          <w:rFonts w:ascii="Aptos" w:hAnsi="Aptos"/>
        </w:rPr>
      </w:pPr>
      <w:r w:rsidRPr="00D6013D">
        <w:rPr>
          <w:rFonts w:ascii="Aptos" w:hAnsi="Aptos"/>
        </w:rPr>
        <w:t xml:space="preserve">Nicola Vianello suggested that </w:t>
      </w:r>
      <w:r w:rsidR="002808F1" w:rsidRPr="00D6013D">
        <w:rPr>
          <w:rFonts w:ascii="Aptos" w:hAnsi="Aptos"/>
        </w:rPr>
        <w:t>EUROfusion</w:t>
      </w:r>
      <w:r w:rsidRPr="00D6013D">
        <w:rPr>
          <w:rFonts w:ascii="Aptos" w:hAnsi="Aptos"/>
        </w:rPr>
        <w:t xml:space="preserve"> should not sign every agreement but instead perform a critical analysis of what unique capabilities (like machine time) each partner provides.</w:t>
      </w:r>
    </w:p>
    <w:p w14:paraId="5B9E3188" w14:textId="4ADCFC73" w:rsidR="008E2A53" w:rsidRPr="00D6013D" w:rsidRDefault="008E2A53" w:rsidP="00D6013D">
      <w:pPr>
        <w:numPr>
          <w:ilvl w:val="1"/>
          <w:numId w:val="13"/>
        </w:numPr>
        <w:jc w:val="both"/>
        <w:rPr>
          <w:rFonts w:ascii="Aptos" w:hAnsi="Aptos"/>
        </w:rPr>
      </w:pPr>
      <w:r w:rsidRPr="00D6013D">
        <w:rPr>
          <w:rFonts w:ascii="Aptos" w:hAnsi="Aptos"/>
          <w:lang w:val="en-US"/>
        </w:rPr>
        <w:t>XL</w:t>
      </w:r>
      <w:r w:rsidR="002808F1" w:rsidRPr="00D6013D">
        <w:rPr>
          <w:rFonts w:ascii="Aptos" w:hAnsi="Aptos"/>
          <w:lang w:val="en-US"/>
        </w:rPr>
        <w:t>N</w:t>
      </w:r>
      <w:r w:rsidRPr="00D6013D">
        <w:rPr>
          <w:rFonts w:ascii="Aptos" w:hAnsi="Aptos"/>
          <w:lang w:val="en-US"/>
        </w:rPr>
        <w:t xml:space="preserve"> suggested that if the agreement is motivated by strategic interests of the commission a win win could be created through additional funds dedicated to that collaboration (similar to the former EU-CN activity in FP8)</w:t>
      </w:r>
    </w:p>
    <w:p w14:paraId="0000004E" w14:textId="1149471E" w:rsidR="002B0501" w:rsidRPr="00D6013D" w:rsidRDefault="002808F1" w:rsidP="00D6013D">
      <w:pPr>
        <w:numPr>
          <w:ilvl w:val="1"/>
          <w:numId w:val="13"/>
        </w:numPr>
        <w:jc w:val="both"/>
        <w:rPr>
          <w:rFonts w:ascii="Aptos" w:hAnsi="Aptos"/>
        </w:rPr>
      </w:pPr>
      <w:r w:rsidRPr="00D6013D">
        <w:rPr>
          <w:rFonts w:ascii="Aptos" w:hAnsi="Aptos"/>
          <w:lang w:val="en-US"/>
        </w:rPr>
        <w:lastRenderedPageBreak/>
        <w:t>SBK</w:t>
      </w:r>
      <w:r w:rsidR="00B3638C" w:rsidRPr="00D6013D">
        <w:rPr>
          <w:rFonts w:ascii="Aptos" w:hAnsi="Aptos"/>
          <w:lang w:val="en-US"/>
        </w:rPr>
        <w:t xml:space="preserve"> emphasized that </w:t>
      </w:r>
      <w:r w:rsidRPr="00D6013D">
        <w:rPr>
          <w:rFonts w:ascii="Aptos" w:hAnsi="Aptos"/>
          <w:lang w:val="en-US"/>
        </w:rPr>
        <w:t>EUROfusion’s</w:t>
      </w:r>
      <w:r w:rsidR="00B3638C" w:rsidRPr="00D6013D">
        <w:rPr>
          <w:rFonts w:ascii="Aptos" w:hAnsi="Aptos"/>
          <w:lang w:val="en-US"/>
        </w:rPr>
        <w:t xml:space="preserve"> unique strength is its "ecosystem"—the integration of machines, modeling, and personnel—which other countries are trying to copy.</w:t>
      </w:r>
    </w:p>
    <w:p w14:paraId="6F4E8D8C" w14:textId="7D3439F2" w:rsidR="00D04D3E" w:rsidRPr="00D6013D" w:rsidRDefault="00D04D3E" w:rsidP="00D6013D">
      <w:pPr>
        <w:numPr>
          <w:ilvl w:val="1"/>
          <w:numId w:val="13"/>
        </w:numPr>
        <w:jc w:val="both"/>
        <w:rPr>
          <w:rFonts w:ascii="Aptos" w:hAnsi="Aptos"/>
        </w:rPr>
      </w:pPr>
      <w:r w:rsidRPr="00D6013D">
        <w:rPr>
          <w:rFonts w:ascii="Aptos" w:hAnsi="Aptos"/>
        </w:rPr>
        <w:t>It was noted to create a list of strength and weaknesses on the PMU level and populate this together with the WP leaders</w:t>
      </w:r>
    </w:p>
    <w:p w14:paraId="3A636D0D" w14:textId="2E7DE893" w:rsidR="006522AB" w:rsidRPr="00D6013D" w:rsidRDefault="006522AB" w:rsidP="00D6013D">
      <w:pPr>
        <w:numPr>
          <w:ilvl w:val="1"/>
          <w:numId w:val="13"/>
        </w:numPr>
        <w:jc w:val="both"/>
        <w:rPr>
          <w:rFonts w:ascii="Aptos" w:hAnsi="Aptos"/>
        </w:rPr>
      </w:pPr>
      <w:r w:rsidRPr="00D6013D">
        <w:rPr>
          <w:rFonts w:ascii="Aptos" w:hAnsi="Aptos"/>
        </w:rPr>
        <w:t>List of linear facilities:</w:t>
      </w:r>
    </w:p>
    <w:p w14:paraId="4D74B6F7" w14:textId="77777777" w:rsidR="006522AB" w:rsidRPr="00D6013D" w:rsidRDefault="006522AB" w:rsidP="00D6013D">
      <w:pPr>
        <w:numPr>
          <w:ilvl w:val="2"/>
          <w:numId w:val="13"/>
        </w:numPr>
        <w:jc w:val="both"/>
        <w:rPr>
          <w:rFonts w:ascii="Aptos" w:hAnsi="Aptos"/>
        </w:rPr>
      </w:pPr>
      <w:r w:rsidRPr="00D6013D">
        <w:rPr>
          <w:rFonts w:ascii="Aptos" w:hAnsi="Aptos"/>
        </w:rPr>
        <w:t>FZJ</w:t>
      </w:r>
    </w:p>
    <w:p w14:paraId="119C10ED" w14:textId="77777777" w:rsidR="006522AB" w:rsidRPr="00D6013D" w:rsidRDefault="006522AB" w:rsidP="00D6013D">
      <w:pPr>
        <w:numPr>
          <w:ilvl w:val="3"/>
          <w:numId w:val="13"/>
        </w:numPr>
        <w:jc w:val="both"/>
        <w:rPr>
          <w:rFonts w:ascii="Aptos" w:hAnsi="Aptos"/>
        </w:rPr>
      </w:pPr>
      <w:r w:rsidRPr="00D6013D">
        <w:rPr>
          <w:rFonts w:ascii="Aptos" w:hAnsi="Aptos"/>
        </w:rPr>
        <w:t>PSI-2: contact Arkadi Kreter</w:t>
      </w:r>
    </w:p>
    <w:p w14:paraId="2B421CDB" w14:textId="324030E5" w:rsidR="006522AB" w:rsidRPr="00D6013D" w:rsidRDefault="006522AB" w:rsidP="00D6013D">
      <w:pPr>
        <w:numPr>
          <w:ilvl w:val="3"/>
          <w:numId w:val="13"/>
        </w:numPr>
        <w:jc w:val="both"/>
        <w:rPr>
          <w:rFonts w:ascii="Aptos" w:hAnsi="Aptos"/>
        </w:rPr>
      </w:pPr>
      <w:r w:rsidRPr="00D6013D">
        <w:rPr>
          <w:rFonts w:ascii="Aptos" w:hAnsi="Aptos"/>
        </w:rPr>
        <w:t>JULE-PSI</w:t>
      </w:r>
    </w:p>
    <w:p w14:paraId="2259BF59" w14:textId="77777777" w:rsidR="006522AB" w:rsidRPr="00D6013D" w:rsidRDefault="006522AB" w:rsidP="00D6013D">
      <w:pPr>
        <w:numPr>
          <w:ilvl w:val="3"/>
          <w:numId w:val="13"/>
        </w:numPr>
        <w:jc w:val="both"/>
        <w:rPr>
          <w:rFonts w:ascii="Aptos" w:hAnsi="Aptos"/>
        </w:rPr>
      </w:pPr>
      <w:r w:rsidRPr="00D6013D">
        <w:rPr>
          <w:rFonts w:ascii="Aptos" w:hAnsi="Aptos"/>
        </w:rPr>
        <w:t>TOMAS: contact André Huber</w:t>
      </w:r>
    </w:p>
    <w:p w14:paraId="680E7F3D" w14:textId="77777777" w:rsidR="006522AB" w:rsidRPr="00D6013D" w:rsidRDefault="006522AB" w:rsidP="00D6013D">
      <w:pPr>
        <w:numPr>
          <w:ilvl w:val="2"/>
          <w:numId w:val="13"/>
        </w:numPr>
        <w:jc w:val="both"/>
        <w:rPr>
          <w:rFonts w:ascii="Aptos" w:hAnsi="Aptos"/>
        </w:rPr>
      </w:pPr>
      <w:r w:rsidRPr="00D6013D">
        <w:rPr>
          <w:rFonts w:ascii="Aptos" w:hAnsi="Aptos"/>
        </w:rPr>
        <w:t>DIFFER</w:t>
      </w:r>
    </w:p>
    <w:p w14:paraId="0F34330F" w14:textId="77777777" w:rsidR="006522AB" w:rsidRPr="00D6013D" w:rsidRDefault="006522AB" w:rsidP="00D6013D">
      <w:pPr>
        <w:numPr>
          <w:ilvl w:val="3"/>
          <w:numId w:val="13"/>
        </w:numPr>
        <w:jc w:val="both"/>
        <w:rPr>
          <w:rFonts w:ascii="Aptos" w:hAnsi="Aptos"/>
        </w:rPr>
      </w:pPr>
      <w:r w:rsidRPr="00D6013D">
        <w:rPr>
          <w:rFonts w:ascii="Aptos" w:hAnsi="Aptos"/>
        </w:rPr>
        <w:t>Magnum-PSI: contact Thomas Morgan (Facility Manager: Hans van Eck)</w:t>
      </w:r>
    </w:p>
    <w:p w14:paraId="60978F81" w14:textId="77777777" w:rsidR="006522AB" w:rsidRPr="00D6013D" w:rsidRDefault="006522AB" w:rsidP="00D6013D">
      <w:pPr>
        <w:numPr>
          <w:ilvl w:val="3"/>
          <w:numId w:val="13"/>
        </w:numPr>
        <w:jc w:val="both"/>
        <w:rPr>
          <w:rFonts w:ascii="Aptos" w:hAnsi="Aptos"/>
        </w:rPr>
      </w:pPr>
      <w:r w:rsidRPr="00D6013D">
        <w:rPr>
          <w:rFonts w:ascii="Aptos" w:hAnsi="Aptos"/>
        </w:rPr>
        <w:t>Upgraded Pilot-PSI (UPP): contact Thomas Morgan (or Hans van Eck)</w:t>
      </w:r>
    </w:p>
    <w:p w14:paraId="31692586" w14:textId="77777777" w:rsidR="006522AB" w:rsidRPr="00D6013D" w:rsidRDefault="006522AB" w:rsidP="00D6013D">
      <w:pPr>
        <w:numPr>
          <w:ilvl w:val="2"/>
          <w:numId w:val="13"/>
        </w:numPr>
        <w:jc w:val="both"/>
        <w:rPr>
          <w:rFonts w:ascii="Aptos" w:hAnsi="Aptos"/>
        </w:rPr>
      </w:pPr>
      <w:r w:rsidRPr="00D6013D">
        <w:rPr>
          <w:rFonts w:ascii="Aptos" w:hAnsi="Aptos"/>
        </w:rPr>
        <w:t>ISTP-CNR</w:t>
      </w:r>
    </w:p>
    <w:p w14:paraId="0000004F" w14:textId="29D16178" w:rsidR="002B0501" w:rsidRPr="00D6013D" w:rsidRDefault="006522AB" w:rsidP="00D6013D">
      <w:pPr>
        <w:numPr>
          <w:ilvl w:val="3"/>
          <w:numId w:val="13"/>
        </w:numPr>
        <w:jc w:val="both"/>
        <w:rPr>
          <w:rFonts w:ascii="Aptos" w:hAnsi="Aptos"/>
        </w:rPr>
      </w:pPr>
      <w:r w:rsidRPr="00D6013D">
        <w:rPr>
          <w:rFonts w:ascii="Aptos" w:hAnsi="Aptos"/>
          <w:lang w:val="en-US"/>
        </w:rPr>
        <w:t>BiGyM: contact Andrea Uccello</w:t>
      </w:r>
    </w:p>
    <w:p w14:paraId="1E64C4D3" w14:textId="64C41D74" w:rsidR="00CE56F6" w:rsidRPr="00D6013D" w:rsidRDefault="00CE56F6" w:rsidP="00D6013D">
      <w:pPr>
        <w:jc w:val="both"/>
        <w:rPr>
          <w:rFonts w:ascii="Aptos" w:hAnsi="Aptos"/>
          <w:b/>
          <w:bCs/>
        </w:rPr>
      </w:pPr>
    </w:p>
    <w:p w14:paraId="00000051" w14:textId="58E9DA33" w:rsidR="002B0501" w:rsidRPr="00D6013D" w:rsidRDefault="00B3638C" w:rsidP="00D6013D">
      <w:pPr>
        <w:jc w:val="both"/>
        <w:rPr>
          <w:rFonts w:ascii="Aptos" w:hAnsi="Aptos"/>
          <w:b/>
          <w:bCs/>
        </w:rPr>
      </w:pPr>
      <w:r w:rsidRPr="00D6013D">
        <w:rPr>
          <w:rFonts w:ascii="Aptos" w:hAnsi="Aptos"/>
          <w:b/>
          <w:bCs/>
        </w:rPr>
        <w:t>8. WPTE: FP10 and Future Activities</w:t>
      </w:r>
    </w:p>
    <w:p w14:paraId="00000052" w14:textId="70B6DE62"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w:t>
      </w:r>
      <w:r w:rsidR="002808F1" w:rsidRPr="00D6013D">
        <w:rPr>
          <w:rFonts w:ascii="Aptos" w:hAnsi="Aptos"/>
        </w:rPr>
        <w:t>NVO</w:t>
      </w:r>
    </w:p>
    <w:p w14:paraId="00000054" w14:textId="186F02A2" w:rsidR="002B0501" w:rsidRPr="00D6013D" w:rsidRDefault="00B3638C" w:rsidP="00D6013D">
      <w:pPr>
        <w:jc w:val="both"/>
        <w:rPr>
          <w:rFonts w:ascii="Aptos" w:hAnsi="Aptos"/>
          <w:b/>
          <w:bCs/>
          <w:lang w:val="en-US"/>
        </w:rPr>
      </w:pPr>
      <w:r w:rsidRPr="00D6013D">
        <w:rPr>
          <w:rFonts w:ascii="Aptos" w:hAnsi="Aptos"/>
          <w:lang w:val="en-US"/>
        </w:rPr>
        <w:t xml:space="preserve">Nicola Vianello </w:t>
      </w:r>
      <w:r w:rsidR="00DE64A8" w:rsidRPr="00D6013D">
        <w:rPr>
          <w:rFonts w:ascii="Aptos" w:hAnsi="Aptos"/>
          <w:lang w:val="en-US"/>
        </w:rPr>
        <w:t xml:space="preserve">warned about the </w:t>
      </w:r>
      <w:r w:rsidRPr="00D6013D">
        <w:rPr>
          <w:rFonts w:ascii="Aptos" w:hAnsi="Aptos"/>
          <w:lang w:val="en-US"/>
        </w:rPr>
        <w:t>manag</w:t>
      </w:r>
      <w:r w:rsidR="00DE64A8" w:rsidRPr="00D6013D">
        <w:rPr>
          <w:rFonts w:ascii="Aptos" w:hAnsi="Aptos"/>
          <w:lang w:val="en-US"/>
        </w:rPr>
        <w:t>ement difficulties of</w:t>
      </w:r>
      <w:r w:rsidRPr="00D6013D">
        <w:rPr>
          <w:rFonts w:ascii="Aptos" w:hAnsi="Aptos"/>
          <w:lang w:val="en-US"/>
        </w:rPr>
        <w:t xml:space="preserve"> </w:t>
      </w:r>
      <w:r w:rsidR="00DE64A8" w:rsidRPr="00D6013D">
        <w:rPr>
          <w:rFonts w:ascii="Aptos" w:hAnsi="Aptos"/>
          <w:lang w:val="en-US"/>
        </w:rPr>
        <w:t xml:space="preserve">having a single work package handling </w:t>
      </w:r>
      <w:r w:rsidRPr="00D6013D">
        <w:rPr>
          <w:rFonts w:ascii="Aptos" w:hAnsi="Aptos"/>
          <w:lang w:val="en-US"/>
        </w:rPr>
        <w:t xml:space="preserve">multiple devices </w:t>
      </w:r>
      <w:r w:rsidR="00DE64A8" w:rsidRPr="00D6013D">
        <w:rPr>
          <w:rFonts w:ascii="Aptos" w:hAnsi="Aptos"/>
          <w:lang w:val="en-US"/>
        </w:rPr>
        <w:t>beyond the medium size tokamaks</w:t>
      </w:r>
      <w:r w:rsidRPr="00D6013D">
        <w:rPr>
          <w:rFonts w:ascii="Aptos" w:hAnsi="Aptos"/>
          <w:lang w:val="en-US"/>
        </w:rPr>
        <w:t xml:space="preserve"> and </w:t>
      </w:r>
      <w:r w:rsidR="00DE64A8" w:rsidRPr="00D6013D">
        <w:rPr>
          <w:rFonts w:ascii="Aptos" w:hAnsi="Aptos"/>
          <w:lang w:val="en-US"/>
        </w:rPr>
        <w:t>that one of the core strengths of the Eurofusion program has been the "combined operational knowledge and science”.</w:t>
      </w:r>
    </w:p>
    <w:p w14:paraId="2F8A432E" w14:textId="77777777" w:rsidR="00DE64A8" w:rsidRPr="00D6013D" w:rsidRDefault="00DE64A8" w:rsidP="00D6013D">
      <w:pPr>
        <w:jc w:val="both"/>
        <w:rPr>
          <w:rFonts w:ascii="Aptos" w:hAnsi="Aptos"/>
        </w:rPr>
      </w:pPr>
    </w:p>
    <w:p w14:paraId="00000055" w14:textId="77777777" w:rsidR="002B0501" w:rsidRPr="00D6013D" w:rsidRDefault="00B3638C" w:rsidP="00D6013D">
      <w:pPr>
        <w:numPr>
          <w:ilvl w:val="0"/>
          <w:numId w:val="4"/>
        </w:numPr>
        <w:jc w:val="both"/>
        <w:rPr>
          <w:rFonts w:ascii="Aptos" w:hAnsi="Aptos"/>
          <w:b/>
          <w:bCs/>
        </w:rPr>
      </w:pPr>
      <w:r w:rsidRPr="00D6013D">
        <w:rPr>
          <w:rFonts w:ascii="Aptos" w:hAnsi="Aptos"/>
          <w:b/>
          <w:bCs/>
        </w:rPr>
        <w:t>Questions, Comments, and Answers:</w:t>
      </w:r>
    </w:p>
    <w:p w14:paraId="00000056" w14:textId="0C85CF62" w:rsidR="002B0501" w:rsidRPr="00D6013D" w:rsidRDefault="002808F1" w:rsidP="00D6013D">
      <w:pPr>
        <w:numPr>
          <w:ilvl w:val="1"/>
          <w:numId w:val="4"/>
        </w:numPr>
        <w:jc w:val="both"/>
        <w:rPr>
          <w:rFonts w:ascii="Aptos" w:hAnsi="Aptos"/>
        </w:rPr>
      </w:pPr>
      <w:r w:rsidRPr="00D6013D">
        <w:rPr>
          <w:rFonts w:ascii="Aptos" w:hAnsi="Aptos"/>
        </w:rPr>
        <w:t>NVO</w:t>
      </w:r>
      <w:r w:rsidR="00B3638C" w:rsidRPr="00D6013D">
        <w:rPr>
          <w:rFonts w:ascii="Aptos" w:hAnsi="Aptos"/>
        </w:rPr>
        <w:t xml:space="preserve"> argued that JET data is a "treasure" but warned that too much data sits in private folders; he recommended a central repository and full IMAS integration.</w:t>
      </w:r>
    </w:p>
    <w:p w14:paraId="00000057" w14:textId="23C196FD" w:rsidR="002B0501" w:rsidRPr="00D6013D" w:rsidRDefault="002808F1" w:rsidP="00D6013D">
      <w:pPr>
        <w:numPr>
          <w:ilvl w:val="1"/>
          <w:numId w:val="4"/>
        </w:numPr>
        <w:jc w:val="both"/>
        <w:rPr>
          <w:rFonts w:ascii="Aptos" w:hAnsi="Aptos"/>
        </w:rPr>
      </w:pPr>
      <w:r w:rsidRPr="00D6013D">
        <w:rPr>
          <w:rFonts w:ascii="Aptos" w:hAnsi="Aptos"/>
          <w:lang w:val="en-US"/>
        </w:rPr>
        <w:t>CSI</w:t>
      </w:r>
      <w:r w:rsidR="00B3638C" w:rsidRPr="00D6013D">
        <w:rPr>
          <w:rFonts w:ascii="Aptos" w:hAnsi="Aptos"/>
          <w:lang w:val="en-US"/>
        </w:rPr>
        <w:t xml:space="preserve"> questioned the proposed management changes for JT-60SA coordination</w:t>
      </w:r>
      <w:r w:rsidR="00AC11EC" w:rsidRPr="00D6013D">
        <w:rPr>
          <w:rFonts w:ascii="Aptos" w:hAnsi="Aptos"/>
          <w:lang w:val="en-US"/>
        </w:rPr>
        <w:t xml:space="preserve"> stating that more important than a structural reorganization is a consistent scientific presence and </w:t>
      </w:r>
      <w:r w:rsidR="00F14ECA" w:rsidRPr="00D6013D">
        <w:rPr>
          <w:rFonts w:ascii="Aptos" w:hAnsi="Aptos"/>
          <w:lang w:val="en-US"/>
        </w:rPr>
        <w:t>engagement</w:t>
      </w:r>
      <w:r w:rsidR="00B3638C" w:rsidRPr="00D6013D">
        <w:rPr>
          <w:rFonts w:ascii="Aptos" w:hAnsi="Aptos"/>
          <w:lang w:val="en-US"/>
        </w:rPr>
        <w:t>.</w:t>
      </w:r>
    </w:p>
    <w:p w14:paraId="00000058" w14:textId="3F2652FF" w:rsidR="002B0501" w:rsidRPr="00D6013D" w:rsidRDefault="002808F1" w:rsidP="00D6013D">
      <w:pPr>
        <w:numPr>
          <w:ilvl w:val="1"/>
          <w:numId w:val="4"/>
        </w:numPr>
        <w:jc w:val="both"/>
        <w:rPr>
          <w:rFonts w:ascii="Aptos" w:hAnsi="Aptos"/>
        </w:rPr>
      </w:pPr>
      <w:r w:rsidRPr="00D6013D">
        <w:rPr>
          <w:rFonts w:ascii="Aptos" w:hAnsi="Aptos"/>
        </w:rPr>
        <w:t>NVO</w:t>
      </w:r>
      <w:r w:rsidR="00B3638C" w:rsidRPr="00D6013D">
        <w:rPr>
          <w:rFonts w:ascii="Aptos" w:hAnsi="Aptos"/>
        </w:rPr>
        <w:t xml:space="preserve"> suggested that the current model, where Topical Group leaders respond to the JT-60SA hierarchy, does not always reflect </w:t>
      </w:r>
      <w:r w:rsidRPr="00D6013D">
        <w:rPr>
          <w:rFonts w:ascii="Aptos" w:hAnsi="Aptos"/>
        </w:rPr>
        <w:t>EUROfusion</w:t>
      </w:r>
      <w:r w:rsidR="00B3638C" w:rsidRPr="00D6013D">
        <w:rPr>
          <w:rFonts w:ascii="Aptos" w:hAnsi="Aptos"/>
        </w:rPr>
        <w:t xml:space="preserve"> priorities.</w:t>
      </w:r>
    </w:p>
    <w:p w14:paraId="3ECE56FF" w14:textId="5E6DF829" w:rsidR="00AC11EC" w:rsidRPr="00D6013D" w:rsidRDefault="00AC11EC" w:rsidP="00D6013D">
      <w:pPr>
        <w:numPr>
          <w:ilvl w:val="1"/>
          <w:numId w:val="4"/>
        </w:numPr>
        <w:jc w:val="both"/>
        <w:rPr>
          <w:rFonts w:ascii="Aptos" w:hAnsi="Aptos"/>
        </w:rPr>
      </w:pPr>
      <w:r w:rsidRPr="00D6013D">
        <w:rPr>
          <w:rFonts w:ascii="Aptos" w:hAnsi="Aptos"/>
          <w:lang w:val="en-US"/>
        </w:rPr>
        <w:t>Both agreed that that the fundamental objective is to ensure that European scientific priorities are effectively communicated and integrated into the JT-60SA experimental program. This requires the establishment of a European core team that is scientifically active and committed to the project over the long term.</w:t>
      </w:r>
    </w:p>
    <w:p w14:paraId="26779EB0" w14:textId="02D201FF" w:rsidR="00F14ECA" w:rsidRPr="00D6013D" w:rsidRDefault="00F14ECA" w:rsidP="00D6013D">
      <w:pPr>
        <w:numPr>
          <w:ilvl w:val="1"/>
          <w:numId w:val="4"/>
        </w:numPr>
        <w:jc w:val="both"/>
        <w:rPr>
          <w:rFonts w:ascii="Aptos" w:hAnsi="Aptos"/>
        </w:rPr>
      </w:pPr>
      <w:r w:rsidRPr="00D6013D">
        <w:rPr>
          <w:rFonts w:ascii="Aptos" w:hAnsi="Aptos"/>
          <w:lang w:val="en-US"/>
        </w:rPr>
        <w:t xml:space="preserve">MWR stated that it is necessary to understand </w:t>
      </w:r>
      <w:r w:rsidR="0073770C" w:rsidRPr="00D6013D">
        <w:rPr>
          <w:rFonts w:ascii="Aptos" w:hAnsi="Aptos"/>
          <w:lang w:val="en-US"/>
        </w:rPr>
        <w:t xml:space="preserve">in </w:t>
      </w:r>
      <w:r w:rsidRPr="00D6013D">
        <w:rPr>
          <w:rFonts w:ascii="Aptos" w:hAnsi="Aptos"/>
          <w:lang w:val="en-US"/>
        </w:rPr>
        <w:t xml:space="preserve">which areas BEST is essential </w:t>
      </w:r>
      <w:r w:rsidR="0073770C" w:rsidRPr="00D6013D">
        <w:rPr>
          <w:rFonts w:ascii="Aptos" w:hAnsi="Aptos"/>
          <w:lang w:val="en-US"/>
        </w:rPr>
        <w:t>or</w:t>
      </w:r>
      <w:r w:rsidRPr="00D6013D">
        <w:rPr>
          <w:rFonts w:ascii="Aptos" w:hAnsi="Aptos"/>
          <w:lang w:val="en-US"/>
        </w:rPr>
        <w:t xml:space="preserve"> beneficial, also in view of the access to JT-60SA. He noted that BEST is particularly important due to its DT capability.</w:t>
      </w:r>
      <w:r w:rsidR="00D62644" w:rsidRPr="00D6013D">
        <w:rPr>
          <w:rFonts w:ascii="Aptos" w:hAnsi="Aptos"/>
          <w:lang w:val="en-US"/>
        </w:rPr>
        <w:t xml:space="preserve"> </w:t>
      </w:r>
      <w:r w:rsidR="00D62644" w:rsidRPr="00D6013D">
        <w:rPr>
          <w:rFonts w:ascii="Aptos" w:hAnsi="Aptos" w:cs="Segoe UI"/>
          <w:sz w:val="18"/>
          <w:szCs w:val="18"/>
          <w:lang w:val="en-US"/>
        </w:rPr>
        <w:t>I</w:t>
      </w:r>
      <w:r w:rsidR="00D62644" w:rsidRPr="00D6013D">
        <w:rPr>
          <w:rFonts w:ascii="Aptos" w:hAnsi="Aptos"/>
          <w:lang w:val="en-US"/>
        </w:rPr>
        <w:t xml:space="preserve">t might be that </w:t>
      </w:r>
      <w:r w:rsidR="00D6013D" w:rsidRPr="00D6013D">
        <w:rPr>
          <w:rFonts w:ascii="Aptos" w:hAnsi="Aptos"/>
          <w:lang w:val="en-US"/>
        </w:rPr>
        <w:t>distinguishing</w:t>
      </w:r>
      <w:r w:rsidR="00D62644" w:rsidRPr="00D6013D">
        <w:rPr>
          <w:rFonts w:ascii="Aptos" w:hAnsi="Aptos"/>
          <w:lang w:val="en-US"/>
        </w:rPr>
        <w:t xml:space="preserve"> essential and beneficial might not be sufficient criteria for the discussion and an additional criteria should be the level of scientific interest to the community towards ITER/FoaK/pilot plant.</w:t>
      </w:r>
    </w:p>
    <w:p w14:paraId="6A9282B9" w14:textId="5F400EBA" w:rsidR="00F14ECA" w:rsidRPr="00D6013D" w:rsidRDefault="00F14ECA" w:rsidP="00D6013D">
      <w:pPr>
        <w:numPr>
          <w:ilvl w:val="1"/>
          <w:numId w:val="4"/>
        </w:numPr>
        <w:jc w:val="both"/>
        <w:rPr>
          <w:rFonts w:ascii="Aptos" w:hAnsi="Aptos"/>
        </w:rPr>
      </w:pPr>
      <w:r w:rsidRPr="00D6013D">
        <w:rPr>
          <w:rFonts w:ascii="Aptos" w:hAnsi="Aptos"/>
          <w:lang w:val="en-US"/>
        </w:rPr>
        <w:lastRenderedPageBreak/>
        <w:t xml:space="preserve">NVO reminded that an exercise had previously been conducted to identify where JT-60SA would be "beneficial or essential" to the scientific objectives of existing research topics. However, he </w:t>
      </w:r>
      <w:r w:rsidR="0073770C" w:rsidRPr="00D6013D">
        <w:rPr>
          <w:rFonts w:ascii="Aptos" w:hAnsi="Aptos"/>
          <w:lang w:val="en-US"/>
        </w:rPr>
        <w:t>suggested</w:t>
      </w:r>
      <w:r w:rsidRPr="00D6013D">
        <w:rPr>
          <w:rFonts w:ascii="Aptos" w:hAnsi="Aptos"/>
          <w:lang w:val="en-US"/>
        </w:rPr>
        <w:t xml:space="preserve"> that this exercise needs to be revised in light of progress made in current devices. He advocated for this type of strategic analysis to be handled at the department level (by the PMU) rather than by individual WPs. He argued that it is critical to initiate an analysis of</w:t>
      </w:r>
      <w:r w:rsidR="0073770C" w:rsidRPr="00D6013D">
        <w:rPr>
          <w:rFonts w:ascii="Aptos" w:hAnsi="Aptos"/>
          <w:lang w:val="en-US"/>
        </w:rPr>
        <w:t xml:space="preserve"> the</w:t>
      </w:r>
      <w:r w:rsidRPr="00D6013D">
        <w:rPr>
          <w:rFonts w:ascii="Aptos" w:hAnsi="Aptos"/>
          <w:lang w:val="en-US"/>
        </w:rPr>
        <w:t xml:space="preserve"> potential benefit</w:t>
      </w:r>
      <w:r w:rsidR="0073770C" w:rsidRPr="00D6013D">
        <w:rPr>
          <w:rFonts w:ascii="Aptos" w:hAnsi="Aptos"/>
          <w:lang w:val="en-US"/>
        </w:rPr>
        <w:t>s</w:t>
      </w:r>
      <w:r w:rsidRPr="00D6013D">
        <w:rPr>
          <w:rFonts w:ascii="Aptos" w:hAnsi="Aptos"/>
          <w:lang w:val="en-US"/>
        </w:rPr>
        <w:t xml:space="preserve"> of different devices to define a broader </w:t>
      </w:r>
      <w:r w:rsidR="0073770C" w:rsidRPr="00D6013D">
        <w:rPr>
          <w:rFonts w:ascii="Aptos" w:hAnsi="Aptos"/>
          <w:lang w:val="en-US"/>
        </w:rPr>
        <w:t>EUROfusion</w:t>
      </w:r>
      <w:r w:rsidRPr="00D6013D">
        <w:rPr>
          <w:rFonts w:ascii="Aptos" w:hAnsi="Aptos"/>
          <w:lang w:val="en-US"/>
        </w:rPr>
        <w:t xml:space="preserve"> engagement strategy</w:t>
      </w:r>
      <w:r w:rsidR="0073770C" w:rsidRPr="00D6013D">
        <w:rPr>
          <w:rFonts w:ascii="Aptos" w:hAnsi="Aptos"/>
          <w:lang w:val="en-US"/>
        </w:rPr>
        <w:t xml:space="preserve"> </w:t>
      </w:r>
      <w:r w:rsidRPr="00D6013D">
        <w:rPr>
          <w:rFonts w:ascii="Aptos" w:hAnsi="Aptos"/>
          <w:lang w:val="en-US"/>
        </w:rPr>
        <w:t>and identify the physics and modeling gaps that need to be filled in FP10</w:t>
      </w:r>
      <w:r w:rsidR="0073770C" w:rsidRPr="00D6013D">
        <w:rPr>
          <w:rFonts w:ascii="Aptos" w:hAnsi="Aptos"/>
          <w:lang w:val="en-US"/>
        </w:rPr>
        <w:t>.</w:t>
      </w:r>
    </w:p>
    <w:p w14:paraId="0000005A" w14:textId="77777777" w:rsidR="002B0501" w:rsidRPr="00D6013D" w:rsidRDefault="002B0501" w:rsidP="00D6013D">
      <w:pPr>
        <w:jc w:val="both"/>
        <w:rPr>
          <w:rFonts w:ascii="Aptos" w:hAnsi="Aptos"/>
        </w:rPr>
      </w:pPr>
    </w:p>
    <w:p w14:paraId="0000005B" w14:textId="77777777" w:rsidR="002B0501" w:rsidRPr="00D6013D" w:rsidRDefault="00B3638C" w:rsidP="00D6013D">
      <w:pPr>
        <w:jc w:val="both"/>
        <w:rPr>
          <w:rFonts w:ascii="Aptos" w:hAnsi="Aptos"/>
          <w:b/>
          <w:bCs/>
        </w:rPr>
      </w:pPr>
      <w:r w:rsidRPr="00D6013D">
        <w:rPr>
          <w:rFonts w:ascii="Aptos" w:hAnsi="Aptos"/>
          <w:b/>
          <w:bCs/>
        </w:rPr>
        <w:t>9. WPSTEL: FP10 and Future Activities</w:t>
      </w:r>
    </w:p>
    <w:p w14:paraId="0000005C" w14:textId="7C4DC7A7"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w:t>
      </w:r>
      <w:r w:rsidR="002808F1" w:rsidRPr="00D6013D">
        <w:rPr>
          <w:rFonts w:ascii="Aptos" w:hAnsi="Aptos"/>
        </w:rPr>
        <w:t>MJI</w:t>
      </w:r>
    </w:p>
    <w:p w14:paraId="0000005D" w14:textId="77777777" w:rsidR="002B0501" w:rsidRPr="00D6013D" w:rsidRDefault="00B3638C" w:rsidP="00D6013D">
      <w:pPr>
        <w:jc w:val="both"/>
        <w:rPr>
          <w:rFonts w:ascii="Aptos" w:hAnsi="Aptos"/>
        </w:rPr>
      </w:pPr>
      <w:r w:rsidRPr="00D6013D">
        <w:rPr>
          <w:rFonts w:ascii="Aptos" w:hAnsi="Aptos"/>
        </w:rPr>
        <w:t>The Stellarator pathway involves W7-X, the W-Alpha project (a joint IPP/Proxima Fusion effort), and CIEMAT’s WISER project. W-Alpha aims for Q&gt;1 in a DT environment by 2034.</w:t>
      </w:r>
    </w:p>
    <w:p w14:paraId="0000005E" w14:textId="77777777" w:rsidR="002B0501" w:rsidRPr="00D6013D" w:rsidRDefault="002B0501" w:rsidP="00D6013D">
      <w:pPr>
        <w:jc w:val="both"/>
        <w:rPr>
          <w:rFonts w:ascii="Aptos" w:hAnsi="Aptos"/>
        </w:rPr>
      </w:pPr>
    </w:p>
    <w:p w14:paraId="0000005F" w14:textId="77777777" w:rsidR="002B0501" w:rsidRPr="00D6013D" w:rsidRDefault="00B3638C" w:rsidP="00D6013D">
      <w:pPr>
        <w:numPr>
          <w:ilvl w:val="0"/>
          <w:numId w:val="3"/>
        </w:numPr>
        <w:jc w:val="both"/>
        <w:rPr>
          <w:rFonts w:ascii="Aptos" w:hAnsi="Aptos"/>
          <w:b/>
          <w:bCs/>
        </w:rPr>
      </w:pPr>
      <w:r w:rsidRPr="00D6013D">
        <w:rPr>
          <w:rFonts w:ascii="Aptos" w:hAnsi="Aptos"/>
          <w:b/>
          <w:bCs/>
        </w:rPr>
        <w:t>Questions, Comments, and Answers:</w:t>
      </w:r>
    </w:p>
    <w:p w14:paraId="00000060" w14:textId="0176532A" w:rsidR="002B0501" w:rsidRPr="00D6013D" w:rsidRDefault="002808F1" w:rsidP="00D6013D">
      <w:pPr>
        <w:numPr>
          <w:ilvl w:val="1"/>
          <w:numId w:val="3"/>
        </w:numPr>
        <w:jc w:val="both"/>
        <w:rPr>
          <w:rFonts w:ascii="Aptos" w:hAnsi="Aptos"/>
        </w:rPr>
      </w:pPr>
      <w:r w:rsidRPr="00D6013D">
        <w:rPr>
          <w:rFonts w:ascii="Aptos" w:hAnsi="Aptos"/>
        </w:rPr>
        <w:t>ETE</w:t>
      </w:r>
      <w:r w:rsidR="00B3638C" w:rsidRPr="00D6013D">
        <w:rPr>
          <w:rFonts w:ascii="Aptos" w:hAnsi="Aptos"/>
        </w:rPr>
        <w:t xml:space="preserve"> asked how the handover of the W-Alpha device between Proxima and IPP would work.</w:t>
      </w:r>
    </w:p>
    <w:p w14:paraId="3D1B8D59" w14:textId="77777777" w:rsidR="00330BAF" w:rsidRPr="001F15A0" w:rsidRDefault="00330BAF" w:rsidP="00330BAF">
      <w:pPr>
        <w:numPr>
          <w:ilvl w:val="1"/>
          <w:numId w:val="3"/>
        </w:numPr>
        <w:jc w:val="both"/>
        <w:rPr>
          <w:rFonts w:ascii="Aptos" w:hAnsi="Aptos"/>
        </w:rPr>
      </w:pPr>
      <w:r w:rsidRPr="001F15A0">
        <w:rPr>
          <w:rFonts w:ascii="Aptos" w:hAnsi="Aptos"/>
          <w:lang w:val="en-US"/>
        </w:rPr>
        <w:t>MJI explained that Proxima leads the initial demonstration phase, followed by IPP taking over as the sole operator</w:t>
      </w:r>
      <w:r>
        <w:rPr>
          <w:rFonts w:ascii="Aptos" w:hAnsi="Aptos"/>
          <w:lang w:val="en-US"/>
        </w:rPr>
        <w:t xml:space="preserve"> with the exploitation</w:t>
      </w:r>
      <w:r w:rsidRPr="001F15A0">
        <w:rPr>
          <w:rFonts w:ascii="Aptos" w:hAnsi="Aptos"/>
          <w:lang w:val="en-US"/>
        </w:rPr>
        <w:t xml:space="preserve"> model similar to W7-X</w:t>
      </w:r>
      <w:r>
        <w:rPr>
          <w:rFonts w:ascii="Aptos" w:hAnsi="Aptos"/>
          <w:lang w:val="en-US"/>
        </w:rPr>
        <w:t>, i.e. strong participation of EUROfusion partners, exploitation in one-team approach and diagnostics prepared and operated by the European partners</w:t>
      </w:r>
      <w:r w:rsidRPr="001F15A0">
        <w:rPr>
          <w:rFonts w:ascii="Aptos" w:hAnsi="Aptos"/>
          <w:lang w:val="en-US"/>
        </w:rPr>
        <w:t>.</w:t>
      </w:r>
    </w:p>
    <w:p w14:paraId="00000062" w14:textId="7D35FCFC" w:rsidR="002B0501" w:rsidRPr="00D6013D" w:rsidRDefault="002808F1" w:rsidP="00D6013D">
      <w:pPr>
        <w:numPr>
          <w:ilvl w:val="1"/>
          <w:numId w:val="3"/>
        </w:numPr>
        <w:jc w:val="both"/>
        <w:rPr>
          <w:rFonts w:ascii="Aptos" w:hAnsi="Aptos"/>
        </w:rPr>
      </w:pPr>
      <w:r w:rsidRPr="00D6013D">
        <w:rPr>
          <w:rFonts w:ascii="Aptos" w:hAnsi="Aptos"/>
          <w:lang w:val="en-US"/>
        </w:rPr>
        <w:t>MWR</w:t>
      </w:r>
      <w:r w:rsidR="00B3638C" w:rsidRPr="00D6013D">
        <w:rPr>
          <w:rFonts w:ascii="Aptos" w:hAnsi="Aptos"/>
          <w:lang w:val="en-US"/>
        </w:rPr>
        <w:t xml:space="preserve"> noted that modeling edge turbulence remains a critical gap for predicting whether W-Alpha can truly reach Q&gt;1.</w:t>
      </w:r>
    </w:p>
    <w:p w14:paraId="6DE834C7" w14:textId="5CA80DB6" w:rsidR="00056AB2" w:rsidRPr="00D6013D" w:rsidRDefault="002808F1" w:rsidP="00D6013D">
      <w:pPr>
        <w:numPr>
          <w:ilvl w:val="1"/>
          <w:numId w:val="3"/>
        </w:numPr>
        <w:jc w:val="both"/>
        <w:rPr>
          <w:rFonts w:ascii="Aptos" w:hAnsi="Aptos"/>
        </w:rPr>
      </w:pPr>
      <w:r w:rsidRPr="00D6013D">
        <w:rPr>
          <w:rFonts w:ascii="Aptos" w:hAnsi="Aptos"/>
          <w:lang w:val="en-US"/>
        </w:rPr>
        <w:t>MWR</w:t>
      </w:r>
      <w:r w:rsidR="00056AB2" w:rsidRPr="00D6013D">
        <w:rPr>
          <w:rFonts w:ascii="Aptos" w:hAnsi="Aptos"/>
          <w:lang w:val="en-US"/>
        </w:rPr>
        <w:t xml:space="preserve"> focused on the maturity level of edge modeling tools compared to core tools and the physical limitation of current experimental devices to provide the data necessary for validating reactor-relevant exhaust scenarios. He advised moving beyond conceptual tool development toward the application of codes to specific parameters to create a database of modeling results. This database would be used to design future experiments and push the engineering design of first-of-a-kind devices. He noted that stellarator-specific modeling (3D geometry) is no longer isolated to just one or two groups but is now spread across almost the entire TSVV</w:t>
      </w:r>
      <w:r w:rsidRPr="00D6013D">
        <w:rPr>
          <w:rFonts w:ascii="Aptos" w:hAnsi="Aptos"/>
          <w:lang w:val="en-US"/>
        </w:rPr>
        <w:t xml:space="preserve"> </w:t>
      </w:r>
      <w:r w:rsidR="00056AB2" w:rsidRPr="00D6013D">
        <w:rPr>
          <w:rFonts w:ascii="Aptos" w:hAnsi="Aptos"/>
          <w:lang w:val="en-US"/>
        </w:rPr>
        <w:t>structure. He suggested that the goal for FP10 should be to ensure these 3D capabilities are fully integrated into core and edge simulations.</w:t>
      </w:r>
    </w:p>
    <w:p w14:paraId="00000063" w14:textId="77777777" w:rsidR="002B0501" w:rsidRPr="00D6013D" w:rsidRDefault="002B0501" w:rsidP="00D6013D">
      <w:pPr>
        <w:ind w:left="720"/>
        <w:jc w:val="both"/>
        <w:rPr>
          <w:rFonts w:ascii="Aptos" w:hAnsi="Aptos"/>
        </w:rPr>
      </w:pPr>
    </w:p>
    <w:p w14:paraId="54D3F935" w14:textId="77777777" w:rsidR="00330BAF" w:rsidRDefault="00330BAF">
      <w:pPr>
        <w:rPr>
          <w:rFonts w:ascii="Aptos" w:hAnsi="Aptos"/>
          <w:b/>
          <w:bCs/>
        </w:rPr>
      </w:pPr>
      <w:r>
        <w:rPr>
          <w:rFonts w:ascii="Aptos" w:hAnsi="Aptos"/>
          <w:b/>
          <w:bCs/>
        </w:rPr>
        <w:br w:type="page"/>
      </w:r>
    </w:p>
    <w:p w14:paraId="00000065" w14:textId="250891F4" w:rsidR="002B0501" w:rsidRPr="00D6013D" w:rsidRDefault="00B3638C" w:rsidP="00D6013D">
      <w:pPr>
        <w:jc w:val="both"/>
        <w:rPr>
          <w:rFonts w:ascii="Aptos" w:hAnsi="Aptos"/>
          <w:b/>
          <w:bCs/>
        </w:rPr>
      </w:pPr>
      <w:r w:rsidRPr="00D6013D">
        <w:rPr>
          <w:rFonts w:ascii="Aptos" w:hAnsi="Aptos"/>
          <w:b/>
          <w:bCs/>
        </w:rPr>
        <w:lastRenderedPageBreak/>
        <w:t>10. WPPWIE: FP10 and Future Activities</w:t>
      </w:r>
    </w:p>
    <w:p w14:paraId="00000066" w14:textId="6061A549"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w:t>
      </w:r>
      <w:r w:rsidR="002808F1" w:rsidRPr="00D6013D">
        <w:rPr>
          <w:rFonts w:ascii="Aptos" w:hAnsi="Aptos"/>
        </w:rPr>
        <w:t>SBK</w:t>
      </w:r>
    </w:p>
    <w:p w14:paraId="00000067" w14:textId="77777777" w:rsidR="002B0501" w:rsidRPr="00D6013D" w:rsidRDefault="00B3638C" w:rsidP="00D6013D">
      <w:pPr>
        <w:jc w:val="both"/>
        <w:rPr>
          <w:rFonts w:ascii="Aptos" w:hAnsi="Aptos"/>
        </w:rPr>
      </w:pPr>
      <w:r w:rsidRPr="00D6013D">
        <w:rPr>
          <w:rFonts w:ascii="Aptos" w:hAnsi="Aptos"/>
        </w:rPr>
        <w:t>The focus must remain on ITER and nuclear plasma-interaction facilities. A critical deficit is the lack of such facilities in Europe, making access to the Chinese BEST device essential for neutron damage studies.</w:t>
      </w:r>
    </w:p>
    <w:p w14:paraId="00000068" w14:textId="77777777" w:rsidR="002B0501" w:rsidRPr="00D6013D" w:rsidRDefault="002B0501" w:rsidP="00D6013D">
      <w:pPr>
        <w:jc w:val="both"/>
        <w:rPr>
          <w:rFonts w:ascii="Aptos" w:hAnsi="Aptos"/>
        </w:rPr>
      </w:pPr>
    </w:p>
    <w:p w14:paraId="00000069" w14:textId="77777777" w:rsidR="002B0501" w:rsidRPr="00D6013D" w:rsidRDefault="00B3638C" w:rsidP="00D6013D">
      <w:pPr>
        <w:numPr>
          <w:ilvl w:val="0"/>
          <w:numId w:val="2"/>
        </w:numPr>
        <w:jc w:val="both"/>
        <w:rPr>
          <w:rFonts w:ascii="Aptos" w:hAnsi="Aptos"/>
          <w:b/>
          <w:bCs/>
        </w:rPr>
      </w:pPr>
      <w:r w:rsidRPr="00D6013D">
        <w:rPr>
          <w:rFonts w:ascii="Aptos" w:hAnsi="Aptos"/>
          <w:b/>
          <w:bCs/>
        </w:rPr>
        <w:t>Questions, Comments, and Answers:</w:t>
      </w:r>
    </w:p>
    <w:p w14:paraId="0000006A" w14:textId="7E9E1037" w:rsidR="002B0501" w:rsidRPr="00D6013D" w:rsidRDefault="002808F1" w:rsidP="00D6013D">
      <w:pPr>
        <w:numPr>
          <w:ilvl w:val="1"/>
          <w:numId w:val="2"/>
        </w:numPr>
        <w:jc w:val="both"/>
        <w:rPr>
          <w:rFonts w:ascii="Aptos" w:hAnsi="Aptos"/>
        </w:rPr>
      </w:pPr>
      <w:r w:rsidRPr="00D6013D">
        <w:rPr>
          <w:rFonts w:ascii="Aptos" w:hAnsi="Aptos"/>
        </w:rPr>
        <w:t xml:space="preserve">SBK </w:t>
      </w:r>
      <w:r w:rsidR="00B3638C" w:rsidRPr="00D6013D">
        <w:rPr>
          <w:rFonts w:ascii="Aptos" w:hAnsi="Aptos"/>
        </w:rPr>
        <w:t>stated that bureaucracy has reached "unacceptable" micromanagement levels and proposed multi-year programming (e.g., 2.5 years) with reduced reporting.</w:t>
      </w:r>
    </w:p>
    <w:p w14:paraId="0000006B" w14:textId="75E33392" w:rsidR="002B0501" w:rsidRPr="00D6013D" w:rsidRDefault="002808F1" w:rsidP="00D6013D">
      <w:pPr>
        <w:numPr>
          <w:ilvl w:val="1"/>
          <w:numId w:val="2"/>
        </w:numPr>
        <w:jc w:val="both"/>
        <w:rPr>
          <w:rFonts w:ascii="Aptos" w:hAnsi="Aptos"/>
        </w:rPr>
      </w:pPr>
      <w:r w:rsidRPr="00D6013D">
        <w:rPr>
          <w:rFonts w:ascii="Aptos" w:hAnsi="Aptos"/>
        </w:rPr>
        <w:t>MWR</w:t>
      </w:r>
      <w:r w:rsidR="00B3638C" w:rsidRPr="00D6013D">
        <w:rPr>
          <w:rFonts w:ascii="Aptos" w:hAnsi="Aptos"/>
        </w:rPr>
        <w:t xml:space="preserve"> and S</w:t>
      </w:r>
      <w:r w:rsidRPr="00D6013D">
        <w:rPr>
          <w:rFonts w:ascii="Aptos" w:hAnsi="Aptos"/>
        </w:rPr>
        <w:t>BK</w:t>
      </w:r>
      <w:r w:rsidR="00B3638C" w:rsidRPr="00D6013D">
        <w:rPr>
          <w:rFonts w:ascii="Aptos" w:hAnsi="Aptos"/>
        </w:rPr>
        <w:t xml:space="preserve"> discussed the "incredible demand" for personnel from private companies, suggesting </w:t>
      </w:r>
      <w:r w:rsidR="00E3484D" w:rsidRPr="00D6013D">
        <w:rPr>
          <w:rFonts w:ascii="Aptos" w:hAnsi="Aptos"/>
        </w:rPr>
        <w:t>EUROfusion</w:t>
      </w:r>
      <w:r w:rsidR="00B3638C" w:rsidRPr="00D6013D">
        <w:rPr>
          <w:rFonts w:ascii="Aptos" w:hAnsi="Aptos"/>
        </w:rPr>
        <w:t xml:space="preserve"> could offer specialized training as a service.</w:t>
      </w:r>
    </w:p>
    <w:p w14:paraId="458F85F4" w14:textId="259384FA" w:rsidR="00056AB2" w:rsidRPr="00D6013D" w:rsidRDefault="00056AB2" w:rsidP="00D6013D">
      <w:pPr>
        <w:numPr>
          <w:ilvl w:val="1"/>
          <w:numId w:val="2"/>
        </w:numPr>
        <w:jc w:val="both"/>
        <w:rPr>
          <w:rFonts w:ascii="Aptos" w:hAnsi="Aptos"/>
          <w:lang w:val="en-US"/>
        </w:rPr>
      </w:pPr>
      <w:r w:rsidRPr="00D6013D">
        <w:rPr>
          <w:rFonts w:ascii="Aptos" w:hAnsi="Aptos"/>
          <w:lang w:val="en-US"/>
        </w:rPr>
        <w:t>The discussion leaned toward creating a collaborative framework rather than a simple one-way service. SBK suggested that this training could be embedded within the existing WP PWIE structure, utilizing its access to many different devices. He proposed that private companies might provide additional funding or co-funding to participate in this training ecosystem. MWR noted that this idea aligns with current discussions regarding EEGs grantees, where there are proposals to send personnel to work at specific locations, such as ITER, for part of their grant period. He suggested a similar approach could be thought of for the private sector.</w:t>
      </w:r>
    </w:p>
    <w:p w14:paraId="0000006D" w14:textId="77777777" w:rsidR="002B0501" w:rsidRPr="00D6013D" w:rsidRDefault="002B0501" w:rsidP="00D6013D">
      <w:pPr>
        <w:jc w:val="both"/>
        <w:rPr>
          <w:rFonts w:ascii="Aptos" w:hAnsi="Aptos"/>
        </w:rPr>
      </w:pPr>
    </w:p>
    <w:p w14:paraId="0000006E" w14:textId="77777777" w:rsidR="002B0501" w:rsidRPr="00D6013D" w:rsidRDefault="00B3638C" w:rsidP="00D6013D">
      <w:pPr>
        <w:jc w:val="both"/>
        <w:rPr>
          <w:rFonts w:ascii="Aptos" w:hAnsi="Aptos"/>
          <w:b/>
          <w:bCs/>
        </w:rPr>
      </w:pPr>
      <w:r w:rsidRPr="00D6013D">
        <w:rPr>
          <w:rFonts w:ascii="Aptos" w:hAnsi="Aptos"/>
          <w:b/>
          <w:bCs/>
        </w:rPr>
        <w:t>11. WPTM: FP10 and Future Activities</w:t>
      </w:r>
    </w:p>
    <w:p w14:paraId="0000006F" w14:textId="530E99FC"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w:t>
      </w:r>
      <w:r w:rsidR="00E3484D" w:rsidRPr="00D6013D">
        <w:rPr>
          <w:rFonts w:ascii="Aptos" w:hAnsi="Aptos"/>
        </w:rPr>
        <w:t>XLN</w:t>
      </w:r>
    </w:p>
    <w:p w14:paraId="00000070" w14:textId="77777777" w:rsidR="002B0501" w:rsidRPr="00D6013D" w:rsidRDefault="00B3638C" w:rsidP="00D6013D">
      <w:pPr>
        <w:jc w:val="both"/>
        <w:rPr>
          <w:rFonts w:ascii="Aptos" w:hAnsi="Aptos"/>
        </w:rPr>
      </w:pPr>
      <w:r w:rsidRPr="00D6013D">
        <w:rPr>
          <w:rFonts w:ascii="Aptos" w:hAnsi="Aptos"/>
          <w:lang w:val="en-US"/>
        </w:rPr>
        <w:t>The program should focus on "predict first" approaches and quantifying the robustness of predictions.</w:t>
      </w:r>
    </w:p>
    <w:p w14:paraId="00000071" w14:textId="77777777" w:rsidR="002B0501" w:rsidRPr="00D6013D" w:rsidRDefault="002B0501" w:rsidP="00D6013D">
      <w:pPr>
        <w:jc w:val="both"/>
        <w:rPr>
          <w:rFonts w:ascii="Aptos" w:hAnsi="Aptos"/>
        </w:rPr>
      </w:pPr>
    </w:p>
    <w:p w14:paraId="00000072" w14:textId="77777777" w:rsidR="002B0501" w:rsidRPr="00D6013D" w:rsidRDefault="00B3638C" w:rsidP="00D6013D">
      <w:pPr>
        <w:numPr>
          <w:ilvl w:val="0"/>
          <w:numId w:val="8"/>
        </w:numPr>
        <w:jc w:val="both"/>
        <w:rPr>
          <w:rFonts w:ascii="Aptos" w:hAnsi="Aptos"/>
          <w:b/>
          <w:bCs/>
        </w:rPr>
      </w:pPr>
      <w:r w:rsidRPr="00D6013D">
        <w:rPr>
          <w:rFonts w:ascii="Aptos" w:hAnsi="Aptos"/>
          <w:b/>
          <w:bCs/>
        </w:rPr>
        <w:t>Questions, Comments, and Answers:</w:t>
      </w:r>
    </w:p>
    <w:p w14:paraId="736DA9B3" w14:textId="54FBF32D" w:rsidR="006A1BF4" w:rsidRPr="00D6013D" w:rsidRDefault="00E3484D" w:rsidP="00D6013D">
      <w:pPr>
        <w:numPr>
          <w:ilvl w:val="1"/>
          <w:numId w:val="5"/>
        </w:numPr>
        <w:jc w:val="both"/>
        <w:rPr>
          <w:rFonts w:ascii="Aptos" w:hAnsi="Aptos"/>
          <w:lang w:val="en-US"/>
        </w:rPr>
      </w:pPr>
      <w:r w:rsidRPr="00D6013D">
        <w:rPr>
          <w:rFonts w:ascii="Aptos" w:hAnsi="Aptos"/>
          <w:lang w:val="en-US"/>
        </w:rPr>
        <w:t>XLN</w:t>
      </w:r>
      <w:r w:rsidR="006A1BF4" w:rsidRPr="00D6013D">
        <w:rPr>
          <w:rFonts w:ascii="Aptos" w:hAnsi="Aptos"/>
          <w:lang w:val="en-US"/>
        </w:rPr>
        <w:t xml:space="preserve"> emphasized that theory and modeling must play a central role in the fusion roadmap through a "predict first" approach. He argued that this is essential for supporting extrapolation to ITER</w:t>
      </w:r>
      <w:r w:rsidR="00357D1D" w:rsidRPr="00357D1D">
        <w:rPr>
          <w:rFonts w:ascii="Aptos" w:hAnsi="Aptos"/>
          <w:lang w:val="en-US"/>
        </w:rPr>
        <w:t xml:space="preserve"> (i.e; the scientific preparation of ITER operation to minimize costrel ‘trial &amp; error’ approaches)</w:t>
      </w:r>
      <w:r w:rsidR="006A1BF4" w:rsidRPr="00D6013D">
        <w:rPr>
          <w:rFonts w:ascii="Aptos" w:hAnsi="Aptos"/>
          <w:lang w:val="en-US"/>
        </w:rPr>
        <w:t xml:space="preserve"> and future first-of-a-kind devices, noting that empirical approaches alone are insufficient. His proposed scientific objectives include sustaining stable high-performance burning plasmas, understanding isotope and electromagnetic effects</w:t>
      </w:r>
      <w:r w:rsidR="00357D1D" w:rsidRPr="00357D1D">
        <w:rPr>
          <w:rFonts w:ascii="Aptos" w:hAnsi="Aptos"/>
          <w:lang w:val="en-US"/>
        </w:rPr>
        <w:t xml:space="preserve"> at high beta</w:t>
      </w:r>
      <w:r w:rsidR="006A1BF4" w:rsidRPr="00D6013D">
        <w:rPr>
          <w:rFonts w:ascii="Aptos" w:hAnsi="Aptos"/>
          <w:lang w:val="en-US"/>
        </w:rPr>
        <w:t xml:space="preserve">, </w:t>
      </w:r>
      <w:r w:rsidR="00357D1D" w:rsidRPr="00357D1D">
        <w:rPr>
          <w:rFonts w:ascii="Aptos" w:hAnsi="Aptos"/>
          <w:lang w:val="en-US"/>
        </w:rPr>
        <w:t>Integrated modelling of disruption including runaway electron for mitigation studies</w:t>
      </w:r>
      <w:r w:rsidR="00357D1D">
        <w:rPr>
          <w:rFonts w:ascii="Aptos" w:hAnsi="Aptos"/>
          <w:lang w:val="en-US"/>
        </w:rPr>
        <w:t xml:space="preserve">, </w:t>
      </w:r>
      <w:r w:rsidR="00357D1D" w:rsidRPr="00357D1D">
        <w:rPr>
          <w:rFonts w:ascii="Aptos" w:hAnsi="Aptos"/>
          <w:lang w:val="en-US"/>
        </w:rPr>
        <w:t xml:space="preserve">generalization of tools to non-axisymmetric geometries (tokamaks and stellarators) </w:t>
      </w:r>
      <w:r w:rsidR="006A1BF4" w:rsidRPr="00D6013D">
        <w:rPr>
          <w:rFonts w:ascii="Aptos" w:hAnsi="Aptos"/>
          <w:lang w:val="en-US"/>
        </w:rPr>
        <w:t>and addressing specific 3D stellarator gaps such as core turbulence and alpha-particle losses.</w:t>
      </w:r>
    </w:p>
    <w:p w14:paraId="51141A68" w14:textId="4AB46245" w:rsidR="006A1BF4" w:rsidRPr="00D6013D" w:rsidRDefault="00E3484D" w:rsidP="00D6013D">
      <w:pPr>
        <w:numPr>
          <w:ilvl w:val="1"/>
          <w:numId w:val="5"/>
        </w:numPr>
        <w:jc w:val="both"/>
        <w:rPr>
          <w:rFonts w:ascii="Aptos" w:hAnsi="Aptos"/>
        </w:rPr>
      </w:pPr>
      <w:r w:rsidRPr="00D6013D">
        <w:rPr>
          <w:rFonts w:ascii="Aptos" w:hAnsi="Aptos"/>
          <w:lang w:val="en-US"/>
        </w:rPr>
        <w:t>FZA</w:t>
      </w:r>
      <w:r w:rsidR="006A1BF4" w:rsidRPr="00D6013D">
        <w:rPr>
          <w:rFonts w:ascii="Aptos" w:hAnsi="Aptos"/>
          <w:lang w:val="en-US"/>
        </w:rPr>
        <w:t xml:space="preserve"> expressed significant concern that fundamental theory was being neglected in favor of digital solutions and AI, noting that only one current project was dedicated to basic theory. Marco Wischmeier agreed with the need to protect this area and suggested establishing a dedicated theory branch within the WPTM framework to preserve basic scientific innovation as the foundation for future code development. Additionally, XL</w:t>
      </w:r>
      <w:r w:rsidRPr="00D6013D">
        <w:rPr>
          <w:rFonts w:ascii="Aptos" w:hAnsi="Aptos"/>
          <w:lang w:val="en-US"/>
        </w:rPr>
        <w:t>N</w:t>
      </w:r>
      <w:r w:rsidR="006A1BF4" w:rsidRPr="00D6013D">
        <w:rPr>
          <w:rFonts w:ascii="Aptos" w:hAnsi="Aptos"/>
          <w:lang w:val="en-US"/>
        </w:rPr>
        <w:t xml:space="preserve"> called for a stable five-year planning horizon in FP10 to eliminate </w:t>
      </w:r>
      <w:r w:rsidR="006A1BF4" w:rsidRPr="00D6013D">
        <w:rPr>
          <w:rFonts w:ascii="Aptos" w:hAnsi="Aptos"/>
          <w:lang w:val="en-US"/>
        </w:rPr>
        <w:lastRenderedPageBreak/>
        <w:t>the "stop-and-go" stress and administrative burden caused by frequent budget revisions.</w:t>
      </w:r>
    </w:p>
    <w:p w14:paraId="0B45F4A8" w14:textId="5B8372B0" w:rsidR="006A1BF4" w:rsidRPr="00D6013D" w:rsidRDefault="006A1BF4" w:rsidP="00D6013D">
      <w:pPr>
        <w:numPr>
          <w:ilvl w:val="1"/>
          <w:numId w:val="5"/>
        </w:numPr>
        <w:jc w:val="both"/>
        <w:rPr>
          <w:rFonts w:ascii="Aptos" w:hAnsi="Aptos"/>
        </w:rPr>
      </w:pPr>
      <w:r w:rsidRPr="00D6013D">
        <w:rPr>
          <w:rFonts w:ascii="Aptos" w:hAnsi="Aptos"/>
          <w:lang w:val="en-US"/>
        </w:rPr>
        <w:t>XLN and FJO discussed integrating A</w:t>
      </w:r>
      <w:r w:rsidR="00F05675" w:rsidRPr="00D6013D">
        <w:rPr>
          <w:rFonts w:ascii="Aptos" w:hAnsi="Aptos"/>
          <w:lang w:val="en-US"/>
        </w:rPr>
        <w:t>I</w:t>
      </w:r>
      <w:r w:rsidRPr="00D6013D">
        <w:rPr>
          <w:rFonts w:ascii="Aptos" w:hAnsi="Aptos"/>
          <w:lang w:val="en-US"/>
        </w:rPr>
        <w:t xml:space="preserve"> into the standard workflow to accelerate code development. Regarding the private sector, X</w:t>
      </w:r>
      <w:r w:rsidR="00F05675" w:rsidRPr="00D6013D">
        <w:rPr>
          <w:rFonts w:ascii="Aptos" w:hAnsi="Aptos"/>
          <w:lang w:val="en-US"/>
        </w:rPr>
        <w:t>LN</w:t>
      </w:r>
      <w:r w:rsidRPr="00D6013D">
        <w:rPr>
          <w:rFonts w:ascii="Aptos" w:hAnsi="Aptos"/>
          <w:lang w:val="en-US"/>
        </w:rPr>
        <w:t xml:space="preserve"> raised questions about the division between long-term public research and short-term private design needs, as well as the status of open-source codes. To address this, </w:t>
      </w:r>
      <w:r w:rsidR="00F05675" w:rsidRPr="00D6013D">
        <w:rPr>
          <w:rFonts w:ascii="Aptos" w:hAnsi="Aptos"/>
          <w:lang w:val="en-US"/>
        </w:rPr>
        <w:t>it was</w:t>
      </w:r>
      <w:r w:rsidRPr="00D6013D">
        <w:rPr>
          <w:rFonts w:ascii="Aptos" w:hAnsi="Aptos"/>
          <w:lang w:val="en-US"/>
        </w:rPr>
        <w:t xml:space="preserve"> proposed exploring a vouchers program (inspired by the US model) where </w:t>
      </w:r>
      <w:r w:rsidR="00357D1D">
        <w:rPr>
          <w:rFonts w:ascii="Aptos" w:hAnsi="Aptos"/>
          <w:lang w:val="en-US"/>
        </w:rPr>
        <w:t xml:space="preserve">the public sectors receive dedicated resources specifically targeted to support some theory &amp; code development for the </w:t>
      </w:r>
      <w:r w:rsidRPr="00D6013D">
        <w:rPr>
          <w:rFonts w:ascii="Aptos" w:hAnsi="Aptos"/>
          <w:lang w:val="en-US"/>
        </w:rPr>
        <w:t>private companies</w:t>
      </w:r>
      <w:r w:rsidR="00357D1D">
        <w:rPr>
          <w:rFonts w:ascii="Aptos" w:hAnsi="Aptos"/>
          <w:lang w:val="en-US"/>
        </w:rPr>
        <w:t xml:space="preserve"> in a private-public partnership</w:t>
      </w:r>
      <w:r w:rsidRPr="00D6013D">
        <w:rPr>
          <w:rFonts w:ascii="Aptos" w:hAnsi="Aptos"/>
          <w:lang w:val="en-US"/>
        </w:rPr>
        <w:t>.</w:t>
      </w:r>
    </w:p>
    <w:p w14:paraId="00000076" w14:textId="77777777" w:rsidR="002B0501" w:rsidRPr="00D6013D" w:rsidRDefault="002B0501" w:rsidP="00D6013D">
      <w:pPr>
        <w:jc w:val="both"/>
        <w:rPr>
          <w:rFonts w:ascii="Aptos" w:hAnsi="Aptos"/>
        </w:rPr>
      </w:pPr>
    </w:p>
    <w:p w14:paraId="00000077" w14:textId="75F38167" w:rsidR="002B0501" w:rsidRPr="00D6013D" w:rsidRDefault="00B3638C" w:rsidP="00D6013D">
      <w:pPr>
        <w:jc w:val="both"/>
        <w:rPr>
          <w:rFonts w:ascii="Aptos" w:hAnsi="Aptos"/>
          <w:b/>
          <w:bCs/>
        </w:rPr>
      </w:pPr>
      <w:r w:rsidRPr="00D6013D">
        <w:rPr>
          <w:rFonts w:ascii="Aptos" w:hAnsi="Aptos"/>
          <w:b/>
          <w:bCs/>
        </w:rPr>
        <w:t xml:space="preserve">12. Digital Solutions </w:t>
      </w:r>
      <w:r w:rsidR="00B34A26" w:rsidRPr="00D6013D">
        <w:rPr>
          <w:rFonts w:ascii="Aptos" w:hAnsi="Aptos"/>
          <w:b/>
          <w:bCs/>
        </w:rPr>
        <w:t>Office</w:t>
      </w:r>
      <w:r w:rsidR="00F35BC0" w:rsidRPr="00D6013D">
        <w:rPr>
          <w:rFonts w:ascii="Aptos" w:hAnsi="Aptos"/>
          <w:b/>
          <w:bCs/>
        </w:rPr>
        <w:t xml:space="preserve"> (DSO)</w:t>
      </w:r>
      <w:r w:rsidR="00B34A26" w:rsidRPr="00D6013D">
        <w:rPr>
          <w:rFonts w:ascii="Aptos" w:hAnsi="Aptos"/>
          <w:b/>
          <w:bCs/>
        </w:rPr>
        <w:t xml:space="preserve">, WPAC 2027 and outlook </w:t>
      </w:r>
      <w:r w:rsidRPr="00D6013D">
        <w:rPr>
          <w:rFonts w:ascii="Aptos" w:hAnsi="Aptos"/>
          <w:b/>
          <w:bCs/>
        </w:rPr>
        <w:t>towards FP10</w:t>
      </w:r>
    </w:p>
    <w:p w14:paraId="00000078" w14:textId="2DEA456B" w:rsidR="002B0501" w:rsidRPr="00D6013D" w:rsidRDefault="00B3638C" w:rsidP="00D6013D">
      <w:pPr>
        <w:jc w:val="both"/>
        <w:rPr>
          <w:rFonts w:ascii="Aptos" w:hAnsi="Aptos"/>
        </w:rPr>
      </w:pPr>
      <w:r w:rsidRPr="00D6013D">
        <w:rPr>
          <w:rFonts w:ascii="Aptos" w:hAnsi="Aptos"/>
          <w:b/>
          <w:bCs/>
        </w:rPr>
        <w:t>Presenter:</w:t>
      </w:r>
      <w:r w:rsidRPr="00D6013D">
        <w:rPr>
          <w:rFonts w:ascii="Aptos" w:hAnsi="Aptos"/>
        </w:rPr>
        <w:t xml:space="preserve"> </w:t>
      </w:r>
      <w:r w:rsidR="00E3484D" w:rsidRPr="00D6013D">
        <w:rPr>
          <w:rFonts w:ascii="Aptos" w:hAnsi="Aptos"/>
        </w:rPr>
        <w:t>FJO</w:t>
      </w:r>
    </w:p>
    <w:p w14:paraId="719C8719" w14:textId="302063A3" w:rsidR="00F35BC0" w:rsidRPr="006553BD" w:rsidRDefault="00F35BC0" w:rsidP="00D6013D">
      <w:pPr>
        <w:jc w:val="both"/>
        <w:rPr>
          <w:rFonts w:ascii="Aptos" w:hAnsi="Aptos"/>
          <w:lang w:val="en-GB"/>
        </w:rPr>
      </w:pPr>
      <w:r w:rsidRPr="00D6013D">
        <w:rPr>
          <w:rFonts w:ascii="Aptos" w:hAnsi="Aptos"/>
          <w:lang w:val="en-GB"/>
        </w:rPr>
        <w:t xml:space="preserve">The DSO will focus on </w:t>
      </w:r>
      <w:r w:rsidR="0068754A" w:rsidRPr="0068754A">
        <w:rPr>
          <w:rFonts w:ascii="Aptos" w:hAnsi="Aptos"/>
          <w:lang w:val="en-GB"/>
        </w:rPr>
        <w:t>driv</w:t>
      </w:r>
      <w:r w:rsidR="0068754A">
        <w:rPr>
          <w:rFonts w:ascii="Aptos" w:hAnsi="Aptos"/>
          <w:lang w:val="en-GB"/>
        </w:rPr>
        <w:t>ing</w:t>
      </w:r>
      <w:r w:rsidR="0068754A" w:rsidRPr="0068754A">
        <w:rPr>
          <w:rFonts w:ascii="Aptos" w:hAnsi="Aptos"/>
          <w:lang w:val="en-GB"/>
        </w:rPr>
        <w:t xml:space="preserve"> and coordinat</w:t>
      </w:r>
      <w:r w:rsidR="0068754A">
        <w:rPr>
          <w:rFonts w:ascii="Aptos" w:hAnsi="Aptos"/>
          <w:lang w:val="en-GB"/>
        </w:rPr>
        <w:t>ing</w:t>
      </w:r>
      <w:r w:rsidR="0068754A" w:rsidRPr="0068754A">
        <w:rPr>
          <w:rFonts w:ascii="Aptos" w:hAnsi="Aptos"/>
          <w:lang w:val="en-GB"/>
        </w:rPr>
        <w:t xml:space="preserve"> EUROfusion digital innovation activities. </w:t>
      </w:r>
      <w:r w:rsidRPr="00D6013D">
        <w:rPr>
          <w:rFonts w:ascii="Aptos" w:hAnsi="Aptos"/>
          <w:lang w:val="en-GB"/>
        </w:rPr>
        <w:t>This includes dedicated hardware resources such as HPC-Pitagora, EFGW, and LTDSF, supported by several Advanced Computing Hubs (ACH) to ensure optimal utilization.</w:t>
      </w:r>
      <w:r w:rsidR="0068754A">
        <w:rPr>
          <w:rFonts w:ascii="Aptos" w:hAnsi="Aptos"/>
          <w:lang w:val="en-GB"/>
        </w:rPr>
        <w:t xml:space="preserve"> Moreover, </w:t>
      </w:r>
      <w:r w:rsidR="00054AE9">
        <w:rPr>
          <w:rFonts w:ascii="Aptos" w:hAnsi="Aptos"/>
          <w:lang w:val="en-GB"/>
        </w:rPr>
        <w:t>the DSO</w:t>
      </w:r>
      <w:r w:rsidR="0068754A">
        <w:rPr>
          <w:rFonts w:ascii="Aptos" w:hAnsi="Aptos"/>
          <w:lang w:val="en-GB"/>
        </w:rPr>
        <w:t xml:space="preserve"> supports the implementation of the Data Management Plan</w:t>
      </w:r>
      <w:r w:rsidR="005D2955">
        <w:rPr>
          <w:rFonts w:ascii="Aptos" w:hAnsi="Aptos"/>
          <w:lang w:val="en-GB"/>
        </w:rPr>
        <w:t>, t</w:t>
      </w:r>
      <w:r w:rsidR="00E46C24">
        <w:rPr>
          <w:rFonts w:ascii="Aptos" w:hAnsi="Aptos"/>
          <w:lang w:val="en-GB"/>
        </w:rPr>
        <w:t xml:space="preserve">he application of AI technologies, and the development and dissemination of </w:t>
      </w:r>
      <w:r w:rsidR="00E46C24" w:rsidRPr="00E46C24">
        <w:rPr>
          <w:rFonts w:ascii="Aptos" w:hAnsi="Aptos"/>
          <w:lang w:val="en-GB"/>
        </w:rPr>
        <w:t>EUROfusion Software Software (ESS)</w:t>
      </w:r>
      <w:r w:rsidR="005D2955">
        <w:rPr>
          <w:rFonts w:ascii="Aptos" w:hAnsi="Aptos"/>
          <w:lang w:val="en-GB"/>
        </w:rPr>
        <w:t xml:space="preserve">, and – importantly – </w:t>
      </w:r>
      <w:r w:rsidR="005D2955" w:rsidRPr="005D2955">
        <w:rPr>
          <w:rFonts w:ascii="Aptos" w:hAnsi="Aptos"/>
          <w:lang w:val="en-GB"/>
        </w:rPr>
        <w:t>the development of Digital Twins of fusion</w:t>
      </w:r>
      <w:r w:rsidR="005D2955">
        <w:rPr>
          <w:rFonts w:ascii="Aptos" w:hAnsi="Aptos"/>
          <w:lang w:val="en-GB"/>
        </w:rPr>
        <w:t xml:space="preserve"> systems</w:t>
      </w:r>
      <w:r w:rsidR="00E46C24">
        <w:rPr>
          <w:rFonts w:ascii="Aptos" w:hAnsi="Aptos"/>
          <w:lang w:val="en-GB"/>
        </w:rPr>
        <w:t>.</w:t>
      </w:r>
      <w:r w:rsidR="005D2955">
        <w:rPr>
          <w:rFonts w:ascii="Aptos" w:hAnsi="Aptos"/>
          <w:lang w:val="en-GB"/>
        </w:rPr>
        <w:t xml:space="preserve"> In this context, a close collaboration with WPTM is essential.</w:t>
      </w:r>
    </w:p>
    <w:p w14:paraId="0000007A" w14:textId="77777777" w:rsidR="002B0501" w:rsidRPr="006553BD" w:rsidRDefault="002B0501" w:rsidP="00D6013D">
      <w:pPr>
        <w:jc w:val="both"/>
        <w:rPr>
          <w:rFonts w:ascii="Aptos" w:hAnsi="Aptos"/>
        </w:rPr>
      </w:pPr>
    </w:p>
    <w:p w14:paraId="0000007B" w14:textId="77777777" w:rsidR="002B0501" w:rsidRPr="006553BD" w:rsidRDefault="00B3638C" w:rsidP="00D6013D">
      <w:pPr>
        <w:numPr>
          <w:ilvl w:val="0"/>
          <w:numId w:val="5"/>
        </w:numPr>
        <w:jc w:val="both"/>
        <w:rPr>
          <w:rFonts w:ascii="Aptos" w:hAnsi="Aptos"/>
          <w:b/>
          <w:bCs/>
        </w:rPr>
      </w:pPr>
      <w:r w:rsidRPr="006553BD">
        <w:rPr>
          <w:rFonts w:ascii="Aptos" w:hAnsi="Aptos"/>
          <w:b/>
          <w:bCs/>
        </w:rPr>
        <w:t>Questions, Comments, and Answers:</w:t>
      </w:r>
    </w:p>
    <w:p w14:paraId="0000007C" w14:textId="1487215A" w:rsidR="002B0501" w:rsidRPr="006553BD" w:rsidRDefault="00E3484D" w:rsidP="00D6013D">
      <w:pPr>
        <w:numPr>
          <w:ilvl w:val="1"/>
          <w:numId w:val="5"/>
        </w:numPr>
        <w:jc w:val="both"/>
        <w:rPr>
          <w:rFonts w:ascii="Aptos" w:hAnsi="Aptos"/>
        </w:rPr>
      </w:pPr>
      <w:r w:rsidRPr="006553BD">
        <w:rPr>
          <w:rFonts w:ascii="Aptos" w:hAnsi="Aptos"/>
        </w:rPr>
        <w:t>FJO</w:t>
      </w:r>
      <w:r w:rsidR="00B3638C" w:rsidRPr="006553BD">
        <w:rPr>
          <w:rFonts w:ascii="Aptos" w:hAnsi="Aptos"/>
        </w:rPr>
        <w:t xml:space="preserve"> noted that </w:t>
      </w:r>
      <w:r w:rsidR="0019551F">
        <w:rPr>
          <w:rFonts w:ascii="Aptos" w:hAnsi="Aptos"/>
        </w:rPr>
        <w:t xml:space="preserve">recently released </w:t>
      </w:r>
      <w:r w:rsidR="00B3638C" w:rsidRPr="00D6013D">
        <w:rPr>
          <w:rFonts w:ascii="Aptos" w:hAnsi="Aptos"/>
        </w:rPr>
        <w:t>AI</w:t>
      </w:r>
      <w:r w:rsidR="0019551F">
        <w:rPr>
          <w:rFonts w:ascii="Aptos" w:hAnsi="Aptos"/>
        </w:rPr>
        <w:t xml:space="preserve"> tools like Claude Code</w:t>
      </w:r>
      <w:r w:rsidR="00B3638C" w:rsidRPr="00D6013D">
        <w:rPr>
          <w:rFonts w:ascii="Aptos" w:hAnsi="Aptos"/>
        </w:rPr>
        <w:t xml:space="preserve"> </w:t>
      </w:r>
      <w:r w:rsidR="0019551F">
        <w:rPr>
          <w:rFonts w:ascii="Aptos" w:hAnsi="Aptos"/>
        </w:rPr>
        <w:t>are</w:t>
      </w:r>
      <w:r w:rsidR="00B3638C" w:rsidRPr="00D6013D">
        <w:rPr>
          <w:rFonts w:ascii="Aptos" w:hAnsi="Aptos"/>
        </w:rPr>
        <w:t xml:space="preserve"> a "total game changer" for coding, </w:t>
      </w:r>
      <w:r w:rsidR="0019551F">
        <w:rPr>
          <w:rFonts w:ascii="Aptos" w:hAnsi="Aptos"/>
        </w:rPr>
        <w:t>r</w:t>
      </w:r>
      <w:r w:rsidR="00B3638C" w:rsidRPr="00D6013D">
        <w:rPr>
          <w:rFonts w:ascii="Aptos" w:hAnsi="Aptos"/>
        </w:rPr>
        <w:t xml:space="preserve">educing </w:t>
      </w:r>
      <w:r w:rsidR="0019551F">
        <w:rPr>
          <w:rFonts w:ascii="Aptos" w:hAnsi="Aptos"/>
        </w:rPr>
        <w:t xml:space="preserve">the </w:t>
      </w:r>
      <w:r w:rsidR="00B3638C" w:rsidRPr="00D6013D">
        <w:rPr>
          <w:rFonts w:ascii="Aptos" w:hAnsi="Aptos"/>
        </w:rPr>
        <w:t xml:space="preserve">development time from months to </w:t>
      </w:r>
      <w:r w:rsidR="00E0265C">
        <w:rPr>
          <w:rFonts w:ascii="Aptos" w:hAnsi="Aptos"/>
        </w:rPr>
        <w:t xml:space="preserve">days in </w:t>
      </w:r>
      <w:r w:rsidR="0019551F">
        <w:rPr>
          <w:rFonts w:ascii="Aptos" w:hAnsi="Aptos"/>
        </w:rPr>
        <w:t xml:space="preserve">certain </w:t>
      </w:r>
      <w:r w:rsidR="00E0265C">
        <w:rPr>
          <w:rFonts w:ascii="Aptos" w:hAnsi="Aptos"/>
        </w:rPr>
        <w:t>cases.</w:t>
      </w:r>
    </w:p>
    <w:p w14:paraId="0C02C61A" w14:textId="33CE50AB" w:rsidR="00D946C4" w:rsidRPr="006553BD" w:rsidRDefault="00D946C4" w:rsidP="00D6013D">
      <w:pPr>
        <w:numPr>
          <w:ilvl w:val="1"/>
          <w:numId w:val="11"/>
        </w:numPr>
        <w:jc w:val="both"/>
        <w:rPr>
          <w:rFonts w:ascii="Aptos" w:hAnsi="Aptos"/>
        </w:rPr>
      </w:pPr>
      <w:r w:rsidRPr="006553BD">
        <w:rPr>
          <w:rFonts w:ascii="Aptos" w:hAnsi="Aptos"/>
          <w:lang w:val="en-US"/>
        </w:rPr>
        <w:t xml:space="preserve">MWR explicitly identified </w:t>
      </w:r>
      <w:r w:rsidR="00F35BC0" w:rsidRPr="006553BD">
        <w:rPr>
          <w:rFonts w:ascii="Aptos" w:hAnsi="Aptos"/>
          <w:lang w:val="en-US"/>
        </w:rPr>
        <w:t>D</w:t>
      </w:r>
      <w:r w:rsidRPr="006553BD">
        <w:rPr>
          <w:rFonts w:ascii="Aptos" w:hAnsi="Aptos"/>
          <w:lang w:val="en-US"/>
        </w:rPr>
        <w:t xml:space="preserve">igital </w:t>
      </w:r>
      <w:r w:rsidR="00F35BC0" w:rsidRPr="006553BD">
        <w:rPr>
          <w:rFonts w:ascii="Aptos" w:hAnsi="Aptos"/>
          <w:lang w:val="en-US"/>
        </w:rPr>
        <w:t>T</w:t>
      </w:r>
      <w:r w:rsidRPr="006553BD">
        <w:rPr>
          <w:rFonts w:ascii="Aptos" w:hAnsi="Aptos"/>
          <w:lang w:val="en-US"/>
        </w:rPr>
        <w:t>wins as a tool for design acceleration. He emphasized that a key value for EUROfusion is how these can help accelerating design and design reviews. FJO reinforced this by stating that digital solutions are of significant value for mitigating risks and reducing costs and timelines. He noted that in the past, development relied on trial and error, but with a predict first approach, digital twins can produce predictions very close to reality to save time and money. FJO also highlighted that a major goal for these digital tools in FP10 is to bridge the gap between plasma physics and engineering.</w:t>
      </w:r>
    </w:p>
    <w:p w14:paraId="6E7B6949" w14:textId="16F46581" w:rsidR="00F35BC0" w:rsidRPr="00704EB7" w:rsidRDefault="000657C9" w:rsidP="00D6013D">
      <w:pPr>
        <w:numPr>
          <w:ilvl w:val="1"/>
          <w:numId w:val="11"/>
        </w:numPr>
        <w:jc w:val="both"/>
        <w:rPr>
          <w:rFonts w:ascii="Aptos" w:hAnsi="Aptos"/>
        </w:rPr>
      </w:pPr>
      <w:r w:rsidRPr="000657C9">
        <w:rPr>
          <w:rFonts w:ascii="Aptos" w:hAnsi="Aptos"/>
          <w:lang w:val="en-US"/>
        </w:rPr>
        <w:t>FJO noted that the DSO mission budget is currently zero, as the 2025 General Meeting was postponed to 2026. To address this issue, it was agreed to hold follow-up discussions between DSO and ADMIN, with the aim of reinstating the missing funds.</w:t>
      </w:r>
    </w:p>
    <w:p w14:paraId="0000007F" w14:textId="77777777" w:rsidR="002B0501" w:rsidRPr="00704EB7" w:rsidRDefault="002B0501" w:rsidP="00D6013D">
      <w:pPr>
        <w:jc w:val="both"/>
        <w:rPr>
          <w:rFonts w:ascii="Aptos" w:hAnsi="Aptos"/>
        </w:rPr>
      </w:pPr>
    </w:p>
    <w:p w14:paraId="6A56AF9E" w14:textId="77777777" w:rsidR="00330BAF" w:rsidRDefault="00330BAF">
      <w:pPr>
        <w:rPr>
          <w:rFonts w:ascii="Aptos" w:hAnsi="Aptos"/>
          <w:b/>
          <w:bCs/>
        </w:rPr>
      </w:pPr>
      <w:r>
        <w:rPr>
          <w:rFonts w:ascii="Aptos" w:hAnsi="Aptos"/>
          <w:b/>
          <w:bCs/>
        </w:rPr>
        <w:br w:type="page"/>
      </w:r>
    </w:p>
    <w:p w14:paraId="00000080" w14:textId="630C4F9A" w:rsidR="002B0501" w:rsidRPr="00704EB7" w:rsidRDefault="00B3638C" w:rsidP="00D6013D">
      <w:pPr>
        <w:jc w:val="both"/>
        <w:rPr>
          <w:rFonts w:ascii="Aptos" w:hAnsi="Aptos"/>
          <w:b/>
          <w:bCs/>
        </w:rPr>
      </w:pPr>
      <w:r w:rsidRPr="00704EB7">
        <w:rPr>
          <w:rFonts w:ascii="Aptos" w:hAnsi="Aptos"/>
          <w:b/>
          <w:bCs/>
        </w:rPr>
        <w:lastRenderedPageBreak/>
        <w:t>13. WPSA: FP10 and Future Activities</w:t>
      </w:r>
    </w:p>
    <w:p w14:paraId="00000081" w14:textId="667BA17F" w:rsidR="002B0501" w:rsidRPr="00704EB7" w:rsidRDefault="00B3638C" w:rsidP="00D6013D">
      <w:pPr>
        <w:jc w:val="both"/>
        <w:rPr>
          <w:rFonts w:ascii="Aptos" w:hAnsi="Aptos"/>
        </w:rPr>
      </w:pPr>
      <w:r w:rsidRPr="00704EB7">
        <w:rPr>
          <w:rFonts w:ascii="Aptos" w:hAnsi="Aptos"/>
          <w:b/>
          <w:bCs/>
        </w:rPr>
        <w:t>Presenter:</w:t>
      </w:r>
      <w:r w:rsidRPr="00704EB7">
        <w:rPr>
          <w:rFonts w:ascii="Aptos" w:hAnsi="Aptos"/>
        </w:rPr>
        <w:t xml:space="preserve"> CS</w:t>
      </w:r>
      <w:r w:rsidR="00E3484D" w:rsidRPr="00704EB7">
        <w:rPr>
          <w:rFonts w:ascii="Aptos" w:hAnsi="Aptos"/>
        </w:rPr>
        <w:t>I</w:t>
      </w:r>
    </w:p>
    <w:p w14:paraId="00000082" w14:textId="77777777" w:rsidR="002B0501" w:rsidRPr="00704EB7" w:rsidRDefault="00B3638C" w:rsidP="00D6013D">
      <w:pPr>
        <w:jc w:val="both"/>
        <w:rPr>
          <w:rFonts w:ascii="Aptos" w:hAnsi="Aptos"/>
        </w:rPr>
      </w:pPr>
      <w:r w:rsidRPr="00704EB7">
        <w:rPr>
          <w:rFonts w:ascii="Aptos" w:hAnsi="Aptos"/>
        </w:rPr>
        <w:t>The major milestone is the transition to a metallic wall at JT-60SA.</w:t>
      </w:r>
    </w:p>
    <w:p w14:paraId="00000083" w14:textId="77777777" w:rsidR="002B0501" w:rsidRPr="00704EB7" w:rsidRDefault="002B0501" w:rsidP="00D6013D">
      <w:pPr>
        <w:jc w:val="both"/>
        <w:rPr>
          <w:rFonts w:ascii="Aptos" w:hAnsi="Aptos"/>
        </w:rPr>
      </w:pPr>
    </w:p>
    <w:p w14:paraId="00000084" w14:textId="77777777" w:rsidR="002B0501" w:rsidRPr="00704EB7" w:rsidRDefault="00B3638C" w:rsidP="00D6013D">
      <w:pPr>
        <w:numPr>
          <w:ilvl w:val="0"/>
          <w:numId w:val="11"/>
        </w:numPr>
        <w:jc w:val="both"/>
        <w:rPr>
          <w:rFonts w:ascii="Aptos" w:hAnsi="Aptos"/>
          <w:b/>
          <w:bCs/>
        </w:rPr>
      </w:pPr>
      <w:r w:rsidRPr="00704EB7">
        <w:rPr>
          <w:rFonts w:ascii="Aptos" w:hAnsi="Aptos"/>
          <w:b/>
          <w:bCs/>
        </w:rPr>
        <w:t>Questions, Comments, and Answers:</w:t>
      </w:r>
    </w:p>
    <w:p w14:paraId="00000085" w14:textId="2E50DE01" w:rsidR="002B0501" w:rsidRPr="00704EB7" w:rsidRDefault="00B3638C" w:rsidP="00D6013D">
      <w:pPr>
        <w:numPr>
          <w:ilvl w:val="1"/>
          <w:numId w:val="11"/>
        </w:numPr>
        <w:jc w:val="both"/>
        <w:rPr>
          <w:rFonts w:ascii="Aptos" w:hAnsi="Aptos"/>
        </w:rPr>
      </w:pPr>
      <w:r w:rsidRPr="00704EB7">
        <w:rPr>
          <w:rFonts w:ascii="Aptos" w:hAnsi="Aptos"/>
        </w:rPr>
        <w:t>SB</w:t>
      </w:r>
      <w:r w:rsidR="00E3484D" w:rsidRPr="00704EB7">
        <w:rPr>
          <w:rFonts w:ascii="Aptos" w:hAnsi="Aptos"/>
        </w:rPr>
        <w:t>K</w:t>
      </w:r>
      <w:r w:rsidRPr="00704EB7">
        <w:rPr>
          <w:rFonts w:ascii="Aptos" w:hAnsi="Aptos"/>
        </w:rPr>
        <w:t xml:space="preserve"> asked why a charge exchange neutral analyzer is not planned, given its importance for understanding tungsten sources.</w:t>
      </w:r>
    </w:p>
    <w:p w14:paraId="00000086" w14:textId="07802564" w:rsidR="002B0501" w:rsidRPr="00704EB7" w:rsidRDefault="00B3638C" w:rsidP="00D6013D">
      <w:pPr>
        <w:numPr>
          <w:ilvl w:val="1"/>
          <w:numId w:val="11"/>
        </w:numPr>
        <w:jc w:val="both"/>
        <w:rPr>
          <w:rFonts w:ascii="Aptos" w:hAnsi="Aptos"/>
        </w:rPr>
      </w:pPr>
      <w:r w:rsidRPr="00704EB7">
        <w:rPr>
          <w:rFonts w:ascii="Aptos" w:hAnsi="Aptos"/>
        </w:rPr>
        <w:t>CS</w:t>
      </w:r>
      <w:r w:rsidR="00E3484D" w:rsidRPr="00704EB7">
        <w:rPr>
          <w:rFonts w:ascii="Aptos" w:hAnsi="Aptos"/>
        </w:rPr>
        <w:t>I</w:t>
      </w:r>
      <w:r w:rsidRPr="00704EB7">
        <w:rPr>
          <w:rFonts w:ascii="Aptos" w:hAnsi="Aptos"/>
        </w:rPr>
        <w:t xml:space="preserve"> agreed it is scientifically vital but noted it is a large project that currently lacks a proposer; he suggested pushing the Japanese (QST) to work on it.</w:t>
      </w:r>
    </w:p>
    <w:p w14:paraId="0B0EE142" w14:textId="0188D556" w:rsidR="00B3638C" w:rsidRPr="00704EB7" w:rsidRDefault="00B3638C" w:rsidP="00D6013D">
      <w:pPr>
        <w:numPr>
          <w:ilvl w:val="1"/>
          <w:numId w:val="11"/>
        </w:numPr>
        <w:jc w:val="both"/>
        <w:rPr>
          <w:rFonts w:ascii="Aptos" w:hAnsi="Aptos"/>
        </w:rPr>
      </w:pPr>
      <w:r w:rsidRPr="00704EB7">
        <w:rPr>
          <w:rFonts w:ascii="Aptos" w:hAnsi="Aptos"/>
          <w:lang w:val="en-US"/>
        </w:rPr>
        <w:t>CS</w:t>
      </w:r>
      <w:r w:rsidR="00E3484D" w:rsidRPr="00704EB7">
        <w:rPr>
          <w:rFonts w:ascii="Aptos" w:hAnsi="Aptos"/>
          <w:lang w:val="en-US"/>
        </w:rPr>
        <w:t>I</w:t>
      </w:r>
      <w:r w:rsidRPr="00704EB7">
        <w:rPr>
          <w:rFonts w:ascii="Aptos" w:hAnsi="Aptos"/>
          <w:lang w:val="en-US"/>
        </w:rPr>
        <w:t xml:space="preserve"> shared that practical issues in Japan, such as training courses only being offered in Japanese, still hinder efficient European integration.</w:t>
      </w:r>
    </w:p>
    <w:p w14:paraId="6109DC22" w14:textId="6A22CE65" w:rsidR="00C25107" w:rsidRPr="00704EB7" w:rsidRDefault="00C25107" w:rsidP="00D6013D">
      <w:pPr>
        <w:jc w:val="both"/>
        <w:rPr>
          <w:rFonts w:ascii="Aptos" w:hAnsi="Aptos"/>
          <w:b/>
          <w:bCs/>
          <w:lang w:val="en-GB"/>
        </w:rPr>
      </w:pPr>
    </w:p>
    <w:p w14:paraId="23E3A053" w14:textId="7A09B24B" w:rsidR="00B3638C" w:rsidRPr="00704EB7" w:rsidRDefault="00B3638C" w:rsidP="00D6013D">
      <w:pPr>
        <w:jc w:val="both"/>
        <w:rPr>
          <w:rFonts w:ascii="Aptos" w:hAnsi="Aptos"/>
          <w:b/>
          <w:bCs/>
          <w:lang w:val="en-GB"/>
        </w:rPr>
      </w:pPr>
      <w:r w:rsidRPr="00704EB7">
        <w:rPr>
          <w:rFonts w:ascii="Aptos" w:hAnsi="Aptos"/>
          <w:b/>
          <w:bCs/>
          <w:lang w:val="en-GB"/>
        </w:rPr>
        <w:t>Chat</w:t>
      </w:r>
    </w:p>
    <w:p w14:paraId="6E8A46D9" w14:textId="77777777" w:rsidR="00B3638C" w:rsidRPr="00704EB7" w:rsidRDefault="00B3638C" w:rsidP="00D6013D">
      <w:pPr>
        <w:jc w:val="both"/>
        <w:rPr>
          <w:rFonts w:ascii="Aptos" w:hAnsi="Aptos"/>
          <w:b/>
          <w:bCs/>
          <w:lang w:val="en-GB"/>
        </w:rPr>
      </w:pPr>
    </w:p>
    <w:p w14:paraId="49CCE399" w14:textId="0B98EDC2" w:rsidR="00593F1B" w:rsidRPr="00704EB7" w:rsidRDefault="00B3638C" w:rsidP="00D6013D">
      <w:pPr>
        <w:jc w:val="both"/>
        <w:rPr>
          <w:rFonts w:ascii="Aptos" w:hAnsi="Aptos"/>
          <w:lang w:val="en-GB"/>
        </w:rPr>
      </w:pPr>
      <w:r w:rsidRPr="00704EB7">
        <w:rPr>
          <w:rFonts w:ascii="Aptos" w:hAnsi="Aptos"/>
          <w:lang w:val="en-GB"/>
        </w:rPr>
        <w:t>YS</w:t>
      </w:r>
      <w:r w:rsidR="00E3484D" w:rsidRPr="00704EB7">
        <w:rPr>
          <w:rFonts w:ascii="Aptos" w:hAnsi="Aptos"/>
          <w:lang w:val="en-GB"/>
        </w:rPr>
        <w:t>N</w:t>
      </w:r>
      <w:r w:rsidRPr="00704EB7">
        <w:rPr>
          <w:rFonts w:ascii="Aptos" w:hAnsi="Aptos"/>
          <w:lang w:val="en-GB"/>
        </w:rPr>
        <w:t xml:space="preserve"> </w:t>
      </w:r>
      <w:r w:rsidR="000D011B" w:rsidRPr="00704EB7">
        <w:rPr>
          <w:rFonts w:ascii="Aptos" w:hAnsi="Aptos"/>
          <w:lang w:val="en-GB"/>
        </w:rPr>
        <w:t>(</w:t>
      </w:r>
      <w:r w:rsidRPr="00704EB7">
        <w:rPr>
          <w:rFonts w:ascii="Aptos" w:hAnsi="Aptos"/>
          <w:lang w:val="en-GB"/>
        </w:rPr>
        <w:t>9:20</w:t>
      </w:r>
      <w:r w:rsidR="000D011B" w:rsidRPr="00704EB7">
        <w:rPr>
          <w:rFonts w:ascii="Aptos" w:hAnsi="Aptos"/>
          <w:lang w:val="en-GB"/>
        </w:rPr>
        <w:t xml:space="preserve">): </w:t>
      </w:r>
      <w:r w:rsidRPr="00704EB7">
        <w:rPr>
          <w:rFonts w:ascii="Aptos" w:hAnsi="Aptos"/>
          <w:lang w:val="en-GB"/>
        </w:rPr>
        <w:t xml:space="preserve">There is also the SPEKTRE linear machine operated in Nancy, with the aim (among others) to study turbulence control and liquid wall. Cf. </w:t>
      </w:r>
      <w:hyperlink r:id="rId14" w:history="1">
        <w:r w:rsidRPr="00704EB7">
          <w:rPr>
            <w:rStyle w:val="Hyperlink"/>
            <w:rFonts w:ascii="Aptos" w:hAnsi="Aptos"/>
            <w:lang w:val="en-GB"/>
          </w:rPr>
          <w:t>https://ijl.univ-lorraine.fr/article/inauguration-inauguration-de-lequipement-spektre</w:t>
        </w:r>
      </w:hyperlink>
      <w:r w:rsidRPr="00704EB7">
        <w:rPr>
          <w:rFonts w:ascii="Aptos" w:hAnsi="Aptos"/>
          <w:lang w:val="en-GB"/>
        </w:rPr>
        <w:br/>
      </w:r>
      <w:r w:rsidRPr="00704EB7">
        <w:rPr>
          <w:rFonts w:ascii="Aptos" w:hAnsi="Aptos"/>
          <w:lang w:val="en-GB"/>
        </w:rPr>
        <w:br/>
        <w:t>MW</w:t>
      </w:r>
      <w:r w:rsidR="00E3484D" w:rsidRPr="00704EB7">
        <w:rPr>
          <w:rFonts w:ascii="Aptos" w:hAnsi="Aptos"/>
          <w:lang w:val="en-GB"/>
        </w:rPr>
        <w:t>R</w:t>
      </w:r>
      <w:r w:rsidRPr="00704EB7">
        <w:rPr>
          <w:rFonts w:ascii="Aptos" w:hAnsi="Aptos"/>
          <w:lang w:val="en-GB"/>
        </w:rPr>
        <w:t xml:space="preserve"> </w:t>
      </w:r>
      <w:r w:rsidR="000D011B" w:rsidRPr="00704EB7">
        <w:rPr>
          <w:rFonts w:ascii="Aptos" w:hAnsi="Aptos"/>
          <w:lang w:val="en-GB"/>
        </w:rPr>
        <w:t>(</w:t>
      </w:r>
      <w:r w:rsidRPr="00704EB7">
        <w:rPr>
          <w:rFonts w:ascii="Aptos" w:hAnsi="Aptos"/>
          <w:lang w:val="en-GB"/>
        </w:rPr>
        <w:t>9:22</w:t>
      </w:r>
      <w:r w:rsidR="000D011B" w:rsidRPr="00704EB7">
        <w:rPr>
          <w:rFonts w:ascii="Aptos" w:hAnsi="Aptos"/>
          <w:lang w:val="en-GB"/>
        </w:rPr>
        <w:t xml:space="preserve">): </w:t>
      </w:r>
      <w:r w:rsidRPr="00704EB7">
        <w:rPr>
          <w:rFonts w:ascii="Aptos" w:hAnsi="Aptos"/>
          <w:lang w:val="en-GB"/>
        </w:rPr>
        <w:t>we will try to collect the information on the linear devices in the next weeks and then update the information</w:t>
      </w:r>
    </w:p>
    <w:p w14:paraId="38BFB7AD" w14:textId="77777777" w:rsidR="00C25107" w:rsidRPr="00704EB7" w:rsidRDefault="00C25107" w:rsidP="00D6013D">
      <w:pPr>
        <w:jc w:val="both"/>
        <w:rPr>
          <w:rFonts w:ascii="Aptos" w:hAnsi="Aptos"/>
          <w:lang w:val="en-GB"/>
        </w:rPr>
      </w:pPr>
    </w:p>
    <w:p w14:paraId="5C8A7FDD" w14:textId="77777777" w:rsidR="00C25107" w:rsidRPr="00704EB7" w:rsidRDefault="00C25107" w:rsidP="00D6013D">
      <w:pPr>
        <w:jc w:val="both"/>
        <w:rPr>
          <w:rFonts w:ascii="Aptos" w:hAnsi="Aptos"/>
          <w:lang w:val="en-GB"/>
        </w:rPr>
      </w:pPr>
    </w:p>
    <w:p w14:paraId="579BA05E" w14:textId="67801447" w:rsidR="00A475CB" w:rsidRPr="00704EB7" w:rsidRDefault="00A475CB" w:rsidP="00D6013D">
      <w:pPr>
        <w:jc w:val="both"/>
        <w:rPr>
          <w:rFonts w:ascii="Aptos" w:hAnsi="Aptos"/>
          <w:b/>
          <w:bCs/>
          <w:lang w:val="en-US"/>
        </w:rPr>
      </w:pPr>
    </w:p>
    <w:p w14:paraId="75FA160A" w14:textId="77777777" w:rsidR="00330BAF" w:rsidRDefault="00330BAF">
      <w:pPr>
        <w:rPr>
          <w:rFonts w:ascii="Aptos" w:hAnsi="Aptos"/>
          <w:b/>
          <w:bCs/>
          <w:lang w:val="en-US"/>
        </w:rPr>
      </w:pPr>
      <w:r>
        <w:rPr>
          <w:rFonts w:ascii="Aptos" w:hAnsi="Aptos"/>
          <w:b/>
          <w:bCs/>
          <w:lang w:val="en-US"/>
        </w:rPr>
        <w:br w:type="page"/>
      </w:r>
    </w:p>
    <w:p w14:paraId="533E983B" w14:textId="1A9C3716" w:rsidR="00B3638C" w:rsidRPr="00704EB7" w:rsidRDefault="00593F1B" w:rsidP="00D6013D">
      <w:pPr>
        <w:jc w:val="both"/>
        <w:rPr>
          <w:rFonts w:ascii="Aptos" w:hAnsi="Aptos"/>
          <w:b/>
          <w:bCs/>
          <w:lang w:val="en-US"/>
        </w:rPr>
      </w:pPr>
      <w:r w:rsidRPr="00704EB7">
        <w:rPr>
          <w:rFonts w:ascii="Aptos" w:hAnsi="Aptos"/>
          <w:b/>
          <w:bCs/>
          <w:lang w:val="en-US"/>
        </w:rPr>
        <w:lastRenderedPageBreak/>
        <w:t>List of actions, activities, initiatives or tasks to be done following this meeting</w:t>
      </w:r>
    </w:p>
    <w:p w14:paraId="41C50502" w14:textId="77777777" w:rsidR="00330BAF" w:rsidRPr="00704EB7" w:rsidRDefault="00330BAF" w:rsidP="00D6013D">
      <w:pPr>
        <w:jc w:val="both"/>
        <w:rPr>
          <w:rFonts w:ascii="Aptos" w:hAnsi="Aptos"/>
          <w:b/>
          <w:bCs/>
        </w:rPr>
      </w:pPr>
    </w:p>
    <w:tbl>
      <w:tblPr>
        <w:tblStyle w:val="TableGrid"/>
        <w:tblW w:w="0" w:type="auto"/>
        <w:tblLook w:val="04A0" w:firstRow="1" w:lastRow="0" w:firstColumn="1" w:lastColumn="0" w:noHBand="0" w:noVBand="1"/>
      </w:tblPr>
      <w:tblGrid>
        <w:gridCol w:w="4957"/>
        <w:gridCol w:w="4393"/>
      </w:tblGrid>
      <w:tr w:rsidR="00593F1B" w:rsidRPr="00F35BC0" w14:paraId="6C30CB2D" w14:textId="77777777" w:rsidTr="00330BAF">
        <w:tc>
          <w:tcPr>
            <w:tcW w:w="4957" w:type="dxa"/>
          </w:tcPr>
          <w:p w14:paraId="3C2E0932" w14:textId="3053C462" w:rsidR="00593F1B" w:rsidRPr="00704EB7" w:rsidRDefault="00593F1B" w:rsidP="00D6013D">
            <w:pPr>
              <w:jc w:val="both"/>
              <w:rPr>
                <w:rFonts w:ascii="Aptos" w:hAnsi="Aptos"/>
                <w:b/>
                <w:bCs/>
                <w:lang w:val="en-GB"/>
              </w:rPr>
            </w:pPr>
            <w:r w:rsidRPr="00704EB7">
              <w:rPr>
                <w:rFonts w:ascii="Aptos" w:hAnsi="Aptos"/>
                <w:b/>
                <w:bCs/>
                <w:lang w:val="en-GB"/>
              </w:rPr>
              <w:t>Topic</w:t>
            </w:r>
          </w:p>
        </w:tc>
        <w:tc>
          <w:tcPr>
            <w:tcW w:w="4393" w:type="dxa"/>
          </w:tcPr>
          <w:p w14:paraId="4D23A9AA" w14:textId="72BC9084" w:rsidR="00593F1B" w:rsidRPr="00704EB7" w:rsidRDefault="00593F1B" w:rsidP="00D6013D">
            <w:pPr>
              <w:jc w:val="both"/>
              <w:rPr>
                <w:rFonts w:ascii="Aptos" w:hAnsi="Aptos"/>
                <w:b/>
                <w:bCs/>
                <w:lang w:val="en-GB"/>
              </w:rPr>
            </w:pPr>
            <w:r w:rsidRPr="00704EB7">
              <w:rPr>
                <w:rFonts w:ascii="Aptos" w:hAnsi="Aptos"/>
                <w:b/>
                <w:bCs/>
                <w:lang w:val="en-GB"/>
              </w:rPr>
              <w:t>Comments</w:t>
            </w:r>
          </w:p>
        </w:tc>
      </w:tr>
      <w:tr w:rsidR="00593F1B" w:rsidRPr="00F35BC0" w14:paraId="0766D09F" w14:textId="77777777" w:rsidTr="65CFDCDD">
        <w:tc>
          <w:tcPr>
            <w:tcW w:w="9350" w:type="dxa"/>
            <w:gridSpan w:val="2"/>
          </w:tcPr>
          <w:p w14:paraId="4BBC0709" w14:textId="1E0033BA" w:rsidR="00593F1B" w:rsidRPr="006553BD" w:rsidRDefault="00593F1B" w:rsidP="006553BD">
            <w:pPr>
              <w:jc w:val="both"/>
              <w:rPr>
                <w:rFonts w:ascii="Aptos" w:hAnsi="Aptos"/>
                <w:u w:val="single"/>
                <w:lang w:val="en-GB"/>
              </w:rPr>
            </w:pPr>
            <w:r w:rsidRPr="006553BD">
              <w:rPr>
                <w:rFonts w:ascii="Aptos" w:hAnsi="Aptos"/>
                <w:u w:val="single"/>
                <w:lang w:val="en-GB"/>
              </w:rPr>
              <w:t>General</w:t>
            </w:r>
          </w:p>
        </w:tc>
      </w:tr>
      <w:tr w:rsidR="00593F1B" w:rsidRPr="00F35BC0" w14:paraId="27D9F548" w14:textId="77777777" w:rsidTr="00330BAF">
        <w:tc>
          <w:tcPr>
            <w:tcW w:w="4957" w:type="dxa"/>
          </w:tcPr>
          <w:p w14:paraId="34333EA7" w14:textId="1B8B19DF" w:rsidR="00593F1B" w:rsidRPr="006553BD" w:rsidRDefault="27B61697" w:rsidP="006553BD">
            <w:pPr>
              <w:jc w:val="both"/>
              <w:rPr>
                <w:rFonts w:ascii="Aptos" w:hAnsi="Aptos"/>
                <w:lang w:val="en-GB"/>
              </w:rPr>
            </w:pPr>
            <w:r w:rsidRPr="006553BD">
              <w:rPr>
                <w:rFonts w:ascii="Aptos" w:hAnsi="Aptos"/>
              </w:rPr>
              <w:t xml:space="preserve">ITER physics gaps document: </w:t>
            </w:r>
            <w:r w:rsidR="6488865E" w:rsidRPr="006553BD">
              <w:rPr>
                <w:rFonts w:ascii="Aptos" w:hAnsi="Aptos"/>
              </w:rPr>
              <w:t>WPLs to confirm and agree on the contribution</w:t>
            </w:r>
            <w:r w:rsidR="1842836B" w:rsidRPr="006553BD">
              <w:rPr>
                <w:rFonts w:ascii="Aptos" w:hAnsi="Aptos"/>
              </w:rPr>
              <w:t xml:space="preserve"> </w:t>
            </w:r>
            <w:r w:rsidR="5E7F876A" w:rsidRPr="006553BD">
              <w:rPr>
                <w:rFonts w:ascii="Aptos" w:hAnsi="Aptos"/>
              </w:rPr>
              <w:t>and lead roles</w:t>
            </w:r>
          </w:p>
        </w:tc>
        <w:tc>
          <w:tcPr>
            <w:tcW w:w="4393" w:type="dxa"/>
          </w:tcPr>
          <w:p w14:paraId="2CF75739" w14:textId="03511EB5" w:rsidR="00593F1B" w:rsidRPr="006553BD" w:rsidRDefault="58C8172A" w:rsidP="006553BD">
            <w:pPr>
              <w:jc w:val="both"/>
              <w:rPr>
                <w:rFonts w:ascii="Aptos" w:hAnsi="Aptos"/>
                <w:lang w:val="en-GB"/>
              </w:rPr>
            </w:pPr>
            <w:r w:rsidRPr="006553BD">
              <w:rPr>
                <w:rFonts w:ascii="Aptos" w:hAnsi="Aptos"/>
                <w:lang w:val="en-GB"/>
              </w:rPr>
              <w:t xml:space="preserve">Due date: 14 April / FSD to present slide at General </w:t>
            </w:r>
            <w:r w:rsidR="60BA0DEF" w:rsidRPr="006553BD">
              <w:rPr>
                <w:rFonts w:ascii="Aptos" w:hAnsi="Aptos"/>
                <w:lang w:val="en-GB"/>
              </w:rPr>
              <w:t>Management</w:t>
            </w:r>
            <w:r w:rsidRPr="006553BD">
              <w:rPr>
                <w:rFonts w:ascii="Aptos" w:hAnsi="Aptos"/>
                <w:lang w:val="en-GB"/>
              </w:rPr>
              <w:t xml:space="preserve"> </w:t>
            </w:r>
            <w:r w:rsidR="60E47CFA" w:rsidRPr="006553BD">
              <w:rPr>
                <w:rFonts w:ascii="Aptos" w:hAnsi="Aptos"/>
                <w:lang w:val="en-GB"/>
              </w:rPr>
              <w:t>Meeting and remind WPLs</w:t>
            </w:r>
          </w:p>
        </w:tc>
      </w:tr>
      <w:tr w:rsidR="00593F1B" w:rsidRPr="00330BAF" w14:paraId="198FEF78" w14:textId="77777777" w:rsidTr="00330BAF">
        <w:tc>
          <w:tcPr>
            <w:tcW w:w="4957" w:type="dxa"/>
          </w:tcPr>
          <w:p w14:paraId="154A8219" w14:textId="4CB52BEF" w:rsidR="00593F1B" w:rsidRPr="006553BD" w:rsidRDefault="2CEC16AA" w:rsidP="006553BD">
            <w:pPr>
              <w:jc w:val="both"/>
              <w:rPr>
                <w:rFonts w:ascii="Aptos" w:hAnsi="Aptos"/>
                <w:lang w:val="en-US"/>
              </w:rPr>
            </w:pPr>
            <w:r w:rsidRPr="006553BD">
              <w:rPr>
                <w:rFonts w:ascii="Aptos" w:hAnsi="Aptos"/>
                <w:lang w:val="en-US"/>
              </w:rPr>
              <w:t xml:space="preserve">JFO </w:t>
            </w:r>
            <w:r w:rsidR="2F52B7CC" w:rsidRPr="006553BD">
              <w:rPr>
                <w:rFonts w:ascii="Aptos" w:hAnsi="Aptos"/>
                <w:lang w:val="en-US"/>
              </w:rPr>
              <w:t>to raise an action</w:t>
            </w:r>
            <w:r w:rsidRPr="006553BD">
              <w:rPr>
                <w:rFonts w:ascii="Aptos" w:hAnsi="Aptos"/>
                <w:lang w:val="en-US"/>
              </w:rPr>
              <w:t xml:space="preserve"> </w:t>
            </w:r>
            <w:r w:rsidR="4F1836D7" w:rsidRPr="006553BD">
              <w:rPr>
                <w:rFonts w:ascii="Aptos" w:hAnsi="Aptos"/>
                <w:lang w:val="en-US"/>
              </w:rPr>
              <w:t xml:space="preserve">at BACM for the </w:t>
            </w:r>
            <w:r w:rsidRPr="006553BD">
              <w:rPr>
                <w:rFonts w:ascii="Aptos" w:hAnsi="Aptos"/>
                <w:lang w:val="en-US"/>
              </w:rPr>
              <w:t>JT-60SA MPP</w:t>
            </w:r>
            <w:r w:rsidR="0B7E4EA1" w:rsidRPr="006553BD">
              <w:rPr>
                <w:rFonts w:ascii="Aptos" w:hAnsi="Aptos"/>
                <w:lang w:val="en-US"/>
              </w:rPr>
              <w:t xml:space="preserve"> (Multi</w:t>
            </w:r>
            <w:r w:rsidR="004E7F80" w:rsidRPr="006553BD">
              <w:rPr>
                <w:rFonts w:ascii="Aptos" w:hAnsi="Aptos"/>
                <w:lang w:val="en-US"/>
              </w:rPr>
              <w:t>-</w:t>
            </w:r>
            <w:r w:rsidR="43E0A388" w:rsidRPr="006553BD">
              <w:rPr>
                <w:rFonts w:ascii="Aptos" w:hAnsi="Aptos"/>
                <w:lang w:val="en-US"/>
              </w:rPr>
              <w:t>a</w:t>
            </w:r>
            <w:r w:rsidR="0B7E4EA1" w:rsidRPr="006553BD">
              <w:rPr>
                <w:rFonts w:ascii="Aptos" w:hAnsi="Aptos"/>
                <w:lang w:val="en-US"/>
              </w:rPr>
              <w:t>nnual Program Plan)</w:t>
            </w:r>
            <w:r w:rsidR="2A07AB01" w:rsidRPr="006553BD">
              <w:rPr>
                <w:rFonts w:ascii="Aptos" w:hAnsi="Aptos"/>
                <w:lang w:val="en-US"/>
              </w:rPr>
              <w:t xml:space="preserve"> to update, finalize and approve</w:t>
            </w:r>
            <w:r w:rsidR="0CF1CB2E" w:rsidRPr="006553BD">
              <w:rPr>
                <w:rFonts w:ascii="Aptos" w:hAnsi="Aptos"/>
                <w:lang w:val="en-US"/>
              </w:rPr>
              <w:t xml:space="preserve"> a new version</w:t>
            </w:r>
            <w:r w:rsidR="2A07AB01" w:rsidRPr="006553BD">
              <w:rPr>
                <w:rFonts w:ascii="Aptos" w:hAnsi="Aptos"/>
                <w:lang w:val="en-US"/>
              </w:rPr>
              <w:t>.</w:t>
            </w:r>
          </w:p>
        </w:tc>
        <w:tc>
          <w:tcPr>
            <w:tcW w:w="4393" w:type="dxa"/>
          </w:tcPr>
          <w:p w14:paraId="2BE69933" w14:textId="76D859B2" w:rsidR="00593F1B" w:rsidRPr="006553BD" w:rsidRDefault="76125765" w:rsidP="006553BD">
            <w:pPr>
              <w:jc w:val="both"/>
              <w:rPr>
                <w:rFonts w:ascii="Aptos" w:hAnsi="Aptos"/>
                <w:lang w:val="fr-FR"/>
              </w:rPr>
            </w:pPr>
            <w:r w:rsidRPr="006553BD">
              <w:rPr>
                <w:rFonts w:ascii="Aptos" w:hAnsi="Aptos"/>
                <w:lang w:val="en-GB"/>
              </w:rPr>
              <w:t xml:space="preserve">Due </w:t>
            </w:r>
            <w:r w:rsidR="7B68A5AA" w:rsidRPr="006553BD">
              <w:rPr>
                <w:rFonts w:ascii="Aptos" w:hAnsi="Aptos"/>
                <w:lang w:val="en-GB"/>
              </w:rPr>
              <w:t>d</w:t>
            </w:r>
            <w:r w:rsidRPr="006553BD">
              <w:rPr>
                <w:rFonts w:ascii="Aptos" w:hAnsi="Aptos"/>
                <w:lang w:val="en-GB"/>
              </w:rPr>
              <w:t xml:space="preserve">ate: Next BACM 30 April. </w:t>
            </w:r>
            <w:r w:rsidRPr="006553BD">
              <w:rPr>
                <w:rFonts w:ascii="Aptos" w:hAnsi="Aptos"/>
                <w:lang w:val="fr-FR"/>
              </w:rPr>
              <w:t>New version 30 June.</w:t>
            </w:r>
          </w:p>
          <w:p w14:paraId="666DB399" w14:textId="0AFBEC50" w:rsidR="00593F1B" w:rsidRPr="006553BD" w:rsidRDefault="76125765" w:rsidP="006553BD">
            <w:pPr>
              <w:jc w:val="both"/>
              <w:rPr>
                <w:rFonts w:ascii="Aptos" w:hAnsi="Aptos"/>
                <w:lang w:val="fr-FR"/>
              </w:rPr>
            </w:pPr>
            <w:r w:rsidRPr="006553BD">
              <w:rPr>
                <w:rFonts w:ascii="Aptos" w:hAnsi="Aptos"/>
                <w:lang w:val="fr-FR"/>
              </w:rPr>
              <w:t xml:space="preserve">Responsibility: F4E, TE, SA, DIV, PWIE, FSD </w:t>
            </w:r>
          </w:p>
        </w:tc>
      </w:tr>
      <w:tr w:rsidR="00882CBB" w:rsidRPr="00F35BC0" w14:paraId="35919192" w14:textId="77777777" w:rsidTr="00330BAF">
        <w:tc>
          <w:tcPr>
            <w:tcW w:w="4957" w:type="dxa"/>
          </w:tcPr>
          <w:p w14:paraId="16CD1F55" w14:textId="6DE52F35" w:rsidR="00882CBB" w:rsidRPr="006553BD" w:rsidRDefault="00882CBB" w:rsidP="006553BD">
            <w:pPr>
              <w:jc w:val="both"/>
              <w:rPr>
                <w:rFonts w:ascii="Aptos" w:hAnsi="Aptos"/>
              </w:rPr>
            </w:pPr>
            <w:r w:rsidRPr="006553BD">
              <w:rPr>
                <w:rFonts w:ascii="Aptos" w:hAnsi="Aptos"/>
              </w:rPr>
              <w:t>Circulate JT-60SA operation working group recommendations after being presented at the next GA.</w:t>
            </w:r>
          </w:p>
        </w:tc>
        <w:tc>
          <w:tcPr>
            <w:tcW w:w="4393" w:type="dxa"/>
          </w:tcPr>
          <w:p w14:paraId="49FADE79" w14:textId="77C3AAB8" w:rsidR="00882CBB" w:rsidRPr="006553BD" w:rsidRDefault="0E0B8603" w:rsidP="006553BD">
            <w:pPr>
              <w:jc w:val="both"/>
              <w:rPr>
                <w:rFonts w:ascii="Aptos" w:hAnsi="Aptos"/>
                <w:lang w:val="en-GB"/>
              </w:rPr>
            </w:pPr>
            <w:r w:rsidRPr="006553BD">
              <w:rPr>
                <w:rFonts w:ascii="Aptos" w:hAnsi="Aptos"/>
                <w:lang w:val="en-GB"/>
              </w:rPr>
              <w:t>Due date: 30 April</w:t>
            </w:r>
          </w:p>
          <w:p w14:paraId="5637CBC8" w14:textId="75BCA167" w:rsidR="00882CBB" w:rsidRPr="006553BD" w:rsidRDefault="0E0B8603" w:rsidP="006553BD">
            <w:pPr>
              <w:jc w:val="both"/>
              <w:rPr>
                <w:rFonts w:ascii="Aptos" w:hAnsi="Aptos"/>
                <w:lang w:val="en-GB"/>
              </w:rPr>
            </w:pPr>
            <w:r w:rsidRPr="006553BD">
              <w:rPr>
                <w:rFonts w:ascii="Aptos" w:hAnsi="Aptos"/>
                <w:lang w:val="en-GB"/>
              </w:rPr>
              <w:t>Responsibility: MWR</w:t>
            </w:r>
          </w:p>
        </w:tc>
      </w:tr>
      <w:tr w:rsidR="00327859" w:rsidRPr="00F35BC0" w14:paraId="10BACD22" w14:textId="77777777" w:rsidTr="65CFDCDD">
        <w:tc>
          <w:tcPr>
            <w:tcW w:w="9350" w:type="dxa"/>
            <w:gridSpan w:val="2"/>
          </w:tcPr>
          <w:p w14:paraId="2903C574" w14:textId="7D1FB1E8" w:rsidR="00327859" w:rsidRPr="006553BD" w:rsidRDefault="00327859" w:rsidP="006553BD">
            <w:pPr>
              <w:jc w:val="both"/>
              <w:rPr>
                <w:rFonts w:ascii="Aptos" w:hAnsi="Aptos"/>
                <w:lang w:val="en-GB"/>
              </w:rPr>
            </w:pPr>
            <w:r w:rsidRPr="006553BD">
              <w:rPr>
                <w:rFonts w:ascii="Aptos" w:hAnsi="Aptos"/>
                <w:u w:val="single"/>
                <w:lang w:val="en-GB"/>
              </w:rPr>
              <w:t>PWIE</w:t>
            </w:r>
          </w:p>
        </w:tc>
      </w:tr>
      <w:tr w:rsidR="00593F1B" w:rsidRPr="00F35BC0" w14:paraId="5770F4E8" w14:textId="77777777" w:rsidTr="00330BAF">
        <w:tc>
          <w:tcPr>
            <w:tcW w:w="4957" w:type="dxa"/>
          </w:tcPr>
          <w:p w14:paraId="695C4A98" w14:textId="19792370" w:rsidR="00593F1B" w:rsidRPr="006553BD" w:rsidRDefault="00327859" w:rsidP="006553BD">
            <w:pPr>
              <w:jc w:val="both"/>
              <w:rPr>
                <w:rFonts w:ascii="Aptos" w:hAnsi="Aptos"/>
                <w:lang w:val="en-GB"/>
              </w:rPr>
            </w:pPr>
            <w:r w:rsidRPr="006553BD">
              <w:rPr>
                <w:rFonts w:ascii="Aptos" w:hAnsi="Aptos"/>
              </w:rPr>
              <w:t>Initiate the process to convert unused hardware funds (from a JET post-mortem third container that will not be purchased) into PMs</w:t>
            </w:r>
          </w:p>
        </w:tc>
        <w:tc>
          <w:tcPr>
            <w:tcW w:w="4393" w:type="dxa"/>
          </w:tcPr>
          <w:p w14:paraId="5981CA7F" w14:textId="2EB3B766" w:rsidR="00593F1B" w:rsidRPr="006553BD" w:rsidRDefault="66D1A815" w:rsidP="006553BD">
            <w:pPr>
              <w:jc w:val="both"/>
              <w:rPr>
                <w:rFonts w:ascii="Aptos" w:hAnsi="Aptos"/>
                <w:lang w:val="en-GB"/>
              </w:rPr>
            </w:pPr>
            <w:r w:rsidRPr="006553BD">
              <w:rPr>
                <w:rFonts w:ascii="Aptos" w:hAnsi="Aptos"/>
                <w:lang w:val="en-GB"/>
              </w:rPr>
              <w:t>Due date: TBD</w:t>
            </w:r>
          </w:p>
          <w:p w14:paraId="14A6A0BB" w14:textId="1F550FFB" w:rsidR="00593F1B" w:rsidRPr="006553BD" w:rsidRDefault="66D1A815" w:rsidP="006553BD">
            <w:pPr>
              <w:jc w:val="both"/>
              <w:rPr>
                <w:rFonts w:ascii="Aptos" w:hAnsi="Aptos"/>
                <w:lang w:val="en-GB"/>
              </w:rPr>
            </w:pPr>
            <w:r w:rsidRPr="006553BD">
              <w:rPr>
                <w:rFonts w:ascii="Aptos" w:hAnsi="Aptos"/>
                <w:lang w:val="en-GB"/>
              </w:rPr>
              <w:t>Responsibility: Botond, Sebastijan</w:t>
            </w:r>
          </w:p>
        </w:tc>
      </w:tr>
      <w:tr w:rsidR="00327859" w:rsidRPr="00F35BC0" w14:paraId="27690F06" w14:textId="77777777" w:rsidTr="00330BAF">
        <w:tc>
          <w:tcPr>
            <w:tcW w:w="4957" w:type="dxa"/>
          </w:tcPr>
          <w:p w14:paraId="00095943" w14:textId="2441FB63" w:rsidR="00327859" w:rsidRPr="006553BD" w:rsidRDefault="00327859" w:rsidP="006553BD">
            <w:pPr>
              <w:jc w:val="both"/>
              <w:rPr>
                <w:rFonts w:ascii="Aptos" w:hAnsi="Aptos"/>
              </w:rPr>
            </w:pPr>
            <w:r w:rsidRPr="006553BD">
              <w:rPr>
                <w:rFonts w:ascii="Aptos" w:hAnsi="Aptos"/>
                <w:lang w:val="en-US"/>
              </w:rPr>
              <w:t>Follow up on transport issues regarding JET post-mortem tiles</w:t>
            </w:r>
          </w:p>
        </w:tc>
        <w:tc>
          <w:tcPr>
            <w:tcW w:w="4393" w:type="dxa"/>
          </w:tcPr>
          <w:p w14:paraId="50EC9E29" w14:textId="00059858" w:rsidR="00327859" w:rsidRPr="006553BD" w:rsidRDefault="56D896A9" w:rsidP="006553BD">
            <w:pPr>
              <w:jc w:val="both"/>
              <w:rPr>
                <w:rFonts w:ascii="Aptos" w:hAnsi="Aptos"/>
                <w:lang w:val="en-GB"/>
              </w:rPr>
            </w:pPr>
            <w:r w:rsidRPr="006553BD">
              <w:rPr>
                <w:rFonts w:ascii="Aptos" w:hAnsi="Aptos"/>
                <w:lang w:val="en-GB"/>
              </w:rPr>
              <w:t>Due date: 30 June</w:t>
            </w:r>
          </w:p>
          <w:p w14:paraId="01B211FF" w14:textId="06C5A681" w:rsidR="00327859" w:rsidRPr="006553BD" w:rsidRDefault="56D896A9" w:rsidP="006553BD">
            <w:pPr>
              <w:jc w:val="both"/>
              <w:rPr>
                <w:rFonts w:ascii="Aptos" w:hAnsi="Aptos"/>
                <w:lang w:val="en-GB"/>
              </w:rPr>
            </w:pPr>
            <w:r w:rsidRPr="006553BD">
              <w:rPr>
                <w:rFonts w:ascii="Aptos" w:hAnsi="Aptos"/>
                <w:lang w:val="en-GB"/>
              </w:rPr>
              <w:t>Responsibility: Sebastijan</w:t>
            </w:r>
          </w:p>
        </w:tc>
      </w:tr>
      <w:tr w:rsidR="00593F1B" w:rsidRPr="00F35BC0" w14:paraId="78CA0C2F" w14:textId="77777777" w:rsidTr="00330BAF">
        <w:tc>
          <w:tcPr>
            <w:tcW w:w="4957" w:type="dxa"/>
          </w:tcPr>
          <w:p w14:paraId="2523CCD8" w14:textId="3CBA3FC0" w:rsidR="00593F1B" w:rsidRPr="006553BD" w:rsidRDefault="0089528C" w:rsidP="006553BD">
            <w:pPr>
              <w:jc w:val="both"/>
              <w:rPr>
                <w:rFonts w:ascii="Aptos" w:hAnsi="Aptos"/>
                <w:u w:val="single"/>
                <w:lang w:val="en-GB"/>
              </w:rPr>
            </w:pPr>
            <w:r w:rsidRPr="006553BD">
              <w:rPr>
                <w:rFonts w:ascii="Aptos" w:hAnsi="Aptos"/>
                <w:u w:val="single"/>
                <w:lang w:val="en-GB"/>
              </w:rPr>
              <w:t>TE</w:t>
            </w:r>
          </w:p>
        </w:tc>
        <w:tc>
          <w:tcPr>
            <w:tcW w:w="4393" w:type="dxa"/>
          </w:tcPr>
          <w:p w14:paraId="697641E0" w14:textId="77777777" w:rsidR="00593F1B" w:rsidRPr="006553BD" w:rsidRDefault="00593F1B" w:rsidP="006553BD">
            <w:pPr>
              <w:jc w:val="both"/>
              <w:rPr>
                <w:rFonts w:ascii="Aptos" w:hAnsi="Aptos"/>
                <w:lang w:val="en-GB"/>
              </w:rPr>
            </w:pPr>
          </w:p>
        </w:tc>
      </w:tr>
      <w:tr w:rsidR="00593F1B" w:rsidRPr="00F35BC0" w14:paraId="10AED75F" w14:textId="77777777" w:rsidTr="00330BAF">
        <w:tc>
          <w:tcPr>
            <w:tcW w:w="4957" w:type="dxa"/>
          </w:tcPr>
          <w:p w14:paraId="7A4250CB" w14:textId="6205BDC5" w:rsidR="00593F1B" w:rsidRPr="006553BD" w:rsidRDefault="0089528C" w:rsidP="006553BD">
            <w:pPr>
              <w:jc w:val="both"/>
              <w:rPr>
                <w:rFonts w:ascii="Aptos" w:hAnsi="Aptos"/>
                <w:lang w:val="en-GB"/>
              </w:rPr>
            </w:pPr>
            <w:r w:rsidRPr="006553BD">
              <w:rPr>
                <w:rFonts w:ascii="Aptos" w:hAnsi="Aptos"/>
              </w:rPr>
              <w:t>Provide an impact analysis of how many P1 experimental proposals would be lost if machine operational time is set at 30%, 35%, or 40%</w:t>
            </w:r>
          </w:p>
        </w:tc>
        <w:tc>
          <w:tcPr>
            <w:tcW w:w="4393" w:type="dxa"/>
          </w:tcPr>
          <w:p w14:paraId="5D228756" w14:textId="517B2D23" w:rsidR="00593F1B" w:rsidRPr="006553BD" w:rsidRDefault="00920384" w:rsidP="006553BD">
            <w:pPr>
              <w:jc w:val="both"/>
              <w:rPr>
                <w:rFonts w:ascii="Aptos" w:hAnsi="Aptos"/>
                <w:lang w:val="en-GB"/>
              </w:rPr>
            </w:pPr>
            <w:r>
              <w:rPr>
                <w:rFonts w:ascii="Aptos" w:hAnsi="Aptos"/>
                <w:lang w:val="en-GB"/>
              </w:rPr>
              <w:t>Closed</w:t>
            </w:r>
            <w:r w:rsidR="005E2C6B" w:rsidRPr="006553BD">
              <w:rPr>
                <w:rFonts w:ascii="Aptos" w:hAnsi="Aptos"/>
                <w:lang w:val="en-GB"/>
              </w:rPr>
              <w:t>. [See “2027 WPTE (Tokamak Exploitation)” section]</w:t>
            </w:r>
          </w:p>
        </w:tc>
      </w:tr>
      <w:tr w:rsidR="001C7997" w:rsidRPr="00F35BC0" w14:paraId="4235BF26" w14:textId="77777777" w:rsidTr="00330BAF">
        <w:tc>
          <w:tcPr>
            <w:tcW w:w="4957" w:type="dxa"/>
          </w:tcPr>
          <w:p w14:paraId="2AF2A5F3" w14:textId="7623FF37" w:rsidR="001C7997" w:rsidRPr="006553BD" w:rsidRDefault="3504759A" w:rsidP="006553BD">
            <w:pPr>
              <w:jc w:val="both"/>
              <w:rPr>
                <w:rFonts w:ascii="Aptos" w:hAnsi="Aptos"/>
              </w:rPr>
            </w:pPr>
            <w:r w:rsidRPr="006553BD">
              <w:rPr>
                <w:rFonts w:ascii="Aptos" w:hAnsi="Aptos"/>
                <w:lang w:val="en-US"/>
              </w:rPr>
              <w:t xml:space="preserve">P1 </w:t>
            </w:r>
            <w:r w:rsidR="777E23DE" w:rsidRPr="006553BD">
              <w:rPr>
                <w:rFonts w:ascii="Aptos" w:hAnsi="Aptos"/>
                <w:lang w:val="en-US"/>
              </w:rPr>
              <w:t xml:space="preserve">impact analysis: </w:t>
            </w:r>
            <w:r w:rsidR="2E30F7E5" w:rsidRPr="006553BD">
              <w:rPr>
                <w:rFonts w:ascii="Aptos" w:hAnsi="Aptos"/>
                <w:lang w:val="en-US"/>
              </w:rPr>
              <w:t xml:space="preserve">discuss </w:t>
            </w:r>
            <w:r w:rsidRPr="006553BD">
              <w:rPr>
                <w:rFonts w:ascii="Aptos" w:hAnsi="Aptos"/>
                <w:lang w:val="en-US"/>
              </w:rPr>
              <w:t xml:space="preserve">the scientific impact and indicate </w:t>
            </w:r>
            <w:r w:rsidR="437918FE" w:rsidRPr="006553BD">
              <w:rPr>
                <w:rFonts w:ascii="Aptos" w:hAnsi="Aptos"/>
                <w:lang w:val="en-US"/>
              </w:rPr>
              <w:t>risks and</w:t>
            </w:r>
            <w:r w:rsidRPr="006553BD">
              <w:rPr>
                <w:rFonts w:ascii="Aptos" w:hAnsi="Aptos"/>
                <w:lang w:val="en-US"/>
              </w:rPr>
              <w:t xml:space="preserve"> delays </w:t>
            </w:r>
            <w:r w:rsidR="4EDE7111" w:rsidRPr="006553BD">
              <w:rPr>
                <w:rFonts w:ascii="Aptos" w:hAnsi="Aptos"/>
                <w:lang w:val="en-US"/>
              </w:rPr>
              <w:t xml:space="preserve">(i.e. ITER) </w:t>
            </w:r>
            <w:r w:rsidRPr="006553BD">
              <w:rPr>
                <w:rFonts w:ascii="Aptos" w:hAnsi="Aptos"/>
                <w:lang w:val="en-US"/>
              </w:rPr>
              <w:t xml:space="preserve">resulting from </w:t>
            </w:r>
            <w:r w:rsidR="5B436083" w:rsidRPr="006553BD">
              <w:rPr>
                <w:rFonts w:ascii="Aptos" w:hAnsi="Aptos"/>
                <w:lang w:val="en-US"/>
              </w:rPr>
              <w:t>low EUROfusion machine time fraction</w:t>
            </w:r>
            <w:r w:rsidRPr="006553BD">
              <w:rPr>
                <w:rFonts w:ascii="Aptos" w:hAnsi="Aptos"/>
                <w:lang w:val="en-US"/>
              </w:rPr>
              <w:t>.</w:t>
            </w:r>
            <w:r w:rsidR="4460D8EC" w:rsidRPr="006553BD">
              <w:rPr>
                <w:rFonts w:ascii="Aptos" w:hAnsi="Aptos"/>
                <w:lang w:val="en-US"/>
              </w:rPr>
              <w:t xml:space="preserve"> [as discussed in the Project Board]</w:t>
            </w:r>
          </w:p>
        </w:tc>
        <w:tc>
          <w:tcPr>
            <w:tcW w:w="4393" w:type="dxa"/>
          </w:tcPr>
          <w:p w14:paraId="04F9A0E7" w14:textId="76EA7E0C" w:rsidR="001C7997" w:rsidRPr="006553BD" w:rsidRDefault="3F8FC4B8" w:rsidP="006553BD">
            <w:pPr>
              <w:jc w:val="both"/>
              <w:rPr>
                <w:rFonts w:ascii="Aptos" w:hAnsi="Aptos"/>
                <w:lang w:val="en-GB"/>
              </w:rPr>
            </w:pPr>
            <w:r w:rsidRPr="006553BD">
              <w:rPr>
                <w:rFonts w:ascii="Aptos" w:hAnsi="Aptos"/>
                <w:lang w:val="en-GB"/>
              </w:rPr>
              <w:t>Due date: 30 May</w:t>
            </w:r>
          </w:p>
          <w:p w14:paraId="39D52D40" w14:textId="42B0EFC7" w:rsidR="001C7997" w:rsidRPr="006553BD" w:rsidRDefault="3F8FC4B8" w:rsidP="006553BD">
            <w:pPr>
              <w:jc w:val="both"/>
              <w:rPr>
                <w:rFonts w:ascii="Aptos" w:hAnsi="Aptos"/>
                <w:lang w:val="en-GB"/>
              </w:rPr>
            </w:pPr>
            <w:r w:rsidRPr="006553BD">
              <w:rPr>
                <w:rFonts w:ascii="Aptos" w:hAnsi="Aptos"/>
                <w:lang w:val="en-GB"/>
              </w:rPr>
              <w:t>Responsibility: STEL, PWIE, TE, TM, FSD (Lead)</w:t>
            </w:r>
          </w:p>
        </w:tc>
      </w:tr>
      <w:tr w:rsidR="00593F1B" w:rsidRPr="00F35BC0" w14:paraId="2EDDED5C" w14:textId="77777777" w:rsidTr="00330BAF">
        <w:tc>
          <w:tcPr>
            <w:tcW w:w="4957" w:type="dxa"/>
          </w:tcPr>
          <w:p w14:paraId="3C067560" w14:textId="2CD8862D" w:rsidR="00593F1B" w:rsidRPr="006553BD" w:rsidRDefault="0089528C" w:rsidP="006553BD">
            <w:pPr>
              <w:jc w:val="both"/>
              <w:rPr>
                <w:rFonts w:ascii="Aptos" w:hAnsi="Aptos"/>
                <w:lang w:val="en-GB"/>
              </w:rPr>
            </w:pPr>
            <w:r w:rsidRPr="006553BD">
              <w:rPr>
                <w:rFonts w:ascii="Aptos" w:hAnsi="Aptos"/>
              </w:rPr>
              <w:t>Coordinate JT-60SA HMI training once trainee numbers are confirmed in April</w:t>
            </w:r>
            <w:r w:rsidR="00E871C0" w:rsidRPr="006553BD">
              <w:rPr>
                <w:rFonts w:ascii="Aptos" w:hAnsi="Aptos"/>
              </w:rPr>
              <w:t>.</w:t>
            </w:r>
          </w:p>
        </w:tc>
        <w:tc>
          <w:tcPr>
            <w:tcW w:w="4393" w:type="dxa"/>
          </w:tcPr>
          <w:p w14:paraId="73661478" w14:textId="34A38024" w:rsidR="51661360" w:rsidRPr="006553BD" w:rsidRDefault="00920384" w:rsidP="006553BD">
            <w:pPr>
              <w:tabs>
                <w:tab w:val="left" w:pos="900"/>
              </w:tabs>
              <w:jc w:val="both"/>
              <w:rPr>
                <w:rFonts w:ascii="Aptos" w:hAnsi="Aptos"/>
                <w:lang w:val="en-GB"/>
              </w:rPr>
            </w:pPr>
            <w:r>
              <w:rPr>
                <w:rFonts w:ascii="Aptos" w:hAnsi="Aptos"/>
                <w:lang w:val="en-GB"/>
              </w:rPr>
              <w:t>Closed. Training planed for 27-31 Jul.</w:t>
            </w:r>
          </w:p>
          <w:p w14:paraId="5ED1BA1E" w14:textId="005A9766" w:rsidR="00593F1B" w:rsidRPr="006553BD" w:rsidRDefault="5072BA1A" w:rsidP="006553BD">
            <w:pPr>
              <w:tabs>
                <w:tab w:val="left" w:pos="900"/>
              </w:tabs>
              <w:jc w:val="both"/>
              <w:rPr>
                <w:rFonts w:ascii="Aptos" w:hAnsi="Aptos"/>
                <w:lang w:val="en-GB"/>
              </w:rPr>
            </w:pPr>
            <w:r w:rsidRPr="006553BD">
              <w:rPr>
                <w:rFonts w:ascii="Aptos" w:hAnsi="Aptos"/>
                <w:lang w:val="en-GB"/>
              </w:rPr>
              <w:t>Responsibility</w:t>
            </w:r>
            <w:r w:rsidR="51661360" w:rsidRPr="006553BD">
              <w:rPr>
                <w:rFonts w:ascii="Aptos" w:hAnsi="Aptos"/>
                <w:lang w:val="en-GB"/>
              </w:rPr>
              <w:t xml:space="preserve">: </w:t>
            </w:r>
            <w:r w:rsidR="29018932" w:rsidRPr="006553BD">
              <w:rPr>
                <w:rFonts w:ascii="Aptos" w:hAnsi="Aptos"/>
                <w:lang w:val="en-GB"/>
              </w:rPr>
              <w:t>J. Garcia, E. Belonohy, Y. Kazakov, V. Tomarchio, N. Vianello, E.</w:t>
            </w:r>
            <w:r w:rsidR="6F50CA4B" w:rsidRPr="006553BD">
              <w:rPr>
                <w:rFonts w:ascii="Aptos" w:hAnsi="Aptos"/>
                <w:lang w:val="en-GB"/>
              </w:rPr>
              <w:t xml:space="preserve"> </w:t>
            </w:r>
            <w:r w:rsidR="29018932" w:rsidRPr="006553BD">
              <w:rPr>
                <w:rFonts w:ascii="Aptos" w:hAnsi="Aptos"/>
                <w:lang w:val="en-GB"/>
              </w:rPr>
              <w:t>Tsitrone to be included in this coordination effort.</w:t>
            </w:r>
          </w:p>
        </w:tc>
      </w:tr>
      <w:tr w:rsidR="00593F1B" w:rsidRPr="00F35BC0" w14:paraId="691C7063" w14:textId="77777777" w:rsidTr="00330BAF">
        <w:tc>
          <w:tcPr>
            <w:tcW w:w="4957" w:type="dxa"/>
          </w:tcPr>
          <w:p w14:paraId="12E7C1CF" w14:textId="58726262" w:rsidR="00593F1B" w:rsidRPr="006553BD" w:rsidRDefault="0089528C" w:rsidP="006553BD">
            <w:pPr>
              <w:jc w:val="both"/>
              <w:rPr>
                <w:rFonts w:ascii="Aptos" w:hAnsi="Aptos"/>
                <w:lang w:val="en-GB"/>
              </w:rPr>
            </w:pPr>
            <w:r w:rsidRPr="006553BD">
              <w:rPr>
                <w:rFonts w:ascii="Aptos" w:hAnsi="Aptos"/>
                <w:lang w:val="en-GB"/>
              </w:rPr>
              <w:t>STEL</w:t>
            </w:r>
          </w:p>
        </w:tc>
        <w:tc>
          <w:tcPr>
            <w:tcW w:w="4393" w:type="dxa"/>
          </w:tcPr>
          <w:p w14:paraId="6002DE71" w14:textId="77777777" w:rsidR="00593F1B" w:rsidRPr="006553BD" w:rsidRDefault="00593F1B" w:rsidP="006553BD">
            <w:pPr>
              <w:jc w:val="both"/>
              <w:rPr>
                <w:rFonts w:ascii="Aptos" w:hAnsi="Aptos"/>
                <w:lang w:val="en-GB"/>
              </w:rPr>
            </w:pPr>
          </w:p>
        </w:tc>
      </w:tr>
      <w:tr w:rsidR="00593F1B" w:rsidRPr="00F35BC0" w14:paraId="723FCA1C" w14:textId="77777777" w:rsidTr="00330BAF">
        <w:tc>
          <w:tcPr>
            <w:tcW w:w="4957" w:type="dxa"/>
          </w:tcPr>
          <w:p w14:paraId="03106FEB" w14:textId="0865F7D2" w:rsidR="00593F1B" w:rsidRPr="006553BD" w:rsidRDefault="38E5BD4E" w:rsidP="006553BD">
            <w:pPr>
              <w:jc w:val="both"/>
              <w:rPr>
                <w:rFonts w:ascii="Aptos" w:hAnsi="Aptos"/>
                <w:lang w:val="en-GB"/>
              </w:rPr>
            </w:pPr>
            <w:r w:rsidRPr="006553BD">
              <w:rPr>
                <w:rFonts w:ascii="Aptos" w:hAnsi="Aptos"/>
                <w:lang w:val="en-GB"/>
              </w:rPr>
              <w:t xml:space="preserve">MJI to </w:t>
            </w:r>
            <w:r w:rsidR="753F82D9" w:rsidRPr="006553BD">
              <w:rPr>
                <w:rFonts w:ascii="Aptos" w:hAnsi="Aptos"/>
                <w:lang w:val="en-GB"/>
              </w:rPr>
              <w:t>initiate a discussion</w:t>
            </w:r>
            <w:r w:rsidR="494FCC1D" w:rsidRPr="006553BD">
              <w:rPr>
                <w:rFonts w:ascii="Aptos" w:hAnsi="Aptos"/>
                <w:lang w:val="en-GB"/>
              </w:rPr>
              <w:t xml:space="preserve"> </w:t>
            </w:r>
            <w:r w:rsidRPr="006553BD">
              <w:rPr>
                <w:rFonts w:ascii="Aptos" w:hAnsi="Aptos"/>
                <w:lang w:val="en-GB"/>
              </w:rPr>
              <w:t>with WPDIV PL to check if Work Package can absorb assessment and development of 3D technology for plasma-facing components</w:t>
            </w:r>
            <w:r w:rsidR="5E24C1F9" w:rsidRPr="006553BD">
              <w:rPr>
                <w:rFonts w:ascii="Aptos" w:hAnsi="Aptos"/>
                <w:lang w:val="en-GB"/>
              </w:rPr>
              <w:t xml:space="preserve"> (towards </w:t>
            </w:r>
            <w:r w:rsidR="3F424921" w:rsidRPr="006553BD">
              <w:rPr>
                <w:rFonts w:ascii="Aptos" w:hAnsi="Aptos"/>
                <w:lang w:val="en-GB"/>
              </w:rPr>
              <w:t xml:space="preserve">FoaK/ </w:t>
            </w:r>
            <w:r w:rsidR="5E24C1F9" w:rsidRPr="006553BD">
              <w:rPr>
                <w:rFonts w:ascii="Aptos" w:hAnsi="Aptos"/>
                <w:lang w:val="en-GB"/>
              </w:rPr>
              <w:t>FP10)</w:t>
            </w:r>
            <w:r w:rsidRPr="006553BD">
              <w:rPr>
                <w:rFonts w:ascii="Aptos" w:hAnsi="Aptos"/>
                <w:lang w:val="en-GB"/>
              </w:rPr>
              <w:t>.</w:t>
            </w:r>
          </w:p>
        </w:tc>
        <w:tc>
          <w:tcPr>
            <w:tcW w:w="4393" w:type="dxa"/>
          </w:tcPr>
          <w:p w14:paraId="3B633883" w14:textId="4080382E" w:rsidR="6C0D2152" w:rsidRPr="006553BD" w:rsidRDefault="6C0D2152" w:rsidP="006553BD">
            <w:pPr>
              <w:jc w:val="both"/>
              <w:rPr>
                <w:rFonts w:ascii="Aptos" w:hAnsi="Aptos"/>
                <w:lang w:val="en-GB"/>
              </w:rPr>
            </w:pPr>
            <w:r w:rsidRPr="006553BD">
              <w:rPr>
                <w:rFonts w:ascii="Aptos" w:hAnsi="Aptos"/>
                <w:lang w:val="en-GB"/>
              </w:rPr>
              <w:t xml:space="preserve">Due date: </w:t>
            </w:r>
            <w:r w:rsidR="5CC8F287" w:rsidRPr="006553BD">
              <w:rPr>
                <w:rFonts w:ascii="Aptos" w:hAnsi="Aptos"/>
                <w:lang w:val="en-GB"/>
              </w:rPr>
              <w:t>end of 2026</w:t>
            </w:r>
          </w:p>
          <w:p w14:paraId="3DDADD74" w14:textId="075648E7" w:rsidR="00593F1B" w:rsidRPr="006553BD" w:rsidRDefault="6C0D2152" w:rsidP="006553BD">
            <w:pPr>
              <w:jc w:val="both"/>
              <w:rPr>
                <w:rFonts w:ascii="Aptos" w:hAnsi="Aptos"/>
                <w:lang w:val="en-GB"/>
              </w:rPr>
            </w:pPr>
            <w:r w:rsidRPr="006553BD">
              <w:rPr>
                <w:rFonts w:ascii="Aptos" w:hAnsi="Aptos"/>
                <w:lang w:val="en-GB"/>
              </w:rPr>
              <w:t>Responsibility</w:t>
            </w:r>
            <w:r w:rsidR="7B3DDF9C" w:rsidRPr="006553BD">
              <w:rPr>
                <w:rFonts w:ascii="Aptos" w:hAnsi="Aptos"/>
                <w:lang w:val="en-GB"/>
              </w:rPr>
              <w:t>: MJI</w:t>
            </w:r>
          </w:p>
          <w:p w14:paraId="28A237B4" w14:textId="6908EBC5" w:rsidR="00593F1B" w:rsidRPr="006553BD" w:rsidRDefault="00593F1B" w:rsidP="006553BD">
            <w:pPr>
              <w:jc w:val="both"/>
              <w:rPr>
                <w:rFonts w:ascii="Aptos" w:hAnsi="Aptos"/>
                <w:lang w:val="en-GB"/>
              </w:rPr>
            </w:pPr>
          </w:p>
        </w:tc>
      </w:tr>
      <w:tr w:rsidR="00593F1B" w:rsidRPr="00F35BC0" w14:paraId="323CDBC7" w14:textId="77777777" w:rsidTr="00330BAF">
        <w:tc>
          <w:tcPr>
            <w:tcW w:w="4957" w:type="dxa"/>
          </w:tcPr>
          <w:p w14:paraId="14397D39" w14:textId="794544A1" w:rsidR="00593F1B" w:rsidRPr="006553BD" w:rsidRDefault="003F551F" w:rsidP="006553BD">
            <w:pPr>
              <w:jc w:val="both"/>
              <w:rPr>
                <w:rFonts w:ascii="Aptos" w:hAnsi="Aptos"/>
                <w:u w:val="single"/>
                <w:lang w:val="en-GB"/>
              </w:rPr>
            </w:pPr>
            <w:r w:rsidRPr="006553BD">
              <w:rPr>
                <w:rFonts w:ascii="Aptos" w:hAnsi="Aptos"/>
                <w:u w:val="single"/>
                <w:lang w:val="en-GB"/>
              </w:rPr>
              <w:t>TM</w:t>
            </w:r>
          </w:p>
        </w:tc>
        <w:tc>
          <w:tcPr>
            <w:tcW w:w="4393" w:type="dxa"/>
          </w:tcPr>
          <w:p w14:paraId="7C85C0A8" w14:textId="77777777" w:rsidR="00593F1B" w:rsidRPr="006553BD" w:rsidRDefault="00593F1B" w:rsidP="006553BD">
            <w:pPr>
              <w:jc w:val="both"/>
              <w:rPr>
                <w:rFonts w:ascii="Aptos" w:hAnsi="Aptos"/>
                <w:lang w:val="en-GB"/>
              </w:rPr>
            </w:pPr>
          </w:p>
        </w:tc>
      </w:tr>
      <w:tr w:rsidR="00593F1B" w:rsidRPr="00F35BC0" w14:paraId="1F409250" w14:textId="77777777" w:rsidTr="00330BAF">
        <w:tc>
          <w:tcPr>
            <w:tcW w:w="4957" w:type="dxa"/>
          </w:tcPr>
          <w:p w14:paraId="63C826C0" w14:textId="258A8313" w:rsidR="00593F1B" w:rsidRPr="006553BD" w:rsidRDefault="00030CDC" w:rsidP="006553BD">
            <w:pPr>
              <w:jc w:val="both"/>
              <w:rPr>
                <w:rFonts w:ascii="Aptos" w:hAnsi="Aptos"/>
                <w:lang w:val="en-GB"/>
              </w:rPr>
            </w:pPr>
            <w:r>
              <w:rPr>
                <w:rFonts w:ascii="Aptos" w:hAnsi="Aptos"/>
              </w:rPr>
              <w:t>List the 2027</w:t>
            </w:r>
            <w:r w:rsidR="0A664268" w:rsidRPr="006553BD">
              <w:rPr>
                <w:rFonts w:ascii="Aptos" w:hAnsi="Aptos"/>
              </w:rPr>
              <w:t xml:space="preserve"> deliverables </w:t>
            </w:r>
            <w:r>
              <w:rPr>
                <w:rFonts w:ascii="Aptos" w:hAnsi="Aptos"/>
              </w:rPr>
              <w:t xml:space="preserve">per TSVV that will be dropped or reduced in scope to </w:t>
            </w:r>
            <w:r w:rsidR="0338DE5B" w:rsidRPr="006553BD">
              <w:rPr>
                <w:rFonts w:ascii="Aptos" w:hAnsi="Aptos"/>
              </w:rPr>
              <w:t xml:space="preserve">comply </w:t>
            </w:r>
            <w:r w:rsidR="79D43445" w:rsidRPr="006553BD">
              <w:rPr>
                <w:rFonts w:ascii="Aptos" w:hAnsi="Aptos"/>
              </w:rPr>
              <w:t xml:space="preserve">with </w:t>
            </w:r>
            <w:r w:rsidR="0A664268" w:rsidRPr="006553BD">
              <w:rPr>
                <w:rFonts w:ascii="Aptos" w:hAnsi="Aptos"/>
              </w:rPr>
              <w:t>current budget</w:t>
            </w:r>
          </w:p>
        </w:tc>
        <w:tc>
          <w:tcPr>
            <w:tcW w:w="4393" w:type="dxa"/>
          </w:tcPr>
          <w:p w14:paraId="39B57E77" w14:textId="3453A436" w:rsidR="00593F1B" w:rsidRPr="006553BD" w:rsidRDefault="3E695A80" w:rsidP="006553BD">
            <w:pPr>
              <w:jc w:val="both"/>
              <w:rPr>
                <w:rFonts w:ascii="Aptos" w:hAnsi="Aptos"/>
                <w:lang w:val="en-GB"/>
              </w:rPr>
            </w:pPr>
            <w:r w:rsidRPr="006553BD">
              <w:rPr>
                <w:rFonts w:ascii="Aptos" w:hAnsi="Aptos"/>
                <w:lang w:val="en-GB"/>
              </w:rPr>
              <w:t>Due date:</w:t>
            </w:r>
            <w:r w:rsidR="6667DD0D" w:rsidRPr="006553BD">
              <w:rPr>
                <w:rFonts w:ascii="Aptos" w:hAnsi="Aptos"/>
                <w:lang w:val="en-GB"/>
              </w:rPr>
              <w:t xml:space="preserve"> 21 May</w:t>
            </w:r>
          </w:p>
          <w:p w14:paraId="10837C34" w14:textId="6604B876" w:rsidR="00593F1B" w:rsidRPr="006553BD" w:rsidRDefault="6667DD0D" w:rsidP="006553BD">
            <w:pPr>
              <w:jc w:val="both"/>
              <w:rPr>
                <w:rFonts w:ascii="Aptos" w:hAnsi="Aptos"/>
                <w:lang w:val="en-GB"/>
              </w:rPr>
            </w:pPr>
            <w:r w:rsidRPr="006553BD">
              <w:rPr>
                <w:rFonts w:ascii="Aptos" w:hAnsi="Aptos"/>
                <w:lang w:val="en-GB"/>
              </w:rPr>
              <w:t>Responsibility</w:t>
            </w:r>
            <w:r w:rsidR="3E695A80" w:rsidRPr="006553BD">
              <w:rPr>
                <w:rFonts w:ascii="Aptos" w:hAnsi="Aptos"/>
                <w:lang w:val="en-GB"/>
              </w:rPr>
              <w:t>:</w:t>
            </w:r>
            <w:r w:rsidR="5D52BA50" w:rsidRPr="006553BD">
              <w:rPr>
                <w:rFonts w:ascii="Aptos" w:hAnsi="Aptos"/>
                <w:lang w:val="en-GB"/>
              </w:rPr>
              <w:t xml:space="preserve"> TM</w:t>
            </w:r>
          </w:p>
        </w:tc>
      </w:tr>
      <w:tr w:rsidR="00593F1B" w:rsidRPr="00F35BC0" w14:paraId="2F9C94EE" w14:textId="77777777" w:rsidTr="00330BAF">
        <w:tc>
          <w:tcPr>
            <w:tcW w:w="4957" w:type="dxa"/>
          </w:tcPr>
          <w:p w14:paraId="6DCCB471" w14:textId="77777777" w:rsidR="00593F1B" w:rsidRDefault="003F551F" w:rsidP="006553BD">
            <w:pPr>
              <w:jc w:val="both"/>
              <w:rPr>
                <w:rFonts w:ascii="Aptos" w:hAnsi="Aptos"/>
              </w:rPr>
            </w:pPr>
            <w:r w:rsidRPr="006553BD">
              <w:rPr>
                <w:rFonts w:ascii="Aptos" w:hAnsi="Aptos"/>
              </w:rPr>
              <w:t>Schedule meetings between Task Force leaders and PIs to define clear boundaries between code development</w:t>
            </w:r>
            <w:r w:rsidR="00030CDC">
              <w:rPr>
                <w:rFonts w:ascii="Aptos" w:hAnsi="Aptos"/>
              </w:rPr>
              <w:t>, first validation</w:t>
            </w:r>
            <w:r w:rsidRPr="006553BD">
              <w:rPr>
                <w:rFonts w:ascii="Aptos" w:hAnsi="Aptos"/>
              </w:rPr>
              <w:t xml:space="preserve"> (TM) and </w:t>
            </w:r>
            <w:r w:rsidR="00030CDC">
              <w:rPr>
                <w:rFonts w:ascii="Aptos" w:hAnsi="Aptos"/>
              </w:rPr>
              <w:t xml:space="preserve">code application and validation </w:t>
            </w:r>
            <w:r w:rsidRPr="006553BD">
              <w:rPr>
                <w:rFonts w:ascii="Aptos" w:hAnsi="Aptos"/>
              </w:rPr>
              <w:t>(TE/PWIE</w:t>
            </w:r>
            <w:r w:rsidR="00030CDC">
              <w:rPr>
                <w:rFonts w:ascii="Aptos" w:hAnsi="Aptos"/>
              </w:rPr>
              <w:t>/STEL</w:t>
            </w:r>
            <w:r w:rsidRPr="006553BD">
              <w:rPr>
                <w:rFonts w:ascii="Aptos" w:hAnsi="Aptos"/>
              </w:rPr>
              <w:t>)</w:t>
            </w:r>
          </w:p>
          <w:p w14:paraId="0540B22E" w14:textId="77777777" w:rsidR="00330BAF" w:rsidRDefault="00330BAF" w:rsidP="006553BD">
            <w:pPr>
              <w:jc w:val="both"/>
              <w:rPr>
                <w:rFonts w:ascii="Aptos" w:hAnsi="Aptos"/>
                <w:lang w:val="en-GB"/>
              </w:rPr>
            </w:pPr>
          </w:p>
          <w:p w14:paraId="0B39BC1E" w14:textId="1932204D" w:rsidR="00330BAF" w:rsidRPr="006553BD" w:rsidRDefault="00330BAF" w:rsidP="006553BD">
            <w:pPr>
              <w:jc w:val="both"/>
              <w:rPr>
                <w:rFonts w:ascii="Aptos" w:hAnsi="Aptos"/>
                <w:lang w:val="en-GB"/>
              </w:rPr>
            </w:pPr>
          </w:p>
        </w:tc>
        <w:tc>
          <w:tcPr>
            <w:tcW w:w="4393" w:type="dxa"/>
          </w:tcPr>
          <w:p w14:paraId="25B67550" w14:textId="0905D468" w:rsidR="00593F1B" w:rsidRPr="006553BD" w:rsidRDefault="4D31CE4E" w:rsidP="006553BD">
            <w:pPr>
              <w:jc w:val="both"/>
              <w:rPr>
                <w:rFonts w:ascii="Aptos" w:hAnsi="Aptos"/>
                <w:lang w:val="en-GB"/>
              </w:rPr>
            </w:pPr>
            <w:r w:rsidRPr="006553BD">
              <w:rPr>
                <w:rFonts w:ascii="Aptos" w:hAnsi="Aptos"/>
                <w:lang w:val="en-GB"/>
              </w:rPr>
              <w:t>Due date: Continuous action until end of FP9 (Ongoing)</w:t>
            </w:r>
            <w:r w:rsidR="00920384">
              <w:rPr>
                <w:rFonts w:ascii="Aptos" w:hAnsi="Aptos"/>
                <w:lang w:val="en-GB"/>
              </w:rPr>
              <w:t xml:space="preserve"> [Meeting scheduled for 07.05.26]</w:t>
            </w:r>
          </w:p>
          <w:p w14:paraId="40F26F17" w14:textId="6221B8F4" w:rsidR="00593F1B" w:rsidRPr="006553BD" w:rsidRDefault="4D31CE4E" w:rsidP="006553BD">
            <w:pPr>
              <w:jc w:val="both"/>
              <w:rPr>
                <w:rFonts w:ascii="Aptos" w:hAnsi="Aptos"/>
                <w:lang w:val="en-GB"/>
              </w:rPr>
            </w:pPr>
            <w:r w:rsidRPr="006553BD">
              <w:rPr>
                <w:rFonts w:ascii="Aptos" w:hAnsi="Aptos"/>
                <w:lang w:val="en-GB"/>
              </w:rPr>
              <w:t>Responsibility: TE</w:t>
            </w:r>
            <w:r w:rsidR="00030CDC">
              <w:rPr>
                <w:rFonts w:ascii="Aptos" w:hAnsi="Aptos"/>
                <w:lang w:val="en-GB"/>
              </w:rPr>
              <w:t>/STEL/PWIE</w:t>
            </w:r>
            <w:r w:rsidRPr="006553BD">
              <w:rPr>
                <w:rFonts w:ascii="Aptos" w:hAnsi="Aptos"/>
                <w:lang w:val="en-GB"/>
              </w:rPr>
              <w:t xml:space="preserve"> and TM</w:t>
            </w:r>
          </w:p>
        </w:tc>
      </w:tr>
      <w:tr w:rsidR="00593F1B" w:rsidRPr="00F35BC0" w14:paraId="6AFA7BCC" w14:textId="77777777" w:rsidTr="00330BAF">
        <w:tc>
          <w:tcPr>
            <w:tcW w:w="4957" w:type="dxa"/>
          </w:tcPr>
          <w:p w14:paraId="250A448E" w14:textId="1088CA64" w:rsidR="00593F1B" w:rsidRPr="006553BD" w:rsidRDefault="003F551F" w:rsidP="006553BD">
            <w:pPr>
              <w:jc w:val="both"/>
              <w:rPr>
                <w:rFonts w:ascii="Aptos" w:hAnsi="Aptos"/>
                <w:u w:val="single"/>
                <w:lang w:val="en-GB"/>
              </w:rPr>
            </w:pPr>
            <w:r w:rsidRPr="006553BD">
              <w:rPr>
                <w:rFonts w:ascii="Aptos" w:hAnsi="Aptos"/>
                <w:u w:val="single"/>
              </w:rPr>
              <w:lastRenderedPageBreak/>
              <w:t>FP10 Strategy</w:t>
            </w:r>
          </w:p>
        </w:tc>
        <w:tc>
          <w:tcPr>
            <w:tcW w:w="4393" w:type="dxa"/>
          </w:tcPr>
          <w:p w14:paraId="15F4CA1D" w14:textId="77777777" w:rsidR="00593F1B" w:rsidRPr="006553BD" w:rsidRDefault="00593F1B" w:rsidP="006553BD">
            <w:pPr>
              <w:jc w:val="both"/>
              <w:rPr>
                <w:rFonts w:ascii="Aptos" w:hAnsi="Aptos"/>
                <w:lang w:val="en-GB"/>
              </w:rPr>
            </w:pPr>
          </w:p>
        </w:tc>
      </w:tr>
      <w:tr w:rsidR="00593F1B" w:rsidRPr="00F35BC0" w14:paraId="425C1EB6" w14:textId="77777777" w:rsidTr="00330BAF">
        <w:tc>
          <w:tcPr>
            <w:tcW w:w="4957" w:type="dxa"/>
          </w:tcPr>
          <w:p w14:paraId="266C22F8" w14:textId="4027A759" w:rsidR="00593F1B" w:rsidRPr="006553BD" w:rsidRDefault="003F551F" w:rsidP="006553BD">
            <w:pPr>
              <w:jc w:val="both"/>
              <w:rPr>
                <w:rFonts w:ascii="Aptos" w:hAnsi="Aptos"/>
                <w:lang w:val="en-GB"/>
              </w:rPr>
            </w:pPr>
            <w:r w:rsidRPr="006553BD">
              <w:rPr>
                <w:rFonts w:ascii="Aptos" w:hAnsi="Aptos"/>
              </w:rPr>
              <w:t>Collect ideas on the elements of strength and weakness within the current EUROfusion ecosystem to inform the design of FP10</w:t>
            </w:r>
          </w:p>
        </w:tc>
        <w:tc>
          <w:tcPr>
            <w:tcW w:w="4393" w:type="dxa"/>
          </w:tcPr>
          <w:p w14:paraId="3CDE0827" w14:textId="783A9F5A" w:rsidR="00593F1B" w:rsidRPr="006553BD" w:rsidRDefault="67192CC7" w:rsidP="006553BD">
            <w:pPr>
              <w:jc w:val="both"/>
              <w:rPr>
                <w:rFonts w:ascii="Aptos" w:hAnsi="Aptos"/>
                <w:lang w:val="en-GB"/>
              </w:rPr>
            </w:pPr>
            <w:r w:rsidRPr="006553BD">
              <w:rPr>
                <w:rFonts w:ascii="Aptos" w:hAnsi="Aptos"/>
                <w:lang w:val="en-GB"/>
              </w:rPr>
              <w:t>Due date: 14 September</w:t>
            </w:r>
          </w:p>
          <w:p w14:paraId="1D864043" w14:textId="7BEB047A" w:rsidR="00593F1B" w:rsidRPr="006553BD" w:rsidRDefault="67192CC7" w:rsidP="006553BD">
            <w:pPr>
              <w:jc w:val="both"/>
              <w:rPr>
                <w:rFonts w:ascii="Aptos" w:hAnsi="Aptos"/>
                <w:lang w:val="en-GB"/>
              </w:rPr>
            </w:pPr>
            <w:r w:rsidRPr="006553BD">
              <w:rPr>
                <w:rFonts w:ascii="Aptos" w:hAnsi="Aptos"/>
                <w:lang w:val="en-GB"/>
              </w:rPr>
              <w:t>Responsibility: MWR</w:t>
            </w:r>
          </w:p>
        </w:tc>
      </w:tr>
      <w:tr w:rsidR="00593F1B" w:rsidRPr="00F35BC0" w14:paraId="276501B3" w14:textId="77777777" w:rsidTr="00330BAF">
        <w:tc>
          <w:tcPr>
            <w:tcW w:w="4957" w:type="dxa"/>
          </w:tcPr>
          <w:p w14:paraId="6312F3D2" w14:textId="402BC349" w:rsidR="00593F1B" w:rsidRPr="006553BD" w:rsidRDefault="003F551F" w:rsidP="006553BD">
            <w:pPr>
              <w:jc w:val="both"/>
              <w:rPr>
                <w:rFonts w:ascii="Aptos" w:hAnsi="Aptos"/>
                <w:lang w:val="en-GB"/>
              </w:rPr>
            </w:pPr>
            <w:r w:rsidRPr="006553BD">
              <w:rPr>
                <w:rFonts w:ascii="Aptos" w:hAnsi="Aptos"/>
              </w:rPr>
              <w:t>Integrate AI-assisted coding into the standard workflows of Advanced Computing Hubs (ACHs) and move from open-source to open-data standards. [DSO]</w:t>
            </w:r>
          </w:p>
        </w:tc>
        <w:tc>
          <w:tcPr>
            <w:tcW w:w="4393" w:type="dxa"/>
          </w:tcPr>
          <w:p w14:paraId="198715D4" w14:textId="55B020DA" w:rsidR="00593F1B" w:rsidRPr="006553BD" w:rsidRDefault="4BF05B4F" w:rsidP="006553BD">
            <w:pPr>
              <w:jc w:val="both"/>
              <w:rPr>
                <w:rFonts w:ascii="Aptos" w:hAnsi="Aptos"/>
                <w:lang w:val="en-GB"/>
              </w:rPr>
            </w:pPr>
            <w:r w:rsidRPr="006553BD">
              <w:rPr>
                <w:rFonts w:ascii="Aptos" w:hAnsi="Aptos"/>
                <w:lang w:val="en-GB"/>
              </w:rPr>
              <w:t>Due date: Request input by end of May</w:t>
            </w:r>
          </w:p>
          <w:p w14:paraId="52DC51C9" w14:textId="6C7DAD95" w:rsidR="00593F1B" w:rsidRPr="006553BD" w:rsidRDefault="4BF05B4F" w:rsidP="006553BD">
            <w:pPr>
              <w:jc w:val="both"/>
              <w:rPr>
                <w:rFonts w:ascii="Aptos" w:hAnsi="Aptos"/>
                <w:lang w:val="en-GB"/>
              </w:rPr>
            </w:pPr>
            <w:r w:rsidRPr="006553BD">
              <w:rPr>
                <w:rFonts w:ascii="Aptos" w:hAnsi="Aptos"/>
                <w:lang w:val="en-GB"/>
              </w:rPr>
              <w:t>Responsibility: XLN</w:t>
            </w:r>
          </w:p>
          <w:p w14:paraId="6920B8F8" w14:textId="76E1D057" w:rsidR="00593F1B" w:rsidRPr="006553BD" w:rsidRDefault="00593F1B" w:rsidP="006553BD">
            <w:pPr>
              <w:jc w:val="both"/>
              <w:rPr>
                <w:rFonts w:ascii="Aptos" w:hAnsi="Aptos"/>
                <w:lang w:val="en-GB"/>
              </w:rPr>
            </w:pPr>
          </w:p>
        </w:tc>
      </w:tr>
      <w:tr w:rsidR="00593F1B" w:rsidRPr="00F35BC0" w14:paraId="5F332576" w14:textId="77777777" w:rsidTr="00330BAF">
        <w:tc>
          <w:tcPr>
            <w:tcW w:w="4957" w:type="dxa"/>
          </w:tcPr>
          <w:p w14:paraId="68FEF050" w14:textId="0D4C7CF4" w:rsidR="00593F1B" w:rsidRPr="006553BD" w:rsidRDefault="00882CBB" w:rsidP="006553BD">
            <w:pPr>
              <w:jc w:val="both"/>
              <w:rPr>
                <w:rFonts w:ascii="Aptos" w:hAnsi="Aptos"/>
                <w:lang w:val="en-GB"/>
              </w:rPr>
            </w:pPr>
            <w:r w:rsidRPr="006553BD">
              <w:rPr>
                <w:rFonts w:ascii="Aptos" w:hAnsi="Aptos"/>
              </w:rPr>
              <w:t>Organize f</w:t>
            </w:r>
            <w:r w:rsidR="003F551F" w:rsidRPr="006553BD">
              <w:rPr>
                <w:rFonts w:ascii="Aptos" w:hAnsi="Aptos"/>
              </w:rPr>
              <w:t>ollow-up meeting on FP10 after the General Assembly in April</w:t>
            </w:r>
          </w:p>
        </w:tc>
        <w:tc>
          <w:tcPr>
            <w:tcW w:w="4393" w:type="dxa"/>
          </w:tcPr>
          <w:p w14:paraId="35143C9E" w14:textId="1582E8A2" w:rsidR="00920384" w:rsidRDefault="00920384" w:rsidP="006553BD">
            <w:pPr>
              <w:jc w:val="both"/>
              <w:rPr>
                <w:rFonts w:ascii="Aptos" w:hAnsi="Aptos"/>
                <w:lang w:val="en-GB"/>
              </w:rPr>
            </w:pPr>
            <w:r>
              <w:rPr>
                <w:rFonts w:ascii="Aptos" w:hAnsi="Aptos"/>
                <w:lang w:val="en-GB"/>
              </w:rPr>
              <w:t>Closed. Meeting to be scheduled in June.</w:t>
            </w:r>
          </w:p>
          <w:p w14:paraId="6D4D9F80" w14:textId="3FB2452A" w:rsidR="00593F1B" w:rsidRPr="006553BD" w:rsidRDefault="2C0C8BFA" w:rsidP="006553BD">
            <w:pPr>
              <w:jc w:val="both"/>
              <w:rPr>
                <w:rFonts w:ascii="Aptos" w:hAnsi="Aptos"/>
                <w:lang w:val="en-GB"/>
              </w:rPr>
            </w:pPr>
            <w:r w:rsidRPr="006553BD">
              <w:rPr>
                <w:rFonts w:ascii="Aptos" w:hAnsi="Aptos"/>
                <w:lang w:val="en-GB"/>
              </w:rPr>
              <w:t>Due date: TBD after April GA</w:t>
            </w:r>
          </w:p>
          <w:p w14:paraId="1756276C" w14:textId="544424FD" w:rsidR="00593F1B" w:rsidRPr="006553BD" w:rsidRDefault="2C0C8BFA" w:rsidP="006553BD">
            <w:pPr>
              <w:jc w:val="both"/>
              <w:rPr>
                <w:rFonts w:ascii="Aptos" w:hAnsi="Aptos"/>
                <w:lang w:val="en-GB"/>
              </w:rPr>
            </w:pPr>
            <w:r w:rsidRPr="006553BD">
              <w:rPr>
                <w:rFonts w:ascii="Aptos" w:hAnsi="Aptos"/>
                <w:lang w:val="en-GB"/>
              </w:rPr>
              <w:t>Responsibility: FSD</w:t>
            </w:r>
          </w:p>
        </w:tc>
      </w:tr>
      <w:tr w:rsidR="00593F1B" w:rsidRPr="00F35BC0" w14:paraId="7F64006E" w14:textId="77777777" w:rsidTr="00330BAF">
        <w:tc>
          <w:tcPr>
            <w:tcW w:w="4957" w:type="dxa"/>
          </w:tcPr>
          <w:p w14:paraId="483107CB" w14:textId="54F0E070" w:rsidR="00593F1B" w:rsidRPr="006553BD" w:rsidRDefault="00D62644" w:rsidP="006553BD">
            <w:pPr>
              <w:jc w:val="both"/>
              <w:rPr>
                <w:rFonts w:ascii="Aptos" w:hAnsi="Aptos"/>
              </w:rPr>
            </w:pPr>
            <w:r w:rsidRPr="006553BD">
              <w:rPr>
                <w:rFonts w:ascii="Aptos" w:hAnsi="Aptos"/>
                <w:lang w:val="en-US"/>
              </w:rPr>
              <w:t>Analysis of the potential benefits of different devices to define a broader EUROfusion engagement strategy and identify the physics and modeling gaps that need to be filled in FP10.</w:t>
            </w:r>
          </w:p>
        </w:tc>
        <w:tc>
          <w:tcPr>
            <w:tcW w:w="4393" w:type="dxa"/>
          </w:tcPr>
          <w:p w14:paraId="57845D36" w14:textId="5166081F" w:rsidR="788162F4" w:rsidRPr="006553BD" w:rsidRDefault="788162F4" w:rsidP="006553BD">
            <w:pPr>
              <w:jc w:val="both"/>
              <w:rPr>
                <w:rFonts w:ascii="Aptos" w:hAnsi="Aptos"/>
                <w:lang w:val="en-GB"/>
              </w:rPr>
            </w:pPr>
            <w:r w:rsidRPr="006553BD">
              <w:rPr>
                <w:rFonts w:ascii="Aptos" w:hAnsi="Aptos"/>
                <w:lang w:val="en-GB"/>
              </w:rPr>
              <w:t>Due date: Initiate process end June</w:t>
            </w:r>
          </w:p>
          <w:p w14:paraId="1C04CE1D" w14:textId="4E95E892" w:rsidR="00593F1B" w:rsidRPr="006553BD" w:rsidRDefault="788162F4" w:rsidP="006553BD">
            <w:pPr>
              <w:jc w:val="both"/>
              <w:rPr>
                <w:rFonts w:ascii="Aptos" w:hAnsi="Aptos"/>
                <w:lang w:val="en-GB"/>
              </w:rPr>
            </w:pPr>
            <w:r w:rsidRPr="006553BD">
              <w:rPr>
                <w:rFonts w:ascii="Aptos" w:hAnsi="Aptos"/>
                <w:lang w:val="en-GB"/>
              </w:rPr>
              <w:t>Responsibility: FSD (lead), all WPs</w:t>
            </w:r>
          </w:p>
        </w:tc>
      </w:tr>
    </w:tbl>
    <w:p w14:paraId="5CA850F0" w14:textId="06B303B6" w:rsidR="00593F1B" w:rsidRPr="006553BD" w:rsidRDefault="00593F1B" w:rsidP="006553BD">
      <w:pPr>
        <w:jc w:val="both"/>
        <w:rPr>
          <w:rFonts w:ascii="Aptos" w:hAnsi="Aptos"/>
          <w:b/>
          <w:bCs/>
          <w:lang w:val="en-GB"/>
        </w:rPr>
      </w:pPr>
    </w:p>
    <w:p w14:paraId="719B65F3" w14:textId="77777777" w:rsidR="00B3638C" w:rsidRPr="006553BD" w:rsidRDefault="00B3638C" w:rsidP="006553BD">
      <w:pPr>
        <w:jc w:val="both"/>
        <w:rPr>
          <w:rFonts w:ascii="Aptos" w:hAnsi="Aptos"/>
          <w:lang w:val="en-GB"/>
        </w:rPr>
      </w:pPr>
    </w:p>
    <w:p w14:paraId="00000088" w14:textId="77777777" w:rsidR="002B0501" w:rsidRPr="006553BD" w:rsidRDefault="002B0501" w:rsidP="006553BD">
      <w:pPr>
        <w:jc w:val="both"/>
        <w:rPr>
          <w:rFonts w:ascii="Aptos" w:hAnsi="Aptos"/>
        </w:rPr>
      </w:pPr>
    </w:p>
    <w:sectPr w:rsidR="002B0501" w:rsidRPr="006553B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9D5FA" w14:textId="77777777" w:rsidR="00B57AE4" w:rsidRDefault="00B57AE4" w:rsidP="00593F1B">
      <w:pPr>
        <w:spacing w:line="240" w:lineRule="auto"/>
      </w:pPr>
      <w:r>
        <w:separator/>
      </w:r>
    </w:p>
  </w:endnote>
  <w:endnote w:type="continuationSeparator" w:id="0">
    <w:p w14:paraId="3447AD0A" w14:textId="77777777" w:rsidR="00B57AE4" w:rsidRDefault="00B57AE4" w:rsidP="00593F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41392E4-8BE9-4F91-AAFB-7C915D850B94}"/>
    <w:embedBold r:id="rId2" w:fontKey="{5AADCA85-0643-4FA4-A463-5D22AEDD0DAB}"/>
  </w:font>
  <w:font w:name="Cambria">
    <w:panose1 w:val="02040503050406030204"/>
    <w:charset w:val="00"/>
    <w:family w:val="roman"/>
    <w:pitch w:val="variable"/>
    <w:sig w:usb0="E00006FF" w:usb1="420024FF" w:usb2="02000000" w:usb3="00000000" w:csb0="0000019F" w:csb1="00000000"/>
    <w:embedRegular r:id="rId3" w:fontKey="{054FF815-67CD-4173-A9D5-19B98DACD13C}"/>
    <w:embedBold r:id="rId4" w:fontKey="{26DAE3FC-B122-457E-936F-C568523959D2}"/>
  </w:font>
  <w:font w:name="Segoe UI">
    <w:panose1 w:val="020B0502040204020203"/>
    <w:charset w:val="00"/>
    <w:family w:val="swiss"/>
    <w:pitch w:val="variable"/>
    <w:sig w:usb0="E4002EFF" w:usb1="C000E47F" w:usb2="00000009" w:usb3="00000000" w:csb0="000001FF" w:csb1="00000000"/>
    <w:embedRegular r:id="rId5" w:fontKey="{21DA33DD-09A4-48E3-8176-998892F0433B}"/>
  </w:font>
  <w:font w:name="Calibri">
    <w:panose1 w:val="020F0502020204030204"/>
    <w:charset w:val="00"/>
    <w:family w:val="swiss"/>
    <w:pitch w:val="variable"/>
    <w:sig w:usb0="E4002EFF" w:usb1="C200247B" w:usb2="00000009" w:usb3="00000000" w:csb0="000001FF" w:csb1="00000000"/>
    <w:embedRegular r:id="rId6" w:fontKey="{084A59E2-CD15-423B-8D5B-863953C241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FFBE0" w14:textId="77777777" w:rsidR="00B57AE4" w:rsidRDefault="00B57AE4" w:rsidP="00593F1B">
      <w:pPr>
        <w:spacing w:line="240" w:lineRule="auto"/>
      </w:pPr>
      <w:r>
        <w:separator/>
      </w:r>
    </w:p>
  </w:footnote>
  <w:footnote w:type="continuationSeparator" w:id="0">
    <w:p w14:paraId="0D831659" w14:textId="77777777" w:rsidR="00B57AE4" w:rsidRDefault="00B57AE4" w:rsidP="00593F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5C62"/>
    <w:multiLevelType w:val="multilevel"/>
    <w:tmpl w:val="F1224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02BEB"/>
    <w:multiLevelType w:val="multilevel"/>
    <w:tmpl w:val="259E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D5DA2"/>
    <w:multiLevelType w:val="multilevel"/>
    <w:tmpl w:val="CF3A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559F1"/>
    <w:multiLevelType w:val="multilevel"/>
    <w:tmpl w:val="95F45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8C141D"/>
    <w:multiLevelType w:val="multilevel"/>
    <w:tmpl w:val="91D4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04204"/>
    <w:multiLevelType w:val="multilevel"/>
    <w:tmpl w:val="97181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82E75"/>
    <w:multiLevelType w:val="multilevel"/>
    <w:tmpl w:val="F8625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182B49"/>
    <w:multiLevelType w:val="multilevel"/>
    <w:tmpl w:val="9D44B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7058FC"/>
    <w:multiLevelType w:val="multilevel"/>
    <w:tmpl w:val="1AD83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A148BB"/>
    <w:multiLevelType w:val="multilevel"/>
    <w:tmpl w:val="0694B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DD5F63"/>
    <w:multiLevelType w:val="multilevel"/>
    <w:tmpl w:val="33304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3C3517"/>
    <w:multiLevelType w:val="multilevel"/>
    <w:tmpl w:val="EDB6E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C613B6"/>
    <w:multiLevelType w:val="multilevel"/>
    <w:tmpl w:val="AF98E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807E2"/>
    <w:multiLevelType w:val="multilevel"/>
    <w:tmpl w:val="1D828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856C55"/>
    <w:multiLevelType w:val="multilevel"/>
    <w:tmpl w:val="DF28A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F40F33"/>
    <w:multiLevelType w:val="multilevel"/>
    <w:tmpl w:val="9006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F47ACC"/>
    <w:multiLevelType w:val="multilevel"/>
    <w:tmpl w:val="74D0B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BE277C"/>
    <w:multiLevelType w:val="multilevel"/>
    <w:tmpl w:val="0172C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833277"/>
    <w:multiLevelType w:val="multilevel"/>
    <w:tmpl w:val="82FC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571C00"/>
    <w:multiLevelType w:val="multilevel"/>
    <w:tmpl w:val="E9D2D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D66B4B"/>
    <w:multiLevelType w:val="multilevel"/>
    <w:tmpl w:val="DB66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10213"/>
    <w:multiLevelType w:val="multilevel"/>
    <w:tmpl w:val="A72E1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E402F25"/>
    <w:multiLevelType w:val="multilevel"/>
    <w:tmpl w:val="C8889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5445150">
    <w:abstractNumId w:val="14"/>
  </w:num>
  <w:num w:numId="2" w16cid:durableId="548420222">
    <w:abstractNumId w:val="17"/>
  </w:num>
  <w:num w:numId="3" w16cid:durableId="1433622775">
    <w:abstractNumId w:val="19"/>
  </w:num>
  <w:num w:numId="4" w16cid:durableId="349451739">
    <w:abstractNumId w:val="13"/>
  </w:num>
  <w:num w:numId="5" w16cid:durableId="815992850">
    <w:abstractNumId w:val="3"/>
  </w:num>
  <w:num w:numId="6" w16cid:durableId="793672929">
    <w:abstractNumId w:val="11"/>
  </w:num>
  <w:num w:numId="7" w16cid:durableId="857351932">
    <w:abstractNumId w:val="10"/>
  </w:num>
  <w:num w:numId="8" w16cid:durableId="1226526306">
    <w:abstractNumId w:val="21"/>
  </w:num>
  <w:num w:numId="9" w16cid:durableId="770708816">
    <w:abstractNumId w:val="8"/>
  </w:num>
  <w:num w:numId="10" w16cid:durableId="301034328">
    <w:abstractNumId w:val="7"/>
  </w:num>
  <w:num w:numId="11" w16cid:durableId="927232714">
    <w:abstractNumId w:val="9"/>
  </w:num>
  <w:num w:numId="12" w16cid:durableId="316691014">
    <w:abstractNumId w:val="22"/>
  </w:num>
  <w:num w:numId="13" w16cid:durableId="1507935122">
    <w:abstractNumId w:val="6"/>
  </w:num>
  <w:num w:numId="14" w16cid:durableId="17853045">
    <w:abstractNumId w:val="0"/>
  </w:num>
  <w:num w:numId="15" w16cid:durableId="1805386201">
    <w:abstractNumId w:val="16"/>
  </w:num>
  <w:num w:numId="16" w16cid:durableId="88433866">
    <w:abstractNumId w:val="4"/>
  </w:num>
  <w:num w:numId="17" w16cid:durableId="2126919245">
    <w:abstractNumId w:val="2"/>
  </w:num>
  <w:num w:numId="18" w16cid:durableId="129323050">
    <w:abstractNumId w:val="20"/>
  </w:num>
  <w:num w:numId="19" w16cid:durableId="141238409">
    <w:abstractNumId w:val="18"/>
  </w:num>
  <w:num w:numId="20" w16cid:durableId="665089033">
    <w:abstractNumId w:val="15"/>
  </w:num>
  <w:num w:numId="21" w16cid:durableId="1703283090">
    <w:abstractNumId w:val="12"/>
  </w:num>
  <w:num w:numId="22" w16cid:durableId="1777291519">
    <w:abstractNumId w:val="5"/>
  </w:num>
  <w:num w:numId="23" w16cid:durableId="305940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501"/>
    <w:rsid w:val="00004494"/>
    <w:rsid w:val="00030CDC"/>
    <w:rsid w:val="00044B11"/>
    <w:rsid w:val="000450E3"/>
    <w:rsid w:val="00054AE9"/>
    <w:rsid w:val="00056AB2"/>
    <w:rsid w:val="000657C9"/>
    <w:rsid w:val="000C0F4D"/>
    <w:rsid w:val="000D011B"/>
    <w:rsid w:val="000E276D"/>
    <w:rsid w:val="000E3F51"/>
    <w:rsid w:val="000F3283"/>
    <w:rsid w:val="0019551F"/>
    <w:rsid w:val="001B0A22"/>
    <w:rsid w:val="001C7997"/>
    <w:rsid w:val="0023E0D0"/>
    <w:rsid w:val="00253E9A"/>
    <w:rsid w:val="002808F1"/>
    <w:rsid w:val="002B0501"/>
    <w:rsid w:val="002B2291"/>
    <w:rsid w:val="002C6C3C"/>
    <w:rsid w:val="00327859"/>
    <w:rsid w:val="00330BAF"/>
    <w:rsid w:val="00330FE7"/>
    <w:rsid w:val="00357D1D"/>
    <w:rsid w:val="00364B76"/>
    <w:rsid w:val="00383CF5"/>
    <w:rsid w:val="0038799F"/>
    <w:rsid w:val="00394C62"/>
    <w:rsid w:val="003C4909"/>
    <w:rsid w:val="003F551F"/>
    <w:rsid w:val="0040490A"/>
    <w:rsid w:val="0043415F"/>
    <w:rsid w:val="00435BA0"/>
    <w:rsid w:val="00446C9A"/>
    <w:rsid w:val="00463A91"/>
    <w:rsid w:val="004E7F80"/>
    <w:rsid w:val="00566A66"/>
    <w:rsid w:val="00593F1B"/>
    <w:rsid w:val="005B10FC"/>
    <w:rsid w:val="005D2955"/>
    <w:rsid w:val="005E2C6B"/>
    <w:rsid w:val="006522AB"/>
    <w:rsid w:val="006553BD"/>
    <w:rsid w:val="0068754A"/>
    <w:rsid w:val="006A1BF4"/>
    <w:rsid w:val="00704EB7"/>
    <w:rsid w:val="00715221"/>
    <w:rsid w:val="0073770C"/>
    <w:rsid w:val="00780DF5"/>
    <w:rsid w:val="0078335A"/>
    <w:rsid w:val="007861A8"/>
    <w:rsid w:val="007C57B5"/>
    <w:rsid w:val="00880D4C"/>
    <w:rsid w:val="00882CBB"/>
    <w:rsid w:val="0089528C"/>
    <w:rsid w:val="008E2A53"/>
    <w:rsid w:val="008F26FF"/>
    <w:rsid w:val="008F5C6D"/>
    <w:rsid w:val="009153B0"/>
    <w:rsid w:val="00920384"/>
    <w:rsid w:val="00930274"/>
    <w:rsid w:val="00944E5F"/>
    <w:rsid w:val="009816ED"/>
    <w:rsid w:val="009E6E34"/>
    <w:rsid w:val="00A06AE3"/>
    <w:rsid w:val="00A35B5C"/>
    <w:rsid w:val="00A36047"/>
    <w:rsid w:val="00A4177D"/>
    <w:rsid w:val="00A475CB"/>
    <w:rsid w:val="00A81B2D"/>
    <w:rsid w:val="00AC11EC"/>
    <w:rsid w:val="00B27FD9"/>
    <w:rsid w:val="00B34A26"/>
    <w:rsid w:val="00B3638C"/>
    <w:rsid w:val="00B57AE4"/>
    <w:rsid w:val="00B76E6F"/>
    <w:rsid w:val="00B904F0"/>
    <w:rsid w:val="00B94A13"/>
    <w:rsid w:val="00BE7286"/>
    <w:rsid w:val="00BF1439"/>
    <w:rsid w:val="00C06EBE"/>
    <w:rsid w:val="00C1733E"/>
    <w:rsid w:val="00C25107"/>
    <w:rsid w:val="00C36D47"/>
    <w:rsid w:val="00C4FA5C"/>
    <w:rsid w:val="00C70961"/>
    <w:rsid w:val="00C737EF"/>
    <w:rsid w:val="00C772FC"/>
    <w:rsid w:val="00CE56F6"/>
    <w:rsid w:val="00CF79B1"/>
    <w:rsid w:val="00D01DC3"/>
    <w:rsid w:val="00D04D3E"/>
    <w:rsid w:val="00D23C8B"/>
    <w:rsid w:val="00D4796D"/>
    <w:rsid w:val="00D57C3B"/>
    <w:rsid w:val="00D6013D"/>
    <w:rsid w:val="00D62644"/>
    <w:rsid w:val="00D946C4"/>
    <w:rsid w:val="00DE46F4"/>
    <w:rsid w:val="00DE64A8"/>
    <w:rsid w:val="00E0265C"/>
    <w:rsid w:val="00E10E41"/>
    <w:rsid w:val="00E33AA0"/>
    <w:rsid w:val="00E3484D"/>
    <w:rsid w:val="00E46C24"/>
    <w:rsid w:val="00E54449"/>
    <w:rsid w:val="00E81BBC"/>
    <w:rsid w:val="00E871C0"/>
    <w:rsid w:val="00EF6014"/>
    <w:rsid w:val="00F05675"/>
    <w:rsid w:val="00F10585"/>
    <w:rsid w:val="00F14ECA"/>
    <w:rsid w:val="00F35BC0"/>
    <w:rsid w:val="00F46659"/>
    <w:rsid w:val="00FC58E9"/>
    <w:rsid w:val="0338DE5B"/>
    <w:rsid w:val="03C049E5"/>
    <w:rsid w:val="0577FFA3"/>
    <w:rsid w:val="05C3E35D"/>
    <w:rsid w:val="065C2E4A"/>
    <w:rsid w:val="072E6E42"/>
    <w:rsid w:val="07E2C387"/>
    <w:rsid w:val="0A664268"/>
    <w:rsid w:val="0B7E4EA1"/>
    <w:rsid w:val="0BA186D4"/>
    <w:rsid w:val="0C909CD1"/>
    <w:rsid w:val="0CF1CB2E"/>
    <w:rsid w:val="0D2D0A12"/>
    <w:rsid w:val="0DA1046E"/>
    <w:rsid w:val="0E0B8603"/>
    <w:rsid w:val="10B987F5"/>
    <w:rsid w:val="11ACABBB"/>
    <w:rsid w:val="15D7972B"/>
    <w:rsid w:val="1806AEEC"/>
    <w:rsid w:val="1842836B"/>
    <w:rsid w:val="1F445B5F"/>
    <w:rsid w:val="1FB930E2"/>
    <w:rsid w:val="200B2727"/>
    <w:rsid w:val="231B4845"/>
    <w:rsid w:val="273F5358"/>
    <w:rsid w:val="27B4762F"/>
    <w:rsid w:val="27B61697"/>
    <w:rsid w:val="27E1B3EC"/>
    <w:rsid w:val="28038469"/>
    <w:rsid w:val="29018932"/>
    <w:rsid w:val="2A07AB01"/>
    <w:rsid w:val="2A1AB3D6"/>
    <w:rsid w:val="2B6356E8"/>
    <w:rsid w:val="2BA8D71D"/>
    <w:rsid w:val="2BD54A28"/>
    <w:rsid w:val="2C0C8BFA"/>
    <w:rsid w:val="2CEC16AA"/>
    <w:rsid w:val="2E30F7E5"/>
    <w:rsid w:val="2F52B7CC"/>
    <w:rsid w:val="2FDD7D91"/>
    <w:rsid w:val="30E44351"/>
    <w:rsid w:val="32AD5113"/>
    <w:rsid w:val="3504759A"/>
    <w:rsid w:val="38E5BD4E"/>
    <w:rsid w:val="3AE68DEA"/>
    <w:rsid w:val="3BDFF2FB"/>
    <w:rsid w:val="3E670849"/>
    <w:rsid w:val="3E695A80"/>
    <w:rsid w:val="3E73291C"/>
    <w:rsid w:val="3F424921"/>
    <w:rsid w:val="3F8FC4B8"/>
    <w:rsid w:val="3F944579"/>
    <w:rsid w:val="3FE8CD02"/>
    <w:rsid w:val="408E0E46"/>
    <w:rsid w:val="40FA124A"/>
    <w:rsid w:val="4136FD24"/>
    <w:rsid w:val="429C5D9D"/>
    <w:rsid w:val="42BC461D"/>
    <w:rsid w:val="42F8904A"/>
    <w:rsid w:val="437918FE"/>
    <w:rsid w:val="438F3413"/>
    <w:rsid w:val="43E0A388"/>
    <w:rsid w:val="4460D8EC"/>
    <w:rsid w:val="46C6BA7B"/>
    <w:rsid w:val="494FCC1D"/>
    <w:rsid w:val="4BF05B4F"/>
    <w:rsid w:val="4C68478B"/>
    <w:rsid w:val="4D31CE4E"/>
    <w:rsid w:val="4E782213"/>
    <w:rsid w:val="4EDE7111"/>
    <w:rsid w:val="4F1836D7"/>
    <w:rsid w:val="4F485C85"/>
    <w:rsid w:val="4F6CE948"/>
    <w:rsid w:val="5072BA1A"/>
    <w:rsid w:val="51661360"/>
    <w:rsid w:val="5673B241"/>
    <w:rsid w:val="56D896A9"/>
    <w:rsid w:val="575774A0"/>
    <w:rsid w:val="576F66D7"/>
    <w:rsid w:val="578B4BF9"/>
    <w:rsid w:val="57E72399"/>
    <w:rsid w:val="58C8172A"/>
    <w:rsid w:val="58E25138"/>
    <w:rsid w:val="5928522E"/>
    <w:rsid w:val="5967FCDA"/>
    <w:rsid w:val="5A827D73"/>
    <w:rsid w:val="5A9276E7"/>
    <w:rsid w:val="5B436083"/>
    <w:rsid w:val="5CC8F287"/>
    <w:rsid w:val="5D053BFC"/>
    <w:rsid w:val="5D52BA50"/>
    <w:rsid w:val="5D694A6F"/>
    <w:rsid w:val="5E24C1F9"/>
    <w:rsid w:val="5E58C4B9"/>
    <w:rsid w:val="5E7F876A"/>
    <w:rsid w:val="60BA0DEF"/>
    <w:rsid w:val="60E47CFA"/>
    <w:rsid w:val="61B39DDC"/>
    <w:rsid w:val="6376E9B4"/>
    <w:rsid w:val="6484E741"/>
    <w:rsid w:val="6488865E"/>
    <w:rsid w:val="64B794D8"/>
    <w:rsid w:val="64E650E0"/>
    <w:rsid w:val="65CFDCDD"/>
    <w:rsid w:val="6667DD0D"/>
    <w:rsid w:val="66D1A815"/>
    <w:rsid w:val="67192CC7"/>
    <w:rsid w:val="68945A89"/>
    <w:rsid w:val="6ACC4B33"/>
    <w:rsid w:val="6B21B84B"/>
    <w:rsid w:val="6B39BB6A"/>
    <w:rsid w:val="6C0D2152"/>
    <w:rsid w:val="6EB54A71"/>
    <w:rsid w:val="6F423CA6"/>
    <w:rsid w:val="6F50CA4B"/>
    <w:rsid w:val="70172EF8"/>
    <w:rsid w:val="70938373"/>
    <w:rsid w:val="70FAB23E"/>
    <w:rsid w:val="71305E19"/>
    <w:rsid w:val="753F82D9"/>
    <w:rsid w:val="76125765"/>
    <w:rsid w:val="7705113E"/>
    <w:rsid w:val="777E23DE"/>
    <w:rsid w:val="7790FA69"/>
    <w:rsid w:val="788162F4"/>
    <w:rsid w:val="79D43445"/>
    <w:rsid w:val="7B3DDF9C"/>
    <w:rsid w:val="7B68A5AA"/>
    <w:rsid w:val="7C44DAE3"/>
    <w:rsid w:val="7F2B9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EB12D"/>
  <w15:docId w15:val="{AA63F5C1-9C26-42B6-8872-F98DBFB4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3638C"/>
    <w:pPr>
      <w:ind w:left="720"/>
      <w:contextualSpacing/>
    </w:pPr>
  </w:style>
  <w:style w:type="character" w:styleId="Hyperlink">
    <w:name w:val="Hyperlink"/>
    <w:basedOn w:val="DefaultParagraphFont"/>
    <w:uiPriority w:val="99"/>
    <w:unhideWhenUsed/>
    <w:rsid w:val="00B3638C"/>
    <w:rPr>
      <w:color w:val="0000FF" w:themeColor="hyperlink"/>
      <w:u w:val="single"/>
    </w:rPr>
  </w:style>
  <w:style w:type="character" w:styleId="UnresolvedMention">
    <w:name w:val="Unresolved Mention"/>
    <w:basedOn w:val="DefaultParagraphFont"/>
    <w:uiPriority w:val="99"/>
    <w:semiHidden/>
    <w:unhideWhenUsed/>
    <w:rsid w:val="00B3638C"/>
    <w:rPr>
      <w:color w:val="605E5C"/>
      <w:shd w:val="clear" w:color="auto" w:fill="E1DFDD"/>
    </w:rPr>
  </w:style>
  <w:style w:type="character" w:styleId="CommentReference">
    <w:name w:val="annotation reference"/>
    <w:basedOn w:val="DefaultParagraphFont"/>
    <w:uiPriority w:val="99"/>
    <w:semiHidden/>
    <w:unhideWhenUsed/>
    <w:rsid w:val="007861A8"/>
    <w:rPr>
      <w:sz w:val="16"/>
      <w:szCs w:val="16"/>
    </w:rPr>
  </w:style>
  <w:style w:type="paragraph" w:styleId="CommentText">
    <w:name w:val="annotation text"/>
    <w:basedOn w:val="Normal"/>
    <w:link w:val="CommentTextChar"/>
    <w:uiPriority w:val="99"/>
    <w:unhideWhenUsed/>
    <w:rsid w:val="007861A8"/>
    <w:pPr>
      <w:spacing w:line="240" w:lineRule="auto"/>
    </w:pPr>
    <w:rPr>
      <w:sz w:val="20"/>
      <w:szCs w:val="20"/>
    </w:rPr>
  </w:style>
  <w:style w:type="character" w:customStyle="1" w:styleId="CommentTextChar">
    <w:name w:val="Comment Text Char"/>
    <w:basedOn w:val="DefaultParagraphFont"/>
    <w:link w:val="CommentText"/>
    <w:uiPriority w:val="99"/>
    <w:rsid w:val="007861A8"/>
    <w:rPr>
      <w:sz w:val="20"/>
      <w:szCs w:val="20"/>
    </w:rPr>
  </w:style>
  <w:style w:type="paragraph" w:styleId="CommentSubject">
    <w:name w:val="annotation subject"/>
    <w:basedOn w:val="CommentText"/>
    <w:next w:val="CommentText"/>
    <w:link w:val="CommentSubjectChar"/>
    <w:uiPriority w:val="99"/>
    <w:semiHidden/>
    <w:unhideWhenUsed/>
    <w:rsid w:val="007861A8"/>
    <w:rPr>
      <w:b/>
      <w:bCs/>
    </w:rPr>
  </w:style>
  <w:style w:type="character" w:customStyle="1" w:styleId="CommentSubjectChar">
    <w:name w:val="Comment Subject Char"/>
    <w:basedOn w:val="CommentTextChar"/>
    <w:link w:val="CommentSubject"/>
    <w:uiPriority w:val="99"/>
    <w:semiHidden/>
    <w:rsid w:val="007861A8"/>
    <w:rPr>
      <w:b/>
      <w:bCs/>
      <w:sz w:val="20"/>
      <w:szCs w:val="20"/>
    </w:rPr>
  </w:style>
  <w:style w:type="paragraph" w:styleId="Revision">
    <w:name w:val="Revision"/>
    <w:hidden/>
    <w:uiPriority w:val="99"/>
    <w:semiHidden/>
    <w:rsid w:val="007861A8"/>
    <w:pPr>
      <w:spacing w:line="240" w:lineRule="auto"/>
    </w:pPr>
  </w:style>
  <w:style w:type="paragraph" w:customStyle="1" w:styleId="paragraph">
    <w:name w:val="paragraph"/>
    <w:basedOn w:val="Normal"/>
    <w:rsid w:val="00056AB2"/>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g-star-inserted">
    <w:name w:val="ng-star-inserted"/>
    <w:basedOn w:val="DefaultParagraphFont"/>
    <w:rsid w:val="00056AB2"/>
  </w:style>
  <w:style w:type="paragraph" w:styleId="Header">
    <w:name w:val="header"/>
    <w:basedOn w:val="Normal"/>
    <w:link w:val="HeaderChar"/>
    <w:uiPriority w:val="99"/>
    <w:unhideWhenUsed/>
    <w:rsid w:val="00593F1B"/>
    <w:pPr>
      <w:tabs>
        <w:tab w:val="center" w:pos="4513"/>
        <w:tab w:val="right" w:pos="9026"/>
      </w:tabs>
      <w:spacing w:line="240" w:lineRule="auto"/>
    </w:pPr>
  </w:style>
  <w:style w:type="character" w:customStyle="1" w:styleId="HeaderChar">
    <w:name w:val="Header Char"/>
    <w:basedOn w:val="DefaultParagraphFont"/>
    <w:link w:val="Header"/>
    <w:uiPriority w:val="99"/>
    <w:rsid w:val="00593F1B"/>
  </w:style>
  <w:style w:type="paragraph" w:styleId="Footer">
    <w:name w:val="footer"/>
    <w:basedOn w:val="Normal"/>
    <w:link w:val="FooterChar"/>
    <w:uiPriority w:val="99"/>
    <w:unhideWhenUsed/>
    <w:rsid w:val="00593F1B"/>
    <w:pPr>
      <w:tabs>
        <w:tab w:val="center" w:pos="4513"/>
        <w:tab w:val="right" w:pos="9026"/>
      </w:tabs>
      <w:spacing w:line="240" w:lineRule="auto"/>
    </w:pPr>
  </w:style>
  <w:style w:type="character" w:customStyle="1" w:styleId="FooterChar">
    <w:name w:val="Footer Char"/>
    <w:basedOn w:val="DefaultParagraphFont"/>
    <w:link w:val="Footer"/>
    <w:uiPriority w:val="99"/>
    <w:rsid w:val="00593F1B"/>
  </w:style>
  <w:style w:type="table" w:styleId="TableGrid">
    <w:name w:val="Table Grid"/>
    <w:basedOn w:val="TableNormal"/>
    <w:uiPriority w:val="39"/>
    <w:rsid w:val="00593F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457532">
      <w:bodyDiv w:val="1"/>
      <w:marLeft w:val="0"/>
      <w:marRight w:val="0"/>
      <w:marTop w:val="0"/>
      <w:marBottom w:val="0"/>
      <w:divBdr>
        <w:top w:val="none" w:sz="0" w:space="0" w:color="auto"/>
        <w:left w:val="none" w:sz="0" w:space="0" w:color="auto"/>
        <w:bottom w:val="none" w:sz="0" w:space="0" w:color="auto"/>
        <w:right w:val="none" w:sz="0" w:space="0" w:color="auto"/>
      </w:divBdr>
      <w:divsChild>
        <w:div w:id="1189415999">
          <w:marLeft w:val="403"/>
          <w:marRight w:val="0"/>
          <w:marTop w:val="120"/>
          <w:marBottom w:val="120"/>
          <w:divBdr>
            <w:top w:val="none" w:sz="0" w:space="0" w:color="auto"/>
            <w:left w:val="none" w:sz="0" w:space="0" w:color="auto"/>
            <w:bottom w:val="none" w:sz="0" w:space="0" w:color="auto"/>
            <w:right w:val="none" w:sz="0" w:space="0" w:color="auto"/>
          </w:divBdr>
        </w:div>
        <w:div w:id="1194419057">
          <w:marLeft w:val="403"/>
          <w:marRight w:val="0"/>
          <w:marTop w:val="120"/>
          <w:marBottom w:val="120"/>
          <w:divBdr>
            <w:top w:val="none" w:sz="0" w:space="0" w:color="auto"/>
            <w:left w:val="none" w:sz="0" w:space="0" w:color="auto"/>
            <w:bottom w:val="none" w:sz="0" w:space="0" w:color="auto"/>
            <w:right w:val="none" w:sz="0" w:space="0" w:color="auto"/>
          </w:divBdr>
        </w:div>
      </w:divsChild>
    </w:div>
    <w:div w:id="1709798177">
      <w:bodyDiv w:val="1"/>
      <w:marLeft w:val="0"/>
      <w:marRight w:val="0"/>
      <w:marTop w:val="0"/>
      <w:marBottom w:val="0"/>
      <w:divBdr>
        <w:top w:val="none" w:sz="0" w:space="0" w:color="auto"/>
        <w:left w:val="none" w:sz="0" w:space="0" w:color="auto"/>
        <w:bottom w:val="none" w:sz="0" w:space="0" w:color="auto"/>
        <w:right w:val="none" w:sz="0" w:space="0" w:color="auto"/>
      </w:divBdr>
      <w:divsChild>
        <w:div w:id="937904910">
          <w:marLeft w:val="547"/>
          <w:marRight w:val="0"/>
          <w:marTop w:val="96"/>
          <w:marBottom w:val="0"/>
          <w:divBdr>
            <w:top w:val="none" w:sz="0" w:space="0" w:color="auto"/>
            <w:left w:val="none" w:sz="0" w:space="0" w:color="auto"/>
            <w:bottom w:val="none" w:sz="0" w:space="0" w:color="auto"/>
            <w:right w:val="none" w:sz="0" w:space="0" w:color="auto"/>
          </w:divBdr>
        </w:div>
      </w:divsChild>
    </w:div>
    <w:div w:id="1730418041">
      <w:bodyDiv w:val="1"/>
      <w:marLeft w:val="0"/>
      <w:marRight w:val="0"/>
      <w:marTop w:val="0"/>
      <w:marBottom w:val="0"/>
      <w:divBdr>
        <w:top w:val="none" w:sz="0" w:space="0" w:color="auto"/>
        <w:left w:val="none" w:sz="0" w:space="0" w:color="auto"/>
        <w:bottom w:val="none" w:sz="0" w:space="0" w:color="auto"/>
        <w:right w:val="none" w:sz="0" w:space="0" w:color="auto"/>
      </w:divBdr>
      <w:divsChild>
        <w:div w:id="240287575">
          <w:marLeft w:val="403"/>
          <w:marRight w:val="0"/>
          <w:marTop w:val="96"/>
          <w:marBottom w:val="0"/>
          <w:divBdr>
            <w:top w:val="none" w:sz="0" w:space="0" w:color="auto"/>
            <w:left w:val="none" w:sz="0" w:space="0" w:color="auto"/>
            <w:bottom w:val="none" w:sz="0" w:space="0" w:color="auto"/>
            <w:right w:val="none" w:sz="0" w:space="0" w:color="auto"/>
          </w:divBdr>
        </w:div>
        <w:div w:id="866261760">
          <w:marLeft w:val="878"/>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dico.euro-fusion.org/event/3935/"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ico.euro-fusion.org/event/393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jl.univ-lorraine.fr/article/inauguration-inauguration-de-lequipement-spekt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C0A4813F98B4E8220D530BDF75A91" ma:contentTypeVersion="14" ma:contentTypeDescription="Create a new document." ma:contentTypeScope="" ma:versionID="3830514e9c7495405a5d92ae566dfc7b">
  <xsd:schema xmlns:xsd="http://www.w3.org/2001/XMLSchema" xmlns:xs="http://www.w3.org/2001/XMLSchema" xmlns:p="http://schemas.microsoft.com/office/2006/metadata/properties" xmlns:ns2="11177149-811b-4568-8567-9b6fe1f0ad04" xmlns:ns3="09999def-ddca-44de-babb-767cbacbe94d" targetNamespace="http://schemas.microsoft.com/office/2006/metadata/properties" ma:root="true" ma:fieldsID="4bdd4f0be0b06ea428e35c2901d8fb68" ns2:_="" ns3:_="">
    <xsd:import namespace="11177149-811b-4568-8567-9b6fe1f0ad04"/>
    <xsd:import namespace="09999def-ddca-44de-babb-767cbacbe9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77149-811b-4568-8567-9b6fe1f0a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e10cb2-14f7-4eda-9ec0-27c7232f3f4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999def-ddca-44de-babb-767cbacbe9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afb5ea-19e9-4afc-baab-01e1ef14ec3b}" ma:internalName="TaxCatchAll" ma:showField="CatchAllData" ma:web="09999def-ddca-44de-babb-767cbacbe9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9999def-ddca-44de-babb-767cbacbe94d" xsi:nil="true"/>
    <lcf76f155ced4ddcb4097134ff3c332f xmlns="11177149-811b-4568-8567-9b6fe1f0ad0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262B8-D9CC-4673-8A06-FF1126F2F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77149-811b-4568-8567-9b6fe1f0ad04"/>
    <ds:schemaRef ds:uri="09999def-ddca-44de-babb-767cbacbe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E0F734-1410-45D0-B762-C2D014C7A6B5}">
  <ds:schemaRefs>
    <ds:schemaRef ds:uri="http://schemas.microsoft.com/sharepoint/v3/contenttype/forms"/>
  </ds:schemaRefs>
</ds:datastoreItem>
</file>

<file path=customXml/itemProps3.xml><?xml version="1.0" encoding="utf-8"?>
<ds:datastoreItem xmlns:ds="http://schemas.openxmlformats.org/officeDocument/2006/customXml" ds:itemID="{4554510E-27D6-457B-8EEB-5A1AB550A677}">
  <ds:schemaRefs>
    <ds:schemaRef ds:uri="http://schemas.microsoft.com/office/2006/metadata/properties"/>
    <ds:schemaRef ds:uri="http://schemas.microsoft.com/office/infopath/2007/PartnerControls"/>
    <ds:schemaRef ds:uri="09999def-ddca-44de-babb-767cbacbe94d"/>
    <ds:schemaRef ds:uri="11177149-811b-4568-8567-9b6fe1f0ad04"/>
  </ds:schemaRefs>
</ds:datastoreItem>
</file>

<file path=customXml/itemProps4.xml><?xml version="1.0" encoding="utf-8"?>
<ds:datastoreItem xmlns:ds="http://schemas.openxmlformats.org/officeDocument/2006/customXml" ds:itemID="{7301BAD6-1DBD-42FB-9905-D2F42D028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4072</Words>
  <Characters>23217</Characters>
  <Application>Microsoft Office Word</Application>
  <DocSecurity>0</DocSecurity>
  <Lines>193</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EUROfusion</Company>
  <LinksUpToDate>false</LinksUpToDate>
  <CharactersWithSpaces>27235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Figueiredo Joao</dc:creator>
  <cp:lastModifiedBy>Joao Figueiredo</cp:lastModifiedBy>
  <cp:revision>5</cp:revision>
  <dcterms:created xsi:type="dcterms:W3CDTF">2026-04-16T06:14:00Z</dcterms:created>
  <dcterms:modified xsi:type="dcterms:W3CDTF">2026-04-16T10:50:00Z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0x01010071BC0A4813F98B4E8220D530BDF75A91</vt:lpwstr>
  </property>
  <property fmtid="{D5CDD505-2E9C-101B-9397-08002B2CF9AE}" pid="3" name="MediaServiceImageTags">
    <vt:lpwstr/>
  </property>
</Properties>
</file>