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01E74" w14:textId="77777777" w:rsidR="006E03CC" w:rsidRPr="006E03CC" w:rsidRDefault="006E03CC" w:rsidP="006E03CC">
      <w:pPr>
        <w:jc w:val="center"/>
        <w:rPr>
          <w:b/>
          <w:bCs/>
          <w:sz w:val="32"/>
          <w:szCs w:val="32"/>
        </w:rPr>
      </w:pPr>
      <w:r w:rsidRPr="006E03CC">
        <w:rPr>
          <w:b/>
          <w:bCs/>
          <w:sz w:val="32"/>
          <w:szCs w:val="32"/>
        </w:rPr>
        <w:t>PSD2 Meeting - VNS Physics Validation Needs</w:t>
      </w:r>
    </w:p>
    <w:p w14:paraId="64AD26C6" w14:textId="77777777" w:rsidR="006E03CC" w:rsidRDefault="006E03CC" w:rsidP="006E03CC">
      <w:pPr>
        <w:jc w:val="center"/>
        <w:rPr>
          <w:sz w:val="24"/>
          <w:szCs w:val="24"/>
        </w:rPr>
      </w:pPr>
      <w:r w:rsidRPr="006E03CC">
        <w:rPr>
          <w:sz w:val="24"/>
          <w:szCs w:val="24"/>
        </w:rPr>
        <w:t>30 September 2026</w:t>
      </w:r>
    </w:p>
    <w:sdt>
      <w:sdtPr>
        <w:id w:val="-2027323157"/>
        <w:docPartObj>
          <w:docPartGallery w:val="Table of Contents"/>
          <w:docPartUnique/>
        </w:docPartObj>
      </w:sdtPr>
      <w:sdtEndPr>
        <w:rPr>
          <w:rFonts w:asciiTheme="minorHAnsi" w:eastAsiaTheme="minorHAnsi" w:hAnsiTheme="minorHAnsi" w:cstheme="minorBidi"/>
          <w:noProof/>
          <w:color w:val="auto"/>
          <w:sz w:val="22"/>
          <w:szCs w:val="22"/>
          <w:lang w:val="en-GB" w:eastAsia="en-US"/>
        </w:rPr>
      </w:sdtEndPr>
      <w:sdtContent>
        <w:p w14:paraId="0AFCF31C" w14:textId="3ABB6EC2" w:rsidR="006E03CC" w:rsidRDefault="006E03CC">
          <w:pPr>
            <w:pStyle w:val="TOCHeading"/>
          </w:pPr>
          <w:r>
            <w:t>Contents</w:t>
          </w:r>
        </w:p>
        <w:p w14:paraId="077542CA" w14:textId="2F2A798A" w:rsidR="006E03CC" w:rsidRDefault="006E03CC">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41750239" w:history="1">
            <w:r w:rsidRPr="00EC7F74">
              <w:rPr>
                <w:rStyle w:val="Hyperlink"/>
                <w:noProof/>
              </w:rPr>
              <w:t>2.</w:t>
            </w:r>
            <w:r>
              <w:rPr>
                <w:rFonts w:eastAsiaTheme="minorEastAsia"/>
                <w:noProof/>
                <w:kern w:val="2"/>
                <w:sz w:val="24"/>
                <w:szCs w:val="24"/>
                <w:lang w:eastAsia="en-GB"/>
                <w14:ligatures w14:val="standardContextual"/>
              </w:rPr>
              <w:tab/>
            </w:r>
            <w:r w:rsidRPr="00EC7F74">
              <w:rPr>
                <w:rStyle w:val="Hyperlink"/>
                <w:noProof/>
              </w:rPr>
              <w:t>Executive Summary</w:t>
            </w:r>
            <w:r>
              <w:rPr>
                <w:noProof/>
                <w:webHidden/>
              </w:rPr>
              <w:tab/>
            </w:r>
            <w:r>
              <w:rPr>
                <w:noProof/>
                <w:webHidden/>
              </w:rPr>
              <w:fldChar w:fldCharType="begin"/>
            </w:r>
            <w:r>
              <w:rPr>
                <w:noProof/>
                <w:webHidden/>
              </w:rPr>
              <w:instrText xml:space="preserve"> PAGEREF _Toc241750239 \h </w:instrText>
            </w:r>
            <w:r>
              <w:rPr>
                <w:noProof/>
                <w:webHidden/>
              </w:rPr>
            </w:r>
            <w:r>
              <w:rPr>
                <w:noProof/>
                <w:webHidden/>
              </w:rPr>
              <w:fldChar w:fldCharType="separate"/>
            </w:r>
            <w:r>
              <w:rPr>
                <w:noProof/>
                <w:webHidden/>
              </w:rPr>
              <w:t>1</w:t>
            </w:r>
            <w:r>
              <w:rPr>
                <w:noProof/>
                <w:webHidden/>
              </w:rPr>
              <w:fldChar w:fldCharType="end"/>
            </w:r>
          </w:hyperlink>
        </w:p>
        <w:p w14:paraId="388FFD59" w14:textId="1BA7E7AA" w:rsidR="006E03CC" w:rsidRDefault="006E03CC">
          <w:pPr>
            <w:pStyle w:val="TOC1"/>
            <w:rPr>
              <w:rFonts w:eastAsiaTheme="minorEastAsia"/>
              <w:noProof/>
              <w:kern w:val="2"/>
              <w:sz w:val="24"/>
              <w:szCs w:val="24"/>
              <w:lang w:eastAsia="en-GB"/>
              <w14:ligatures w14:val="standardContextual"/>
            </w:rPr>
          </w:pPr>
          <w:hyperlink w:anchor="_Toc241750240" w:history="1">
            <w:r w:rsidRPr="00EC7F74">
              <w:rPr>
                <w:rStyle w:val="Hyperlink"/>
                <w:noProof/>
              </w:rPr>
              <w:t>3.</w:t>
            </w:r>
            <w:r>
              <w:rPr>
                <w:rFonts w:eastAsiaTheme="minorEastAsia"/>
                <w:noProof/>
                <w:kern w:val="2"/>
                <w:sz w:val="24"/>
                <w:szCs w:val="24"/>
                <w:lang w:eastAsia="en-GB"/>
                <w14:ligatures w14:val="standardContextual"/>
              </w:rPr>
              <w:tab/>
            </w:r>
            <w:r w:rsidRPr="00EC7F74">
              <w:rPr>
                <w:rStyle w:val="Hyperlink"/>
                <w:noProof/>
              </w:rPr>
              <w:t>Validation Activities and Discussion</w:t>
            </w:r>
            <w:r>
              <w:rPr>
                <w:noProof/>
                <w:webHidden/>
              </w:rPr>
              <w:tab/>
            </w:r>
            <w:r>
              <w:rPr>
                <w:noProof/>
                <w:webHidden/>
              </w:rPr>
              <w:fldChar w:fldCharType="begin"/>
            </w:r>
            <w:r>
              <w:rPr>
                <w:noProof/>
                <w:webHidden/>
              </w:rPr>
              <w:instrText xml:space="preserve"> PAGEREF _Toc241750240 \h </w:instrText>
            </w:r>
            <w:r>
              <w:rPr>
                <w:noProof/>
                <w:webHidden/>
              </w:rPr>
            </w:r>
            <w:r>
              <w:rPr>
                <w:noProof/>
                <w:webHidden/>
              </w:rPr>
              <w:fldChar w:fldCharType="separate"/>
            </w:r>
            <w:r>
              <w:rPr>
                <w:noProof/>
                <w:webHidden/>
              </w:rPr>
              <w:t>1</w:t>
            </w:r>
            <w:r>
              <w:rPr>
                <w:noProof/>
                <w:webHidden/>
              </w:rPr>
              <w:fldChar w:fldCharType="end"/>
            </w:r>
          </w:hyperlink>
        </w:p>
        <w:p w14:paraId="06F7217E" w14:textId="2B8DDE9A" w:rsidR="006E03CC" w:rsidRDefault="006E03CC">
          <w:pPr>
            <w:pStyle w:val="TOC2"/>
            <w:tabs>
              <w:tab w:val="left" w:pos="960"/>
              <w:tab w:val="right" w:leader="dot" w:pos="9237"/>
            </w:tabs>
            <w:rPr>
              <w:rFonts w:eastAsiaTheme="minorEastAsia"/>
              <w:noProof/>
              <w:kern w:val="2"/>
              <w:sz w:val="24"/>
              <w:szCs w:val="24"/>
              <w:lang w:eastAsia="en-GB"/>
              <w14:ligatures w14:val="standardContextual"/>
            </w:rPr>
          </w:pPr>
          <w:hyperlink w:anchor="_Toc241750241" w:history="1">
            <w:r w:rsidRPr="00EC7F74">
              <w:rPr>
                <w:rStyle w:val="Hyperlink"/>
                <w:noProof/>
              </w:rPr>
              <w:t>3.1.</w:t>
            </w:r>
            <w:r>
              <w:rPr>
                <w:rFonts w:eastAsiaTheme="minorEastAsia"/>
                <w:noProof/>
                <w:kern w:val="2"/>
                <w:sz w:val="24"/>
                <w:szCs w:val="24"/>
                <w:lang w:eastAsia="en-GB"/>
                <w14:ligatures w14:val="standardContextual"/>
              </w:rPr>
              <w:tab/>
            </w:r>
            <w:r w:rsidRPr="00EC7F74">
              <w:rPr>
                <w:rStyle w:val="Hyperlink"/>
                <w:noProof/>
              </w:rPr>
              <w:t>Validation of Isotope mixing in JET T rich plasmas</w:t>
            </w:r>
            <w:r>
              <w:rPr>
                <w:noProof/>
                <w:webHidden/>
              </w:rPr>
              <w:tab/>
            </w:r>
            <w:r>
              <w:rPr>
                <w:noProof/>
                <w:webHidden/>
              </w:rPr>
              <w:fldChar w:fldCharType="begin"/>
            </w:r>
            <w:r>
              <w:rPr>
                <w:noProof/>
                <w:webHidden/>
              </w:rPr>
              <w:instrText xml:space="preserve"> PAGEREF _Toc241750241 \h </w:instrText>
            </w:r>
            <w:r>
              <w:rPr>
                <w:noProof/>
                <w:webHidden/>
              </w:rPr>
            </w:r>
            <w:r>
              <w:rPr>
                <w:noProof/>
                <w:webHidden/>
              </w:rPr>
              <w:fldChar w:fldCharType="separate"/>
            </w:r>
            <w:r>
              <w:rPr>
                <w:noProof/>
                <w:webHidden/>
              </w:rPr>
              <w:t>1</w:t>
            </w:r>
            <w:r>
              <w:rPr>
                <w:noProof/>
                <w:webHidden/>
              </w:rPr>
              <w:fldChar w:fldCharType="end"/>
            </w:r>
          </w:hyperlink>
        </w:p>
        <w:p w14:paraId="51CC904D" w14:textId="5DEE94D8" w:rsidR="006E03CC" w:rsidRDefault="006E03CC">
          <w:pPr>
            <w:pStyle w:val="TOC2"/>
            <w:tabs>
              <w:tab w:val="left" w:pos="960"/>
              <w:tab w:val="right" w:leader="dot" w:pos="9237"/>
            </w:tabs>
            <w:rPr>
              <w:rFonts w:eastAsiaTheme="minorEastAsia"/>
              <w:noProof/>
              <w:kern w:val="2"/>
              <w:sz w:val="24"/>
              <w:szCs w:val="24"/>
              <w:lang w:eastAsia="en-GB"/>
              <w14:ligatures w14:val="standardContextual"/>
            </w:rPr>
          </w:pPr>
          <w:hyperlink w:anchor="_Toc241750242" w:history="1">
            <w:r w:rsidRPr="00EC7F74">
              <w:rPr>
                <w:rStyle w:val="Hyperlink"/>
                <w:noProof/>
              </w:rPr>
              <w:t>3.2.</w:t>
            </w:r>
            <w:r>
              <w:rPr>
                <w:rFonts w:eastAsiaTheme="minorEastAsia"/>
                <w:noProof/>
                <w:kern w:val="2"/>
                <w:sz w:val="24"/>
                <w:szCs w:val="24"/>
                <w:lang w:eastAsia="en-GB"/>
                <w14:ligatures w14:val="standardContextual"/>
              </w:rPr>
              <w:tab/>
            </w:r>
            <w:r w:rsidRPr="00EC7F74">
              <w:rPr>
                <w:rStyle w:val="Hyperlink"/>
                <w:noProof/>
              </w:rPr>
              <w:t>Validation of plasma rotation impact on NBI and beam-thermal fusion on JET high rotation plasmas</w:t>
            </w:r>
            <w:r>
              <w:rPr>
                <w:noProof/>
                <w:webHidden/>
              </w:rPr>
              <w:tab/>
            </w:r>
            <w:r>
              <w:rPr>
                <w:noProof/>
                <w:webHidden/>
              </w:rPr>
              <w:fldChar w:fldCharType="begin"/>
            </w:r>
            <w:r>
              <w:rPr>
                <w:noProof/>
                <w:webHidden/>
              </w:rPr>
              <w:instrText xml:space="preserve"> PAGEREF _Toc241750242 \h </w:instrText>
            </w:r>
            <w:r>
              <w:rPr>
                <w:noProof/>
                <w:webHidden/>
              </w:rPr>
            </w:r>
            <w:r>
              <w:rPr>
                <w:noProof/>
                <w:webHidden/>
              </w:rPr>
              <w:fldChar w:fldCharType="separate"/>
            </w:r>
            <w:r>
              <w:rPr>
                <w:noProof/>
                <w:webHidden/>
              </w:rPr>
              <w:t>2</w:t>
            </w:r>
            <w:r>
              <w:rPr>
                <w:noProof/>
                <w:webHidden/>
              </w:rPr>
              <w:fldChar w:fldCharType="end"/>
            </w:r>
          </w:hyperlink>
        </w:p>
        <w:p w14:paraId="2FC8B649" w14:textId="04040AFE" w:rsidR="006E03CC" w:rsidRDefault="006E03CC">
          <w:pPr>
            <w:pStyle w:val="TOC2"/>
            <w:tabs>
              <w:tab w:val="left" w:pos="960"/>
              <w:tab w:val="right" w:leader="dot" w:pos="9237"/>
            </w:tabs>
            <w:rPr>
              <w:rFonts w:eastAsiaTheme="minorEastAsia"/>
              <w:noProof/>
              <w:kern w:val="2"/>
              <w:sz w:val="24"/>
              <w:szCs w:val="24"/>
              <w:lang w:eastAsia="en-GB"/>
              <w14:ligatures w14:val="standardContextual"/>
            </w:rPr>
          </w:pPr>
          <w:hyperlink w:anchor="_Toc241750243" w:history="1">
            <w:r w:rsidRPr="00EC7F74">
              <w:rPr>
                <w:rStyle w:val="Hyperlink"/>
                <w:noProof/>
              </w:rPr>
              <w:t>3.3.</w:t>
            </w:r>
            <w:r>
              <w:rPr>
                <w:rFonts w:eastAsiaTheme="minorEastAsia"/>
                <w:noProof/>
                <w:kern w:val="2"/>
                <w:sz w:val="24"/>
                <w:szCs w:val="24"/>
                <w:lang w:eastAsia="en-GB"/>
                <w14:ligatures w14:val="standardContextual"/>
              </w:rPr>
              <w:tab/>
            </w:r>
            <w:r w:rsidRPr="00EC7F74">
              <w:rPr>
                <w:rStyle w:val="Hyperlink"/>
                <w:noProof/>
              </w:rPr>
              <w:t>Validation of fishbone/AE physics on JET DT record case</w:t>
            </w:r>
            <w:r>
              <w:rPr>
                <w:noProof/>
                <w:webHidden/>
              </w:rPr>
              <w:tab/>
            </w:r>
            <w:r>
              <w:rPr>
                <w:noProof/>
                <w:webHidden/>
              </w:rPr>
              <w:fldChar w:fldCharType="begin"/>
            </w:r>
            <w:r>
              <w:rPr>
                <w:noProof/>
                <w:webHidden/>
              </w:rPr>
              <w:instrText xml:space="preserve"> PAGEREF _Toc241750243 \h </w:instrText>
            </w:r>
            <w:r>
              <w:rPr>
                <w:noProof/>
                <w:webHidden/>
              </w:rPr>
            </w:r>
            <w:r>
              <w:rPr>
                <w:noProof/>
                <w:webHidden/>
              </w:rPr>
              <w:fldChar w:fldCharType="separate"/>
            </w:r>
            <w:r>
              <w:rPr>
                <w:noProof/>
                <w:webHidden/>
              </w:rPr>
              <w:t>2</w:t>
            </w:r>
            <w:r>
              <w:rPr>
                <w:noProof/>
                <w:webHidden/>
              </w:rPr>
              <w:fldChar w:fldCharType="end"/>
            </w:r>
          </w:hyperlink>
        </w:p>
        <w:p w14:paraId="4205DFF7" w14:textId="1BE12208" w:rsidR="006E03CC" w:rsidRDefault="006E03CC">
          <w:pPr>
            <w:pStyle w:val="TOC2"/>
            <w:tabs>
              <w:tab w:val="left" w:pos="960"/>
              <w:tab w:val="right" w:leader="dot" w:pos="9237"/>
            </w:tabs>
            <w:rPr>
              <w:rFonts w:eastAsiaTheme="minorEastAsia"/>
              <w:noProof/>
              <w:kern w:val="2"/>
              <w:sz w:val="24"/>
              <w:szCs w:val="24"/>
              <w:lang w:eastAsia="en-GB"/>
              <w14:ligatures w14:val="standardContextual"/>
            </w:rPr>
          </w:pPr>
          <w:hyperlink w:anchor="_Toc241750244" w:history="1">
            <w:r w:rsidRPr="00EC7F74">
              <w:rPr>
                <w:rStyle w:val="Hyperlink"/>
                <w:noProof/>
              </w:rPr>
              <w:t>3.4.</w:t>
            </w:r>
            <w:r>
              <w:rPr>
                <w:rFonts w:eastAsiaTheme="minorEastAsia"/>
                <w:noProof/>
                <w:kern w:val="2"/>
                <w:sz w:val="24"/>
                <w:szCs w:val="24"/>
                <w:lang w:eastAsia="en-GB"/>
                <w14:ligatures w14:val="standardContextual"/>
              </w:rPr>
              <w:tab/>
            </w:r>
            <w:r w:rsidRPr="00EC7F74">
              <w:rPr>
                <w:rStyle w:val="Hyperlink"/>
                <w:noProof/>
              </w:rPr>
              <w:t>MHD stability in presence of large fraction of fast ions</w:t>
            </w:r>
            <w:r>
              <w:rPr>
                <w:noProof/>
                <w:webHidden/>
              </w:rPr>
              <w:tab/>
            </w:r>
            <w:r>
              <w:rPr>
                <w:noProof/>
                <w:webHidden/>
              </w:rPr>
              <w:fldChar w:fldCharType="begin"/>
            </w:r>
            <w:r>
              <w:rPr>
                <w:noProof/>
                <w:webHidden/>
              </w:rPr>
              <w:instrText xml:space="preserve"> PAGEREF _Toc241750244 \h </w:instrText>
            </w:r>
            <w:r>
              <w:rPr>
                <w:noProof/>
                <w:webHidden/>
              </w:rPr>
            </w:r>
            <w:r>
              <w:rPr>
                <w:noProof/>
                <w:webHidden/>
              </w:rPr>
              <w:fldChar w:fldCharType="separate"/>
            </w:r>
            <w:r>
              <w:rPr>
                <w:noProof/>
                <w:webHidden/>
              </w:rPr>
              <w:t>2</w:t>
            </w:r>
            <w:r>
              <w:rPr>
                <w:noProof/>
                <w:webHidden/>
              </w:rPr>
              <w:fldChar w:fldCharType="end"/>
            </w:r>
          </w:hyperlink>
        </w:p>
        <w:p w14:paraId="766DF193" w14:textId="78A53033" w:rsidR="006E03CC" w:rsidRDefault="006E03CC">
          <w:pPr>
            <w:pStyle w:val="TOC2"/>
            <w:tabs>
              <w:tab w:val="left" w:pos="960"/>
              <w:tab w:val="right" w:leader="dot" w:pos="9237"/>
            </w:tabs>
            <w:rPr>
              <w:rFonts w:eastAsiaTheme="minorEastAsia"/>
              <w:noProof/>
              <w:kern w:val="2"/>
              <w:sz w:val="24"/>
              <w:szCs w:val="24"/>
              <w:lang w:eastAsia="en-GB"/>
              <w14:ligatures w14:val="standardContextual"/>
            </w:rPr>
          </w:pPr>
          <w:hyperlink w:anchor="_Toc241750245" w:history="1">
            <w:r w:rsidRPr="00EC7F74">
              <w:rPr>
                <w:rStyle w:val="Hyperlink"/>
                <w:noProof/>
              </w:rPr>
              <w:t>3.5.</w:t>
            </w:r>
            <w:r>
              <w:rPr>
                <w:rFonts w:eastAsiaTheme="minorEastAsia"/>
                <w:noProof/>
                <w:kern w:val="2"/>
                <w:sz w:val="24"/>
                <w:szCs w:val="24"/>
                <w:lang w:eastAsia="en-GB"/>
                <w14:ligatures w14:val="standardContextual"/>
              </w:rPr>
              <w:tab/>
            </w:r>
            <w:r w:rsidRPr="00EC7F74">
              <w:rPr>
                <w:rStyle w:val="Hyperlink"/>
                <w:noProof/>
              </w:rPr>
              <w:t>Interplay EP with NBI CD efficiency</w:t>
            </w:r>
            <w:r>
              <w:rPr>
                <w:noProof/>
                <w:webHidden/>
              </w:rPr>
              <w:tab/>
            </w:r>
            <w:r>
              <w:rPr>
                <w:noProof/>
                <w:webHidden/>
              </w:rPr>
              <w:fldChar w:fldCharType="begin"/>
            </w:r>
            <w:r>
              <w:rPr>
                <w:noProof/>
                <w:webHidden/>
              </w:rPr>
              <w:instrText xml:space="preserve"> PAGEREF _Toc241750245 \h </w:instrText>
            </w:r>
            <w:r>
              <w:rPr>
                <w:noProof/>
                <w:webHidden/>
              </w:rPr>
            </w:r>
            <w:r>
              <w:rPr>
                <w:noProof/>
                <w:webHidden/>
              </w:rPr>
              <w:fldChar w:fldCharType="separate"/>
            </w:r>
            <w:r>
              <w:rPr>
                <w:noProof/>
                <w:webHidden/>
              </w:rPr>
              <w:t>3</w:t>
            </w:r>
            <w:r>
              <w:rPr>
                <w:noProof/>
                <w:webHidden/>
              </w:rPr>
              <w:fldChar w:fldCharType="end"/>
            </w:r>
          </w:hyperlink>
        </w:p>
        <w:p w14:paraId="72D9955A" w14:textId="7F09685A" w:rsidR="006E03CC" w:rsidRDefault="006E03CC">
          <w:pPr>
            <w:pStyle w:val="TOC2"/>
            <w:tabs>
              <w:tab w:val="left" w:pos="960"/>
              <w:tab w:val="right" w:leader="dot" w:pos="9237"/>
            </w:tabs>
            <w:rPr>
              <w:rFonts w:eastAsiaTheme="minorEastAsia"/>
              <w:noProof/>
              <w:kern w:val="2"/>
              <w:sz w:val="24"/>
              <w:szCs w:val="24"/>
              <w:lang w:eastAsia="en-GB"/>
              <w14:ligatures w14:val="standardContextual"/>
            </w:rPr>
          </w:pPr>
          <w:hyperlink w:anchor="_Toc241750246" w:history="1">
            <w:r w:rsidRPr="00EC7F74">
              <w:rPr>
                <w:rStyle w:val="Hyperlink"/>
                <w:noProof/>
              </w:rPr>
              <w:t>3.6.</w:t>
            </w:r>
            <w:r>
              <w:rPr>
                <w:rFonts w:eastAsiaTheme="minorEastAsia"/>
                <w:noProof/>
                <w:kern w:val="2"/>
                <w:sz w:val="24"/>
                <w:szCs w:val="24"/>
                <w:lang w:eastAsia="en-GB"/>
                <w14:ligatures w14:val="standardContextual"/>
              </w:rPr>
              <w:tab/>
            </w:r>
            <w:r w:rsidRPr="00EC7F74">
              <w:rPr>
                <w:rStyle w:val="Hyperlink"/>
                <w:noProof/>
              </w:rPr>
              <w:t>SOLPS/GRILLIX validation on QCE experiments, impact of A</w:t>
            </w:r>
            <w:r>
              <w:rPr>
                <w:noProof/>
                <w:webHidden/>
              </w:rPr>
              <w:tab/>
            </w:r>
            <w:r>
              <w:rPr>
                <w:noProof/>
                <w:webHidden/>
              </w:rPr>
              <w:fldChar w:fldCharType="begin"/>
            </w:r>
            <w:r>
              <w:rPr>
                <w:noProof/>
                <w:webHidden/>
              </w:rPr>
              <w:instrText xml:space="preserve"> PAGEREF _Toc241750246 \h </w:instrText>
            </w:r>
            <w:r>
              <w:rPr>
                <w:noProof/>
                <w:webHidden/>
              </w:rPr>
            </w:r>
            <w:r>
              <w:rPr>
                <w:noProof/>
                <w:webHidden/>
              </w:rPr>
              <w:fldChar w:fldCharType="separate"/>
            </w:r>
            <w:r>
              <w:rPr>
                <w:noProof/>
                <w:webHidden/>
              </w:rPr>
              <w:t>3</w:t>
            </w:r>
            <w:r>
              <w:rPr>
                <w:noProof/>
                <w:webHidden/>
              </w:rPr>
              <w:fldChar w:fldCharType="end"/>
            </w:r>
          </w:hyperlink>
        </w:p>
        <w:p w14:paraId="20438EC4" w14:textId="28A65138" w:rsidR="006E03CC" w:rsidRDefault="006E03CC">
          <w:pPr>
            <w:pStyle w:val="TOC1"/>
            <w:rPr>
              <w:rFonts w:eastAsiaTheme="minorEastAsia"/>
              <w:noProof/>
              <w:kern w:val="2"/>
              <w:sz w:val="24"/>
              <w:szCs w:val="24"/>
              <w:lang w:eastAsia="en-GB"/>
              <w14:ligatures w14:val="standardContextual"/>
            </w:rPr>
          </w:pPr>
          <w:hyperlink w:anchor="_Toc241750247" w:history="1">
            <w:r w:rsidRPr="00EC7F74">
              <w:rPr>
                <w:rStyle w:val="Hyperlink"/>
                <w:noProof/>
              </w:rPr>
              <w:t>4.</w:t>
            </w:r>
            <w:r>
              <w:rPr>
                <w:rFonts w:eastAsiaTheme="minorEastAsia"/>
                <w:noProof/>
                <w:kern w:val="2"/>
                <w:sz w:val="24"/>
                <w:szCs w:val="24"/>
                <w:lang w:eastAsia="en-GB"/>
                <w14:ligatures w14:val="standardContextual"/>
              </w:rPr>
              <w:tab/>
            </w:r>
            <w:r w:rsidRPr="00EC7F74">
              <w:rPr>
                <w:rStyle w:val="Hyperlink"/>
                <w:noProof/>
              </w:rPr>
              <w:t>Actions</w:t>
            </w:r>
            <w:r>
              <w:rPr>
                <w:noProof/>
                <w:webHidden/>
              </w:rPr>
              <w:tab/>
            </w:r>
            <w:r>
              <w:rPr>
                <w:noProof/>
                <w:webHidden/>
              </w:rPr>
              <w:fldChar w:fldCharType="begin"/>
            </w:r>
            <w:r>
              <w:rPr>
                <w:noProof/>
                <w:webHidden/>
              </w:rPr>
              <w:instrText xml:space="preserve"> PAGEREF _Toc241750247 \h </w:instrText>
            </w:r>
            <w:r>
              <w:rPr>
                <w:noProof/>
                <w:webHidden/>
              </w:rPr>
            </w:r>
            <w:r>
              <w:rPr>
                <w:noProof/>
                <w:webHidden/>
              </w:rPr>
              <w:fldChar w:fldCharType="separate"/>
            </w:r>
            <w:r>
              <w:rPr>
                <w:noProof/>
                <w:webHidden/>
              </w:rPr>
              <w:t>3</w:t>
            </w:r>
            <w:r>
              <w:rPr>
                <w:noProof/>
                <w:webHidden/>
              </w:rPr>
              <w:fldChar w:fldCharType="end"/>
            </w:r>
          </w:hyperlink>
        </w:p>
        <w:p w14:paraId="25074095" w14:textId="0F86A02C" w:rsidR="006E03CC" w:rsidRDefault="006E03CC">
          <w:r>
            <w:rPr>
              <w:b/>
              <w:bCs/>
              <w:noProof/>
            </w:rPr>
            <w:fldChar w:fldCharType="end"/>
          </w:r>
        </w:p>
      </w:sdtContent>
    </w:sdt>
    <w:p w14:paraId="3F81A9CA" w14:textId="77777777" w:rsidR="006E03CC" w:rsidRPr="006E03CC" w:rsidRDefault="006E03CC" w:rsidP="006E03CC">
      <w:pPr>
        <w:jc w:val="center"/>
        <w:rPr>
          <w:sz w:val="24"/>
          <w:szCs w:val="24"/>
        </w:rPr>
      </w:pPr>
    </w:p>
    <w:p w14:paraId="61B56394" w14:textId="77777777" w:rsidR="006E03CC" w:rsidRPr="006E03CC" w:rsidRDefault="006E03CC" w:rsidP="006E03CC">
      <w:pPr>
        <w:pStyle w:val="Heading1"/>
      </w:pPr>
      <w:bookmarkStart w:id="0" w:name="_Toc241750239"/>
      <w:r w:rsidRPr="006E03CC">
        <w:t>Executive Summary</w:t>
      </w:r>
      <w:bookmarkEnd w:id="0"/>
    </w:p>
    <w:p w14:paraId="06BA02F4" w14:textId="77777777" w:rsidR="006E03CC" w:rsidRPr="006E03CC" w:rsidRDefault="006E03CC" w:rsidP="006E03CC">
      <w:pPr>
        <w:rPr>
          <w:sz w:val="24"/>
          <w:szCs w:val="24"/>
        </w:rPr>
      </w:pPr>
      <w:r w:rsidRPr="006E03CC">
        <w:rPr>
          <w:sz w:val="24"/>
          <w:szCs w:val="24"/>
        </w:rPr>
        <w:t>The meeting discussed the proposed validation activities supporting the VNS physics basis and the possible use of additional WPDES resources in 2027.</w:t>
      </w:r>
    </w:p>
    <w:p w14:paraId="29100A7B" w14:textId="77777777" w:rsidR="006E03CC" w:rsidRPr="006E03CC" w:rsidRDefault="006E03CC" w:rsidP="006E03CC">
      <w:pPr>
        <w:rPr>
          <w:sz w:val="24"/>
          <w:szCs w:val="24"/>
        </w:rPr>
      </w:pPr>
      <w:r w:rsidRPr="006E03CC">
        <w:rPr>
          <w:sz w:val="24"/>
          <w:szCs w:val="24"/>
        </w:rPr>
        <w:t>The objective is to strengthen the experimental and modelling basis of the VNS design by assessing the validity, uncertainties and extrapolation margins of the adopted physics assumptions.</w:t>
      </w:r>
    </w:p>
    <w:p w14:paraId="676EE13B" w14:textId="77777777" w:rsidR="006E03CC" w:rsidRPr="006E03CC" w:rsidRDefault="006E03CC" w:rsidP="006E03CC">
      <w:pPr>
        <w:rPr>
          <w:sz w:val="24"/>
          <w:szCs w:val="24"/>
        </w:rPr>
      </w:pPr>
      <w:r w:rsidRPr="006E03CC">
        <w:rPr>
          <w:sz w:val="24"/>
          <w:szCs w:val="24"/>
        </w:rPr>
        <w:t>A key point was the need for close coordination between DCT, FSD and the TE Task Force Leaders, particularly for activities involving JET data or existing FSD/WPTE work. Additional WPDES support should complement existing activities and avoid duplication.</w:t>
      </w:r>
    </w:p>
    <w:p w14:paraId="23C37864" w14:textId="77777777" w:rsidR="006E03CC" w:rsidRPr="006E03CC" w:rsidRDefault="006E03CC" w:rsidP="006E03CC">
      <w:pPr>
        <w:rPr>
          <w:sz w:val="24"/>
          <w:szCs w:val="24"/>
        </w:rPr>
      </w:pPr>
      <w:r w:rsidRPr="006E03CC">
        <w:rPr>
          <w:sz w:val="24"/>
          <w:szCs w:val="24"/>
        </w:rPr>
        <w:t>Sven Wiesen (SWi) proposed revising the activity table to distinguish clearly, for each topic, what has already been validated, what remains to be done and what can realistically be achieved.</w:t>
      </w:r>
    </w:p>
    <w:p w14:paraId="1CEE53A5" w14:textId="77777777" w:rsidR="006E03CC" w:rsidRPr="006E03CC" w:rsidRDefault="006E03CC" w:rsidP="006E03CC">
      <w:pPr>
        <w:rPr>
          <w:sz w:val="24"/>
          <w:szCs w:val="24"/>
        </w:rPr>
      </w:pPr>
      <w:r w:rsidRPr="006E03CC">
        <w:rPr>
          <w:sz w:val="24"/>
          <w:szCs w:val="24"/>
        </w:rPr>
        <w:t>The full set of proposed activities exceeds the approximately 1.5-2 ppy initially envisaged. Prioritisation is therefore required, considering:</w:t>
      </w:r>
    </w:p>
    <w:p w14:paraId="7E0BA712" w14:textId="77777777" w:rsidR="006E03CC" w:rsidRPr="006E03CC" w:rsidRDefault="006E03CC" w:rsidP="006E03CC">
      <w:pPr>
        <w:numPr>
          <w:ilvl w:val="0"/>
          <w:numId w:val="38"/>
        </w:numPr>
        <w:rPr>
          <w:sz w:val="24"/>
          <w:szCs w:val="24"/>
        </w:rPr>
      </w:pPr>
      <w:r w:rsidRPr="006E03CC">
        <w:rPr>
          <w:sz w:val="24"/>
          <w:szCs w:val="24"/>
        </w:rPr>
        <w:t>relevance to the VNS design</w:t>
      </w:r>
    </w:p>
    <w:p w14:paraId="20155E58" w14:textId="77777777" w:rsidR="006E03CC" w:rsidRPr="006E03CC" w:rsidRDefault="006E03CC" w:rsidP="006E03CC">
      <w:pPr>
        <w:numPr>
          <w:ilvl w:val="0"/>
          <w:numId w:val="38"/>
        </w:numPr>
        <w:rPr>
          <w:sz w:val="24"/>
          <w:szCs w:val="24"/>
        </w:rPr>
      </w:pPr>
      <w:r w:rsidRPr="006E03CC">
        <w:rPr>
          <w:sz w:val="24"/>
          <w:szCs w:val="24"/>
        </w:rPr>
        <w:t>existing activities and synergies</w:t>
      </w:r>
    </w:p>
    <w:p w14:paraId="6ED112BC" w14:textId="77777777" w:rsidR="006E03CC" w:rsidRPr="006E03CC" w:rsidRDefault="006E03CC" w:rsidP="006E03CC">
      <w:pPr>
        <w:numPr>
          <w:ilvl w:val="0"/>
          <w:numId w:val="38"/>
        </w:numPr>
        <w:rPr>
          <w:sz w:val="24"/>
          <w:szCs w:val="24"/>
        </w:rPr>
      </w:pPr>
      <w:r w:rsidRPr="006E03CC">
        <w:rPr>
          <w:sz w:val="24"/>
          <w:szCs w:val="24"/>
        </w:rPr>
        <w:t>availability of suitable experimental data</w:t>
      </w:r>
    </w:p>
    <w:p w14:paraId="65C89C0C" w14:textId="77777777" w:rsidR="006E03CC" w:rsidRPr="006E03CC" w:rsidRDefault="006E03CC" w:rsidP="006E03CC">
      <w:pPr>
        <w:numPr>
          <w:ilvl w:val="0"/>
          <w:numId w:val="38"/>
        </w:numPr>
        <w:rPr>
          <w:sz w:val="24"/>
          <w:szCs w:val="24"/>
        </w:rPr>
      </w:pPr>
      <w:r w:rsidRPr="006E03CC">
        <w:rPr>
          <w:sz w:val="24"/>
          <w:szCs w:val="24"/>
        </w:rPr>
        <w:t>required resources</w:t>
      </w:r>
    </w:p>
    <w:p w14:paraId="5C176BF9" w14:textId="77777777" w:rsidR="006E03CC" w:rsidRPr="006E03CC" w:rsidRDefault="006E03CC" w:rsidP="006E03CC">
      <w:pPr>
        <w:numPr>
          <w:ilvl w:val="0"/>
          <w:numId w:val="38"/>
        </w:numPr>
        <w:rPr>
          <w:sz w:val="24"/>
          <w:szCs w:val="24"/>
        </w:rPr>
      </w:pPr>
      <w:r w:rsidRPr="006E03CC">
        <w:rPr>
          <w:sz w:val="24"/>
          <w:szCs w:val="24"/>
        </w:rPr>
        <w:t>feasibility and expected timescale</w:t>
      </w:r>
    </w:p>
    <w:p w14:paraId="099613B7" w14:textId="77777777" w:rsidR="006E03CC" w:rsidRPr="006E03CC" w:rsidRDefault="006E03CC" w:rsidP="006E03CC">
      <w:pPr>
        <w:rPr>
          <w:sz w:val="24"/>
          <w:szCs w:val="24"/>
        </w:rPr>
      </w:pPr>
      <w:r w:rsidRPr="006E03CC">
        <w:rPr>
          <w:sz w:val="24"/>
          <w:szCs w:val="24"/>
        </w:rPr>
        <w:lastRenderedPageBreak/>
        <w:t>Marco Wischmeier (MWi) stressed that timing is particularly important. The VNS Conceptual Design Review is planned for September 2027, and results need to become available sufficiently early to influence the design. Where a complete validation would take too long, a sensitivity or uncertainty assessment may be more useful.</w:t>
      </w:r>
    </w:p>
    <w:p w14:paraId="5D7F084E" w14:textId="77777777" w:rsidR="006E03CC" w:rsidRPr="006E03CC" w:rsidRDefault="006E03CC" w:rsidP="006E03CC">
      <w:pPr>
        <w:rPr>
          <w:sz w:val="24"/>
          <w:szCs w:val="24"/>
        </w:rPr>
      </w:pPr>
      <w:r w:rsidRPr="006E03CC">
        <w:rPr>
          <w:sz w:val="24"/>
          <w:szCs w:val="24"/>
        </w:rPr>
        <w:t>The six topics discussed are summarised below.</w:t>
      </w:r>
    </w:p>
    <w:p w14:paraId="6D6E7458" w14:textId="77777777" w:rsidR="006E03CC" w:rsidRPr="006E03CC" w:rsidRDefault="006E03CC" w:rsidP="006E03CC">
      <w:pPr>
        <w:pStyle w:val="Heading1"/>
      </w:pPr>
      <w:bookmarkStart w:id="1" w:name="_Toc241750240"/>
      <w:r w:rsidRPr="006E03CC">
        <w:t>Validation Activities and Discussion</w:t>
      </w:r>
      <w:bookmarkEnd w:id="1"/>
    </w:p>
    <w:p w14:paraId="41725645" w14:textId="2F9738B1" w:rsidR="006E03CC" w:rsidRPr="006E03CC" w:rsidRDefault="006E03CC" w:rsidP="006E03CC">
      <w:pPr>
        <w:pStyle w:val="Heading2"/>
      </w:pPr>
      <w:bookmarkStart w:id="2" w:name="_Toc241750241"/>
      <w:r w:rsidRPr="006E03CC">
        <w:t>Validation of Isotope mixing in JET T rich plasmas</w:t>
      </w:r>
      <w:bookmarkEnd w:id="2"/>
    </w:p>
    <w:p w14:paraId="5A646A1C" w14:textId="77777777" w:rsidR="006E03CC" w:rsidRPr="006E03CC" w:rsidRDefault="006E03CC" w:rsidP="006E03CC">
      <w:pPr>
        <w:rPr>
          <w:sz w:val="24"/>
          <w:szCs w:val="24"/>
        </w:rPr>
      </w:pPr>
      <w:r w:rsidRPr="006E03CC">
        <w:rPr>
          <w:sz w:val="24"/>
          <w:szCs w:val="24"/>
        </w:rPr>
        <w:t>Impact on VNS: Pfus and T throughput extrapolations</w:t>
      </w:r>
    </w:p>
    <w:p w14:paraId="5947943B" w14:textId="77777777" w:rsidR="006E03CC" w:rsidRPr="006E03CC" w:rsidRDefault="006E03CC" w:rsidP="006E03CC">
      <w:pPr>
        <w:rPr>
          <w:sz w:val="24"/>
          <w:szCs w:val="24"/>
        </w:rPr>
      </w:pPr>
      <w:r w:rsidRPr="006E03CC">
        <w:rPr>
          <w:sz w:val="24"/>
          <w:szCs w:val="24"/>
        </w:rPr>
        <w:t>The activity builds on the existing modelling and validation of JET pulse #99971 and proposes extending it to lower-density T-rich experiments.</w:t>
      </w:r>
    </w:p>
    <w:p w14:paraId="2A0E7008" w14:textId="77777777" w:rsidR="006E03CC" w:rsidRPr="006E03CC" w:rsidRDefault="006E03CC" w:rsidP="006E03CC">
      <w:pPr>
        <w:rPr>
          <w:sz w:val="24"/>
          <w:szCs w:val="24"/>
        </w:rPr>
      </w:pPr>
      <w:r w:rsidRPr="006E03CC">
        <w:rPr>
          <w:sz w:val="24"/>
          <w:szCs w:val="24"/>
        </w:rPr>
        <w:t>Nicola Vianello (NVi) questioned whether #99971 is necessarily the best case. Clarisse Bourdelle (CBo) explained that it was selected partly because substantial modelling work was already available, but the pulse choice can be reconsidered.</w:t>
      </w:r>
    </w:p>
    <w:p w14:paraId="06EC9928" w14:textId="77777777" w:rsidR="006E03CC" w:rsidRPr="006E03CC" w:rsidRDefault="006E03CC" w:rsidP="006E03CC">
      <w:pPr>
        <w:rPr>
          <w:sz w:val="24"/>
          <w:szCs w:val="24"/>
        </w:rPr>
      </w:pPr>
      <w:r w:rsidRPr="006E03CC">
        <w:rPr>
          <w:sz w:val="24"/>
          <w:szCs w:val="24"/>
        </w:rPr>
        <w:t>Vito Konrad Zotta (VZo) presented a complementary workflow combining integrated modelling, TRANSP and neutronics analysis.</w:t>
      </w:r>
    </w:p>
    <w:p w14:paraId="3DBC5A7D" w14:textId="77777777" w:rsidR="006E03CC" w:rsidRPr="006E03CC" w:rsidRDefault="006E03CC" w:rsidP="006E03CC">
      <w:pPr>
        <w:rPr>
          <w:sz w:val="24"/>
          <w:szCs w:val="24"/>
        </w:rPr>
      </w:pPr>
      <w:r w:rsidRPr="006E03CC">
        <w:rPr>
          <w:sz w:val="24"/>
          <w:szCs w:val="24"/>
        </w:rPr>
        <w:t>For the SOLPS part, SWi and MWi highlighted large uncertainties in recycling, neutral pressures and edge boundary conditions. It should therefore be assessed whether a robust validation is feasible within the VNS timescale or whether a sensitivity study would be more useful.</w:t>
      </w:r>
    </w:p>
    <w:p w14:paraId="7DE847C5" w14:textId="12D7881C" w:rsidR="006E03CC" w:rsidRPr="006E03CC" w:rsidRDefault="006E03CC" w:rsidP="006E03CC">
      <w:pPr>
        <w:pStyle w:val="Heading2"/>
      </w:pPr>
      <w:bookmarkStart w:id="3" w:name="_Toc241750242"/>
      <w:r w:rsidRPr="006E03CC">
        <w:t>Validation of plasma rotation impact on NBI and beam-thermal fusion on JET high rotation plasmas</w:t>
      </w:r>
      <w:bookmarkEnd w:id="3"/>
    </w:p>
    <w:p w14:paraId="53165304" w14:textId="77777777" w:rsidR="006E03CC" w:rsidRPr="006E03CC" w:rsidRDefault="006E03CC" w:rsidP="006E03CC">
      <w:pPr>
        <w:rPr>
          <w:sz w:val="24"/>
          <w:szCs w:val="24"/>
        </w:rPr>
      </w:pPr>
      <w:r w:rsidRPr="006E03CC">
        <w:rPr>
          <w:sz w:val="24"/>
          <w:szCs w:val="24"/>
        </w:rPr>
        <w:t>Impact on VNS: Vtor, W and Pfus</w:t>
      </w:r>
    </w:p>
    <w:p w14:paraId="1A7BA370" w14:textId="77777777" w:rsidR="006E03CC" w:rsidRPr="006E03CC" w:rsidRDefault="006E03CC" w:rsidP="006E03CC">
      <w:pPr>
        <w:rPr>
          <w:sz w:val="24"/>
          <w:szCs w:val="24"/>
        </w:rPr>
      </w:pPr>
      <w:r w:rsidRPr="006E03CC">
        <w:rPr>
          <w:sz w:val="24"/>
          <w:szCs w:val="24"/>
        </w:rPr>
        <w:t>The activity aims to validate the effect of high plasma rotation on NBI modelling using ASCOT, RABBIT and, where possible, TRANSP/NUBEAM.</w:t>
      </w:r>
    </w:p>
    <w:p w14:paraId="1439B125" w14:textId="77777777" w:rsidR="006E03CC" w:rsidRPr="006E03CC" w:rsidRDefault="006E03CC" w:rsidP="006E03CC">
      <w:pPr>
        <w:rPr>
          <w:sz w:val="24"/>
          <w:szCs w:val="24"/>
        </w:rPr>
      </w:pPr>
      <w:r w:rsidRPr="006E03CC">
        <w:rPr>
          <w:sz w:val="24"/>
          <w:szCs w:val="24"/>
        </w:rPr>
        <w:t>VZo noted that the candidate JET pulses correspond to different scenarios and that some are strongly transient.</w:t>
      </w:r>
    </w:p>
    <w:p w14:paraId="044D876D" w14:textId="77777777" w:rsidR="006E03CC" w:rsidRPr="006E03CC" w:rsidRDefault="006E03CC" w:rsidP="006E03CC">
      <w:pPr>
        <w:rPr>
          <w:sz w:val="24"/>
          <w:szCs w:val="24"/>
        </w:rPr>
      </w:pPr>
      <w:r w:rsidRPr="006E03CC">
        <w:rPr>
          <w:sz w:val="24"/>
          <w:szCs w:val="24"/>
        </w:rPr>
        <w:t>The most suitable case should therefore be selected with the relevant FSD/JET and NBI experts, favouring a meaningful cross-code benchmark that can be completed within the available resources and timescale.</w:t>
      </w:r>
    </w:p>
    <w:p w14:paraId="2D510FCE" w14:textId="62A24A0D" w:rsidR="006E03CC" w:rsidRPr="006E03CC" w:rsidRDefault="006E03CC" w:rsidP="006E03CC">
      <w:pPr>
        <w:pStyle w:val="Heading2"/>
      </w:pPr>
      <w:bookmarkStart w:id="4" w:name="_Toc241750243"/>
      <w:r w:rsidRPr="006E03CC">
        <w:t>Validation of fishbone/AE physics on JET DT record case</w:t>
      </w:r>
      <w:bookmarkEnd w:id="4"/>
    </w:p>
    <w:p w14:paraId="19D815F3" w14:textId="77777777" w:rsidR="006E03CC" w:rsidRPr="006E03CC" w:rsidRDefault="006E03CC" w:rsidP="006E03CC">
      <w:pPr>
        <w:rPr>
          <w:sz w:val="24"/>
          <w:szCs w:val="24"/>
        </w:rPr>
      </w:pPr>
      <w:r w:rsidRPr="006E03CC">
        <w:rPr>
          <w:sz w:val="24"/>
          <w:szCs w:val="24"/>
        </w:rPr>
        <w:t>Impact on VNS: EP drive</w:t>
      </w:r>
    </w:p>
    <w:p w14:paraId="11CEC307" w14:textId="77777777" w:rsidR="006E03CC" w:rsidRPr="006E03CC" w:rsidRDefault="006E03CC" w:rsidP="006E03CC">
      <w:pPr>
        <w:rPr>
          <w:sz w:val="24"/>
          <w:szCs w:val="24"/>
        </w:rPr>
      </w:pPr>
      <w:r w:rsidRPr="006E03CC">
        <w:rPr>
          <w:sz w:val="24"/>
          <w:szCs w:val="24"/>
        </w:rPr>
        <w:t>The proposed activity concerns validation of fishbone and Alfven eigenmode physics using the JET DT record case or another suitable high-performance case.</w:t>
      </w:r>
    </w:p>
    <w:p w14:paraId="441C9C6A" w14:textId="77777777" w:rsidR="006E03CC" w:rsidRPr="006E03CC" w:rsidRDefault="006E03CC" w:rsidP="006E03CC">
      <w:pPr>
        <w:rPr>
          <w:sz w:val="24"/>
          <w:szCs w:val="24"/>
        </w:rPr>
      </w:pPr>
      <w:r w:rsidRPr="006E03CC">
        <w:rPr>
          <w:sz w:val="24"/>
          <w:szCs w:val="24"/>
        </w:rPr>
        <w:lastRenderedPageBreak/>
        <w:t>The scope, experimental case and modelling tools should be refined with the relevant FSD EP/MHD experts.</w:t>
      </w:r>
    </w:p>
    <w:p w14:paraId="18A9632E" w14:textId="7CFD81E8" w:rsidR="006E03CC" w:rsidRPr="006E03CC" w:rsidRDefault="006E03CC" w:rsidP="006E03CC">
      <w:pPr>
        <w:pStyle w:val="Heading2"/>
      </w:pPr>
      <w:bookmarkStart w:id="5" w:name="_Toc241750244"/>
      <w:r w:rsidRPr="006E03CC">
        <w:t>MHD stability in presence of large fraction of fast ions</w:t>
      </w:r>
      <w:bookmarkEnd w:id="5"/>
    </w:p>
    <w:p w14:paraId="354E98EE" w14:textId="77777777" w:rsidR="006E03CC" w:rsidRPr="006E03CC" w:rsidRDefault="006E03CC" w:rsidP="006E03CC">
      <w:pPr>
        <w:rPr>
          <w:sz w:val="24"/>
          <w:szCs w:val="24"/>
        </w:rPr>
      </w:pPr>
      <w:r w:rsidRPr="006E03CC">
        <w:rPr>
          <w:sz w:val="24"/>
          <w:szCs w:val="24"/>
        </w:rPr>
        <w:t>Impact on VNS: beta_N limit</w:t>
      </w:r>
    </w:p>
    <w:p w14:paraId="234DA54D" w14:textId="77777777" w:rsidR="006E03CC" w:rsidRPr="006E03CC" w:rsidRDefault="006E03CC" w:rsidP="006E03CC">
      <w:pPr>
        <w:rPr>
          <w:sz w:val="24"/>
          <w:szCs w:val="24"/>
        </w:rPr>
      </w:pPr>
      <w:r w:rsidRPr="006E03CC">
        <w:rPr>
          <w:sz w:val="24"/>
          <w:szCs w:val="24"/>
        </w:rPr>
        <w:t>The activity aims to validate the MHD stability modelling used for VNS in plasmas with a large fast-ion pressure fraction.</w:t>
      </w:r>
    </w:p>
    <w:p w14:paraId="74CB2F58" w14:textId="77777777" w:rsidR="006E03CC" w:rsidRPr="006E03CC" w:rsidRDefault="006E03CC" w:rsidP="006E03CC">
      <w:pPr>
        <w:rPr>
          <w:sz w:val="24"/>
          <w:szCs w:val="24"/>
        </w:rPr>
      </w:pPr>
      <w:r w:rsidRPr="006E03CC">
        <w:rPr>
          <w:sz w:val="24"/>
          <w:szCs w:val="24"/>
        </w:rPr>
        <w:t>AUG experiments were identified as a possible validation basis.</w:t>
      </w:r>
    </w:p>
    <w:p w14:paraId="31E441E6" w14:textId="77777777" w:rsidR="006E03CC" w:rsidRPr="006E03CC" w:rsidRDefault="006E03CC" w:rsidP="006E03CC">
      <w:pPr>
        <w:rPr>
          <w:sz w:val="24"/>
          <w:szCs w:val="24"/>
        </w:rPr>
      </w:pPr>
      <w:r w:rsidRPr="006E03CC">
        <w:rPr>
          <w:sz w:val="24"/>
          <w:szCs w:val="24"/>
        </w:rPr>
        <w:t>Valentin Igochine (VIg) clarified that the main analysis should use the appropriate kinetic-MHD stability tool, with MARS-K used as a benchmark.</w:t>
      </w:r>
    </w:p>
    <w:p w14:paraId="1CC0E302" w14:textId="77777777" w:rsidR="006E03CC" w:rsidRPr="006E03CC" w:rsidRDefault="006E03CC" w:rsidP="006E03CC">
      <w:pPr>
        <w:rPr>
          <w:sz w:val="24"/>
          <w:szCs w:val="24"/>
        </w:rPr>
      </w:pPr>
      <w:r w:rsidRPr="006E03CC">
        <w:rPr>
          <w:sz w:val="24"/>
          <w:szCs w:val="24"/>
        </w:rPr>
        <w:t>The modelling strategy and suitable experimental cases should be further defined with the relevant FSD/AUG and MHD experts.</w:t>
      </w:r>
    </w:p>
    <w:p w14:paraId="2ED17E06" w14:textId="610D4CEC" w:rsidR="006E03CC" w:rsidRPr="006E03CC" w:rsidRDefault="006E03CC" w:rsidP="006E03CC">
      <w:pPr>
        <w:pStyle w:val="Heading2"/>
      </w:pPr>
      <w:bookmarkStart w:id="6" w:name="_Toc241750245"/>
      <w:r w:rsidRPr="006E03CC">
        <w:t>Interplay EP with NBI CD efficiency</w:t>
      </w:r>
      <w:bookmarkEnd w:id="6"/>
    </w:p>
    <w:p w14:paraId="35DC6BCB" w14:textId="77777777" w:rsidR="006E03CC" w:rsidRPr="006E03CC" w:rsidRDefault="006E03CC" w:rsidP="006E03CC">
      <w:pPr>
        <w:rPr>
          <w:sz w:val="24"/>
          <w:szCs w:val="24"/>
        </w:rPr>
      </w:pPr>
      <w:r w:rsidRPr="006E03CC">
        <w:rPr>
          <w:sz w:val="24"/>
          <w:szCs w:val="24"/>
        </w:rPr>
        <w:t>Impact on VNS: pulse length</w:t>
      </w:r>
    </w:p>
    <w:p w14:paraId="64202CC0" w14:textId="77777777" w:rsidR="006E03CC" w:rsidRPr="006E03CC" w:rsidRDefault="006E03CC" w:rsidP="006E03CC">
      <w:pPr>
        <w:rPr>
          <w:sz w:val="24"/>
          <w:szCs w:val="24"/>
        </w:rPr>
      </w:pPr>
      <w:r w:rsidRPr="006E03CC">
        <w:rPr>
          <w:sz w:val="24"/>
          <w:szCs w:val="24"/>
        </w:rPr>
        <w:t>KSTAR long-pulse experiments were identified as potentially relevant for studying the impact of energetic particles on NBI current-drive efficiency.</w:t>
      </w:r>
    </w:p>
    <w:p w14:paraId="4161B211" w14:textId="77777777" w:rsidR="006E03CC" w:rsidRPr="006E03CC" w:rsidRDefault="006E03CC" w:rsidP="006E03CC">
      <w:pPr>
        <w:rPr>
          <w:sz w:val="24"/>
          <w:szCs w:val="24"/>
        </w:rPr>
      </w:pPr>
      <w:r w:rsidRPr="006E03CC">
        <w:rPr>
          <w:sz w:val="24"/>
          <w:szCs w:val="24"/>
        </w:rPr>
        <w:t>This is relevant to the achievable VNS pulse length.</w:t>
      </w:r>
    </w:p>
    <w:p w14:paraId="5BF91ABA" w14:textId="77777777" w:rsidR="006E03CC" w:rsidRPr="006E03CC" w:rsidRDefault="006E03CC" w:rsidP="006E03CC">
      <w:pPr>
        <w:rPr>
          <w:sz w:val="24"/>
          <w:szCs w:val="24"/>
        </w:rPr>
      </w:pPr>
      <w:r w:rsidRPr="006E03CC">
        <w:rPr>
          <w:sz w:val="24"/>
          <w:szCs w:val="24"/>
        </w:rPr>
        <w:t>CBo has initiated contacts with the KSTAR side. The appropriate experts and the collaboration framework should be clarified before launching an additional activity, avoiding duplication with work already underway.</w:t>
      </w:r>
    </w:p>
    <w:p w14:paraId="7E8348A1" w14:textId="08740C88" w:rsidR="006E03CC" w:rsidRPr="006E03CC" w:rsidRDefault="006E03CC" w:rsidP="006E03CC">
      <w:pPr>
        <w:pStyle w:val="Heading2"/>
      </w:pPr>
      <w:bookmarkStart w:id="7" w:name="_Toc241750246"/>
      <w:r w:rsidRPr="006E03CC">
        <w:t>SOLPS/GRILLIX validation on QCE experiments, impact of A</w:t>
      </w:r>
      <w:bookmarkEnd w:id="7"/>
    </w:p>
    <w:p w14:paraId="0D863A62" w14:textId="77777777" w:rsidR="006E03CC" w:rsidRPr="006E03CC" w:rsidRDefault="006E03CC" w:rsidP="006E03CC">
      <w:pPr>
        <w:rPr>
          <w:sz w:val="24"/>
          <w:szCs w:val="24"/>
        </w:rPr>
      </w:pPr>
      <w:r w:rsidRPr="006E03CC">
        <w:rPr>
          <w:sz w:val="24"/>
          <w:szCs w:val="24"/>
        </w:rPr>
        <w:t>AUG/JET/MAST-U/others</w:t>
      </w:r>
    </w:p>
    <w:p w14:paraId="717A78AC" w14:textId="77777777" w:rsidR="006E03CC" w:rsidRPr="006E03CC" w:rsidRDefault="006E03CC" w:rsidP="006E03CC">
      <w:pPr>
        <w:rPr>
          <w:sz w:val="24"/>
          <w:szCs w:val="24"/>
        </w:rPr>
      </w:pPr>
      <w:r w:rsidRPr="006E03CC">
        <w:rPr>
          <w:sz w:val="24"/>
          <w:szCs w:val="24"/>
        </w:rPr>
        <w:t>Impact on VNS: Zeff, aspect ratio and QCE access</w:t>
      </w:r>
    </w:p>
    <w:p w14:paraId="02744BBC" w14:textId="77777777" w:rsidR="006E03CC" w:rsidRPr="006E03CC" w:rsidRDefault="006E03CC" w:rsidP="006E03CC">
      <w:pPr>
        <w:rPr>
          <w:sz w:val="24"/>
          <w:szCs w:val="24"/>
        </w:rPr>
      </w:pPr>
      <w:r w:rsidRPr="006E03CC">
        <w:rPr>
          <w:sz w:val="24"/>
          <w:szCs w:val="24"/>
        </w:rPr>
        <w:t>The activity aims to assess whether the present understanding of QCE access and performance can be extrapolated to the VNS aspect ratio and shaping.</w:t>
      </w:r>
    </w:p>
    <w:p w14:paraId="428A187B" w14:textId="77777777" w:rsidR="006E03CC" w:rsidRPr="006E03CC" w:rsidRDefault="006E03CC" w:rsidP="006E03CC">
      <w:pPr>
        <w:rPr>
          <w:sz w:val="24"/>
          <w:szCs w:val="24"/>
        </w:rPr>
      </w:pPr>
      <w:r w:rsidRPr="006E03CC">
        <w:rPr>
          <w:sz w:val="24"/>
          <w:szCs w:val="24"/>
        </w:rPr>
        <w:t>CBo proposed using existing multi-machine FSD/WPTE activities rather than creating a separate large WPDES activity.</w:t>
      </w:r>
    </w:p>
    <w:p w14:paraId="46D9EE78" w14:textId="77777777" w:rsidR="006E03CC" w:rsidRPr="006E03CC" w:rsidRDefault="006E03CC" w:rsidP="006E03CC">
      <w:pPr>
        <w:rPr>
          <w:sz w:val="24"/>
          <w:szCs w:val="24"/>
        </w:rPr>
      </w:pPr>
      <w:r w:rsidRPr="006E03CC">
        <w:rPr>
          <w:sz w:val="24"/>
          <w:szCs w:val="24"/>
        </w:rPr>
        <w:t>SWi and NVi stressed that QCE applicability to VNS is not yet established and that first-wall loads, W erosion and SOL width also need to be considered.</w:t>
      </w:r>
    </w:p>
    <w:p w14:paraId="319E3C86" w14:textId="77777777" w:rsidR="006E03CC" w:rsidRPr="006E03CC" w:rsidRDefault="006E03CC" w:rsidP="006E03CC">
      <w:pPr>
        <w:rPr>
          <w:sz w:val="24"/>
          <w:szCs w:val="24"/>
        </w:rPr>
      </w:pPr>
      <w:r w:rsidRPr="006E03CC">
        <w:rPr>
          <w:sz w:val="24"/>
          <w:szCs w:val="24"/>
        </w:rPr>
        <w:t>MWi considered this topic well suited to the regular DCT-FSD interaction, with VNS providing a specific question to ongoing work.</w:t>
      </w:r>
    </w:p>
    <w:p w14:paraId="1E84ACBC" w14:textId="77777777" w:rsidR="006E03CC" w:rsidRPr="006E03CC" w:rsidRDefault="006E03CC" w:rsidP="006E03CC">
      <w:pPr>
        <w:pStyle w:val="Heading1"/>
      </w:pPr>
      <w:bookmarkStart w:id="8" w:name="_Toc241750247"/>
      <w:r w:rsidRPr="006E03CC">
        <w:lastRenderedPageBreak/>
        <w:t>Actions</w:t>
      </w:r>
      <w:bookmarkEnd w:id="8"/>
    </w:p>
    <w:p w14:paraId="62E369C8" w14:textId="4137218F" w:rsidR="006E03CC" w:rsidRPr="006E03CC" w:rsidRDefault="006E03CC" w:rsidP="006E03CC">
      <w:pPr>
        <w:numPr>
          <w:ilvl w:val="0"/>
          <w:numId w:val="40"/>
        </w:numPr>
        <w:spacing w:after="60"/>
        <w:rPr>
          <w:sz w:val="24"/>
          <w:szCs w:val="24"/>
        </w:rPr>
      </w:pPr>
      <w:r>
        <w:rPr>
          <w:sz w:val="24"/>
          <w:szCs w:val="24"/>
        </w:rPr>
        <w:t>DCT</w:t>
      </w:r>
      <w:r w:rsidRPr="006E03CC">
        <w:rPr>
          <w:sz w:val="24"/>
          <w:szCs w:val="24"/>
        </w:rPr>
        <w:t xml:space="preserve"> together with FSD-TFLs to revise the validation-activity table, indicating for each topic:</w:t>
      </w:r>
    </w:p>
    <w:p w14:paraId="495E146B" w14:textId="77777777" w:rsidR="006E03CC" w:rsidRPr="006E03CC" w:rsidRDefault="006E03CC" w:rsidP="006E03CC">
      <w:pPr>
        <w:numPr>
          <w:ilvl w:val="0"/>
          <w:numId w:val="41"/>
        </w:numPr>
        <w:spacing w:after="60"/>
        <w:rPr>
          <w:sz w:val="24"/>
          <w:szCs w:val="24"/>
        </w:rPr>
      </w:pPr>
      <w:r w:rsidRPr="006E03CC">
        <w:rPr>
          <w:sz w:val="24"/>
          <w:szCs w:val="24"/>
        </w:rPr>
        <w:t>work already completed</w:t>
      </w:r>
    </w:p>
    <w:p w14:paraId="394222E4" w14:textId="77777777" w:rsidR="006E03CC" w:rsidRPr="006E03CC" w:rsidRDefault="006E03CC" w:rsidP="006E03CC">
      <w:pPr>
        <w:numPr>
          <w:ilvl w:val="0"/>
          <w:numId w:val="41"/>
        </w:numPr>
        <w:spacing w:after="60"/>
        <w:rPr>
          <w:sz w:val="24"/>
          <w:szCs w:val="24"/>
        </w:rPr>
      </w:pPr>
      <w:r w:rsidRPr="006E03CC">
        <w:rPr>
          <w:sz w:val="24"/>
          <w:szCs w:val="24"/>
        </w:rPr>
        <w:t>remaining VNS question</w:t>
      </w:r>
    </w:p>
    <w:p w14:paraId="39414C63" w14:textId="77777777" w:rsidR="006E03CC" w:rsidRPr="006E03CC" w:rsidRDefault="006E03CC" w:rsidP="006E03CC">
      <w:pPr>
        <w:numPr>
          <w:ilvl w:val="0"/>
          <w:numId w:val="41"/>
        </w:numPr>
        <w:spacing w:after="60"/>
        <w:rPr>
          <w:sz w:val="24"/>
          <w:szCs w:val="24"/>
        </w:rPr>
      </w:pPr>
      <w:r w:rsidRPr="006E03CC">
        <w:rPr>
          <w:sz w:val="24"/>
          <w:szCs w:val="24"/>
        </w:rPr>
        <w:t>proposed additional work</w:t>
      </w:r>
    </w:p>
    <w:p w14:paraId="191C375A" w14:textId="77777777" w:rsidR="006E03CC" w:rsidRPr="006E03CC" w:rsidRDefault="006E03CC" w:rsidP="006E03CC">
      <w:pPr>
        <w:numPr>
          <w:ilvl w:val="0"/>
          <w:numId w:val="41"/>
        </w:numPr>
        <w:spacing w:after="60"/>
        <w:rPr>
          <w:sz w:val="24"/>
          <w:szCs w:val="24"/>
        </w:rPr>
      </w:pPr>
      <w:r w:rsidRPr="006E03CC">
        <w:rPr>
          <w:sz w:val="24"/>
          <w:szCs w:val="24"/>
        </w:rPr>
        <w:t>expected output</w:t>
      </w:r>
    </w:p>
    <w:p w14:paraId="6A8432D0" w14:textId="77777777" w:rsidR="006E03CC" w:rsidRPr="006E03CC" w:rsidRDefault="006E03CC" w:rsidP="006E03CC">
      <w:pPr>
        <w:numPr>
          <w:ilvl w:val="0"/>
          <w:numId w:val="41"/>
        </w:numPr>
        <w:spacing w:after="60"/>
        <w:rPr>
          <w:sz w:val="24"/>
          <w:szCs w:val="24"/>
        </w:rPr>
      </w:pPr>
      <w:r w:rsidRPr="006E03CC">
        <w:rPr>
          <w:sz w:val="24"/>
          <w:szCs w:val="24"/>
        </w:rPr>
        <w:t>required effort and expertise</w:t>
      </w:r>
    </w:p>
    <w:p w14:paraId="6C9E3B76" w14:textId="77777777" w:rsidR="006E03CC" w:rsidRPr="006E03CC" w:rsidRDefault="006E03CC" w:rsidP="006E03CC">
      <w:pPr>
        <w:numPr>
          <w:ilvl w:val="0"/>
          <w:numId w:val="41"/>
        </w:numPr>
        <w:spacing w:after="60"/>
        <w:rPr>
          <w:sz w:val="24"/>
          <w:szCs w:val="24"/>
        </w:rPr>
      </w:pPr>
      <w:r w:rsidRPr="006E03CC">
        <w:rPr>
          <w:sz w:val="24"/>
          <w:szCs w:val="24"/>
        </w:rPr>
        <w:t>expected timescale</w:t>
      </w:r>
    </w:p>
    <w:p w14:paraId="0D5C1F46" w14:textId="77777777" w:rsidR="006E03CC" w:rsidRPr="006E03CC" w:rsidRDefault="006E03CC" w:rsidP="006E03CC">
      <w:pPr>
        <w:numPr>
          <w:ilvl w:val="0"/>
          <w:numId w:val="42"/>
        </w:numPr>
        <w:spacing w:after="60"/>
        <w:rPr>
          <w:sz w:val="24"/>
          <w:szCs w:val="24"/>
        </w:rPr>
      </w:pPr>
      <w:r w:rsidRPr="006E03CC">
        <w:rPr>
          <w:sz w:val="24"/>
          <w:szCs w:val="24"/>
        </w:rPr>
        <w:t>DCT and FSD-TFLs to prioritise the activities against the available resources and the VNS design schedule.</w:t>
      </w:r>
    </w:p>
    <w:p w14:paraId="22286838" w14:textId="77777777" w:rsidR="006E03CC" w:rsidRPr="006E03CC" w:rsidRDefault="006E03CC" w:rsidP="006E03CC">
      <w:pPr>
        <w:numPr>
          <w:ilvl w:val="0"/>
          <w:numId w:val="42"/>
        </w:numPr>
        <w:spacing w:after="60"/>
        <w:rPr>
          <w:sz w:val="24"/>
          <w:szCs w:val="24"/>
        </w:rPr>
      </w:pPr>
      <w:r w:rsidRPr="006E03CC">
        <w:rPr>
          <w:sz w:val="24"/>
          <w:szCs w:val="24"/>
        </w:rPr>
        <w:t>DCT and FSD-TFLs to agree which activities require additional WPDES support and which should remain within existing FSD/WPTE work.</w:t>
      </w:r>
    </w:p>
    <w:p w14:paraId="0332F122" w14:textId="77777777" w:rsidR="006E03CC" w:rsidRPr="006E03CC" w:rsidRDefault="006E03CC" w:rsidP="006E03CC">
      <w:pPr>
        <w:numPr>
          <w:ilvl w:val="0"/>
          <w:numId w:val="42"/>
        </w:numPr>
        <w:spacing w:after="60"/>
        <w:rPr>
          <w:sz w:val="24"/>
          <w:szCs w:val="24"/>
        </w:rPr>
      </w:pPr>
      <w:r w:rsidRPr="006E03CC">
        <w:rPr>
          <w:sz w:val="24"/>
          <w:szCs w:val="24"/>
        </w:rPr>
        <w:t>For JET-related activities, FSD-TFLs to remain involved in the definition and follow-up of the work.</w:t>
      </w:r>
    </w:p>
    <w:p w14:paraId="54594F16" w14:textId="77777777" w:rsidR="006E03CC" w:rsidRPr="006E03CC" w:rsidRDefault="006E03CC" w:rsidP="006E03CC">
      <w:pPr>
        <w:numPr>
          <w:ilvl w:val="0"/>
          <w:numId w:val="42"/>
        </w:numPr>
        <w:spacing w:after="60"/>
        <w:rPr>
          <w:sz w:val="24"/>
          <w:szCs w:val="24"/>
        </w:rPr>
      </w:pPr>
      <w:r w:rsidRPr="006E03CC">
        <w:rPr>
          <w:sz w:val="24"/>
          <w:szCs w:val="24"/>
        </w:rPr>
        <w:t>CBo, VZo and the relevant FSD/JET experts to clarify the isotope-mixing activity, including the choice of pulse and the role of the complementary TRANSP/neutronics workflow.</w:t>
      </w:r>
    </w:p>
    <w:p w14:paraId="013BDF82" w14:textId="77777777" w:rsidR="006E03CC" w:rsidRPr="006E03CC" w:rsidRDefault="006E03CC" w:rsidP="006E03CC">
      <w:pPr>
        <w:numPr>
          <w:ilvl w:val="0"/>
          <w:numId w:val="42"/>
        </w:numPr>
        <w:spacing w:after="60"/>
        <w:rPr>
          <w:sz w:val="24"/>
          <w:szCs w:val="24"/>
        </w:rPr>
      </w:pPr>
      <w:r w:rsidRPr="006E03CC">
        <w:rPr>
          <w:sz w:val="24"/>
          <w:szCs w:val="24"/>
        </w:rPr>
        <w:t>SWi and the relevant edge-modelling experts to assess what can realistically be validated for the isotope/SOLPS activity within the VNS timescale.</w:t>
      </w:r>
    </w:p>
    <w:p w14:paraId="70FA208B" w14:textId="77777777" w:rsidR="006E03CC" w:rsidRPr="006E03CC" w:rsidRDefault="006E03CC" w:rsidP="006E03CC">
      <w:pPr>
        <w:numPr>
          <w:ilvl w:val="0"/>
          <w:numId w:val="42"/>
        </w:numPr>
        <w:spacing w:after="60"/>
        <w:rPr>
          <w:sz w:val="24"/>
          <w:szCs w:val="24"/>
        </w:rPr>
      </w:pPr>
      <w:r w:rsidRPr="006E03CC">
        <w:rPr>
          <w:sz w:val="24"/>
          <w:szCs w:val="24"/>
        </w:rPr>
        <w:t>Relevant FSD/JET and NBI experts to identify the most suitable high-rotation case for ASCOT/RABBIT/TRANSP-NUBEAM comparison.</w:t>
      </w:r>
    </w:p>
    <w:p w14:paraId="46BF55AE" w14:textId="77777777" w:rsidR="006E03CC" w:rsidRPr="006E03CC" w:rsidRDefault="006E03CC" w:rsidP="006E03CC">
      <w:pPr>
        <w:numPr>
          <w:ilvl w:val="0"/>
          <w:numId w:val="42"/>
        </w:numPr>
        <w:spacing w:after="60"/>
        <w:rPr>
          <w:sz w:val="24"/>
          <w:szCs w:val="24"/>
        </w:rPr>
      </w:pPr>
      <w:r w:rsidRPr="006E03CC">
        <w:rPr>
          <w:sz w:val="24"/>
          <w:szCs w:val="24"/>
        </w:rPr>
        <w:t>Relevant FSD EP/MHD experts to refine the fishbone/AE activity and the fast-ion MHD-stability activity, including the experimental cases and modelling tools.</w:t>
      </w:r>
    </w:p>
    <w:p w14:paraId="3546C9DB" w14:textId="77777777" w:rsidR="006E03CC" w:rsidRPr="006E03CC" w:rsidRDefault="006E03CC" w:rsidP="006E03CC">
      <w:pPr>
        <w:numPr>
          <w:ilvl w:val="0"/>
          <w:numId w:val="42"/>
        </w:numPr>
        <w:spacing w:after="60"/>
        <w:rPr>
          <w:sz w:val="24"/>
          <w:szCs w:val="24"/>
        </w:rPr>
      </w:pPr>
      <w:r w:rsidRPr="006E03CC">
        <w:rPr>
          <w:sz w:val="24"/>
          <w:szCs w:val="24"/>
        </w:rPr>
        <w:t>CBo and the relevant EUROfusion/KSTAR contacts to clarify the experts, scope and collaboration framework for the EP/NBI current-drive activity.</w:t>
      </w:r>
    </w:p>
    <w:p w14:paraId="77BAA1A2" w14:textId="77777777" w:rsidR="006E03CC" w:rsidRPr="006E03CC" w:rsidRDefault="006E03CC" w:rsidP="006E03CC">
      <w:pPr>
        <w:numPr>
          <w:ilvl w:val="0"/>
          <w:numId w:val="42"/>
        </w:numPr>
        <w:spacing w:after="60"/>
        <w:rPr>
          <w:sz w:val="24"/>
          <w:szCs w:val="24"/>
        </w:rPr>
      </w:pPr>
      <w:r w:rsidRPr="006E03CC">
        <w:rPr>
          <w:sz w:val="24"/>
          <w:szCs w:val="24"/>
        </w:rPr>
        <w:t>FSD/WPTE to provide, through the regular DCT-FSD interaction, an update on multi-machine QCE results, with specific attention to aspect ratio, shaping and implications for VNS.</w:t>
      </w:r>
    </w:p>
    <w:p w14:paraId="4DD7C434" w14:textId="77777777" w:rsidR="006E03CC" w:rsidRPr="006E03CC" w:rsidRDefault="006E03CC" w:rsidP="006E03CC">
      <w:pPr>
        <w:numPr>
          <w:ilvl w:val="0"/>
          <w:numId w:val="42"/>
        </w:numPr>
        <w:spacing w:after="60"/>
        <w:rPr>
          <w:sz w:val="24"/>
          <w:szCs w:val="24"/>
        </w:rPr>
      </w:pPr>
      <w:r w:rsidRPr="006E03CC">
        <w:rPr>
          <w:sz w:val="24"/>
          <w:szCs w:val="24"/>
        </w:rPr>
        <w:t>DCT to use the available validation results, including quantified uncertainties where necessary, in the ongoing VNS scenario and design studies.</w:t>
      </w:r>
    </w:p>
    <w:p w14:paraId="698EDE92" w14:textId="65962653" w:rsidR="006E03CC" w:rsidRPr="006E03CC" w:rsidRDefault="006E03CC" w:rsidP="006E03CC">
      <w:pPr>
        <w:numPr>
          <w:ilvl w:val="0"/>
          <w:numId w:val="42"/>
        </w:numPr>
        <w:spacing w:after="60"/>
        <w:rPr>
          <w:sz w:val="24"/>
          <w:szCs w:val="24"/>
        </w:rPr>
      </w:pPr>
      <w:r>
        <w:rPr>
          <w:sz w:val="24"/>
          <w:szCs w:val="24"/>
        </w:rPr>
        <w:t>DCT</w:t>
      </w:r>
      <w:r w:rsidRPr="006E03CC">
        <w:rPr>
          <w:sz w:val="24"/>
          <w:szCs w:val="24"/>
        </w:rPr>
        <w:t xml:space="preserve"> and FSD-TFLs, to consolidate the prioritised activity list before formal launch of the 2027 activities.</w:t>
      </w:r>
    </w:p>
    <w:p w14:paraId="154F47C5" w14:textId="7A40E2E9" w:rsidR="008B7DF0" w:rsidRPr="006E03CC" w:rsidRDefault="006E03CC" w:rsidP="006E03CC">
      <w:pPr>
        <w:spacing w:after="60"/>
        <w:rPr>
          <w:sz w:val="24"/>
          <w:szCs w:val="24"/>
        </w:rPr>
      </w:pPr>
      <w:r w:rsidRPr="006E03CC">
        <w:rPr>
          <w:sz w:val="24"/>
          <w:szCs w:val="24"/>
        </w:rPr>
        <w:t>MWi (Marco Wischmeier), CBo (Clarisse Bourdelle), NVi (Nicola Vianello), VZo (Vito Konrad Zotta), SWi (Sven Wiesen), VIg (Valentin Igochine).</w:t>
      </w:r>
    </w:p>
    <w:sectPr w:rsidR="008B7DF0" w:rsidRPr="006E03CC" w:rsidSect="008E438A">
      <w:headerReference w:type="default" r:id="rId11"/>
      <w:footerReference w:type="default" r:id="rId12"/>
      <w:headerReference w:type="first" r:id="rId13"/>
      <w:footerReference w:type="first" r:id="rId14"/>
      <w:pgSz w:w="11906" w:h="16838" w:code="9"/>
      <w:pgMar w:top="1247" w:right="1219" w:bottom="851" w:left="1440"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90F36" w14:textId="77777777" w:rsidR="000418E6" w:rsidRDefault="000418E6" w:rsidP="0085769F">
      <w:pPr>
        <w:spacing w:after="0" w:line="240" w:lineRule="auto"/>
      </w:pPr>
      <w:r>
        <w:separator/>
      </w:r>
    </w:p>
  </w:endnote>
  <w:endnote w:type="continuationSeparator" w:id="0">
    <w:p w14:paraId="15C85E58" w14:textId="77777777" w:rsidR="000418E6" w:rsidRDefault="000418E6" w:rsidP="0085769F">
      <w:pPr>
        <w:spacing w:after="0" w:line="240" w:lineRule="auto"/>
      </w:pPr>
      <w:r>
        <w:continuationSeparator/>
      </w:r>
    </w:p>
  </w:endnote>
  <w:endnote w:type="continuationNotice" w:id="1">
    <w:p w14:paraId="77537089" w14:textId="77777777" w:rsidR="000418E6" w:rsidRDefault="000418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7583" w14:textId="1515BD98" w:rsidR="00E73895" w:rsidRPr="00237324" w:rsidRDefault="00E73895" w:rsidP="00E76FA3">
    <w:pPr>
      <w:pStyle w:val="Footer"/>
      <w:pBdr>
        <w:top w:val="single" w:sz="4" w:space="1" w:color="auto"/>
      </w:pBdr>
      <w:tabs>
        <w:tab w:val="clear" w:pos="9072"/>
        <w:tab w:val="right" w:pos="9639"/>
      </w:tabs>
      <w:ind w:left="-941" w:right="-709"/>
      <w:rPr>
        <w:color w:val="1F497D" w:themeColor="text2"/>
      </w:rPr>
    </w:pPr>
    <w:r>
      <w:tab/>
    </w:r>
    <w:r>
      <w:tab/>
    </w:r>
    <w:r w:rsidRPr="00237324">
      <w:rPr>
        <w:color w:val="1F497D" w:themeColor="text2"/>
      </w:rPr>
      <w:t xml:space="preserve">Page </w:t>
    </w:r>
    <w:r w:rsidRPr="00237324">
      <w:rPr>
        <w:color w:val="1F497D" w:themeColor="text2"/>
      </w:rPr>
      <w:fldChar w:fldCharType="begin"/>
    </w:r>
    <w:r w:rsidRPr="00237324">
      <w:rPr>
        <w:color w:val="1F497D" w:themeColor="text2"/>
      </w:rPr>
      <w:instrText xml:space="preserve"> PAGE   \* MERGEFORMAT </w:instrText>
    </w:r>
    <w:r w:rsidRPr="00237324">
      <w:rPr>
        <w:color w:val="1F497D" w:themeColor="text2"/>
      </w:rPr>
      <w:fldChar w:fldCharType="separate"/>
    </w:r>
    <w:r w:rsidR="00043BAB">
      <w:rPr>
        <w:noProof/>
        <w:color w:val="1F497D" w:themeColor="text2"/>
      </w:rPr>
      <w:t>2</w:t>
    </w:r>
    <w:r w:rsidRPr="00237324">
      <w:rPr>
        <w:color w:val="1F497D" w:themeColor="text2"/>
      </w:rPr>
      <w:fldChar w:fldCharType="end"/>
    </w:r>
    <w:r w:rsidRPr="00237324">
      <w:rPr>
        <w:noProof/>
        <w:color w:val="1F497D" w:themeColor="text2"/>
      </w:rPr>
      <w:t xml:space="preserve"> of</w:t>
    </w:r>
    <w:r w:rsidRPr="00237324">
      <w:rPr>
        <w:color w:val="1F497D" w:themeColor="text2"/>
      </w:rPr>
      <w:t xml:space="preserve"> </w:t>
    </w:r>
    <w:r w:rsidRPr="00237324">
      <w:rPr>
        <w:color w:val="1F497D" w:themeColor="text2"/>
      </w:rPr>
      <w:fldChar w:fldCharType="begin"/>
    </w:r>
    <w:r w:rsidRPr="00237324">
      <w:rPr>
        <w:color w:val="1F497D" w:themeColor="text2"/>
      </w:rPr>
      <w:instrText xml:space="preserve"> NUMPAGES   \* MERGEFORMAT </w:instrText>
    </w:r>
    <w:r w:rsidRPr="00237324">
      <w:rPr>
        <w:color w:val="1F497D" w:themeColor="text2"/>
      </w:rPr>
      <w:fldChar w:fldCharType="separate"/>
    </w:r>
    <w:r w:rsidR="00043BAB">
      <w:rPr>
        <w:noProof/>
        <w:color w:val="1F497D" w:themeColor="text2"/>
      </w:rPr>
      <w:t>17</w:t>
    </w:r>
    <w:r w:rsidRPr="00237324">
      <w:rPr>
        <w:noProof/>
        <w:color w:val="1F497D" w:themeColor="text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F622" w14:textId="74A2C136" w:rsidR="00E73895" w:rsidRDefault="00E73895" w:rsidP="00E76FA3">
    <w:pPr>
      <w:pStyle w:val="Footer"/>
      <w:pBdr>
        <w:top w:val="single" w:sz="4" w:space="1" w:color="auto"/>
      </w:pBdr>
      <w:tabs>
        <w:tab w:val="clear" w:pos="9072"/>
        <w:tab w:val="right" w:pos="9639"/>
      </w:tabs>
      <w:ind w:left="-941" w:right="-709"/>
    </w:pPr>
    <w:r>
      <w:tab/>
    </w:r>
    <w:r>
      <w:tab/>
    </w:r>
    <w:r w:rsidRPr="008E438A">
      <w:rPr>
        <w:color w:val="17365D" w:themeColor="text2" w:themeShade="BF"/>
      </w:rPr>
      <w:t xml:space="preserve">Page </w:t>
    </w:r>
    <w:r w:rsidRPr="008E438A">
      <w:rPr>
        <w:color w:val="17365D" w:themeColor="text2" w:themeShade="BF"/>
      </w:rPr>
      <w:fldChar w:fldCharType="begin"/>
    </w:r>
    <w:r w:rsidRPr="008E438A">
      <w:rPr>
        <w:color w:val="17365D" w:themeColor="text2" w:themeShade="BF"/>
      </w:rPr>
      <w:instrText xml:space="preserve"> PAGE   \* MERGEFORMAT </w:instrText>
    </w:r>
    <w:r w:rsidRPr="008E438A">
      <w:rPr>
        <w:color w:val="17365D" w:themeColor="text2" w:themeShade="BF"/>
      </w:rPr>
      <w:fldChar w:fldCharType="separate"/>
    </w:r>
    <w:r w:rsidR="00043BAB">
      <w:rPr>
        <w:noProof/>
        <w:color w:val="17365D" w:themeColor="text2" w:themeShade="BF"/>
      </w:rPr>
      <w:t>1</w:t>
    </w:r>
    <w:r w:rsidRPr="008E438A">
      <w:rPr>
        <w:noProof/>
        <w:color w:val="17365D" w:themeColor="text2" w:themeShade="BF"/>
      </w:rPr>
      <w:fldChar w:fldCharType="end"/>
    </w:r>
    <w:r w:rsidRPr="008E438A">
      <w:rPr>
        <w:noProof/>
        <w:color w:val="17365D" w:themeColor="text2" w:themeShade="BF"/>
      </w:rPr>
      <w:t xml:space="preserve"> of</w:t>
    </w:r>
    <w:r w:rsidRPr="008E438A">
      <w:rPr>
        <w:color w:val="17365D" w:themeColor="text2" w:themeShade="BF"/>
      </w:rPr>
      <w:t xml:space="preserve"> </w:t>
    </w:r>
    <w:r w:rsidRPr="008E438A">
      <w:rPr>
        <w:color w:val="17365D" w:themeColor="text2" w:themeShade="BF"/>
      </w:rPr>
      <w:fldChar w:fldCharType="begin"/>
    </w:r>
    <w:r w:rsidRPr="008E438A">
      <w:rPr>
        <w:color w:val="17365D" w:themeColor="text2" w:themeShade="BF"/>
      </w:rPr>
      <w:instrText xml:space="preserve"> NUMPAGES   \* MERGEFORMAT </w:instrText>
    </w:r>
    <w:r w:rsidRPr="008E438A">
      <w:rPr>
        <w:color w:val="17365D" w:themeColor="text2" w:themeShade="BF"/>
      </w:rPr>
      <w:fldChar w:fldCharType="separate"/>
    </w:r>
    <w:r w:rsidR="00043BAB">
      <w:rPr>
        <w:noProof/>
        <w:color w:val="17365D" w:themeColor="text2" w:themeShade="BF"/>
      </w:rPr>
      <w:t>17</w:t>
    </w:r>
    <w:r w:rsidRPr="008E438A">
      <w:rPr>
        <w:color w:val="17365D" w:themeColor="text2"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75E4" w14:textId="77777777" w:rsidR="000418E6" w:rsidRDefault="000418E6" w:rsidP="0085769F">
      <w:pPr>
        <w:spacing w:after="0" w:line="240" w:lineRule="auto"/>
      </w:pPr>
      <w:r>
        <w:separator/>
      </w:r>
    </w:p>
  </w:footnote>
  <w:footnote w:type="continuationSeparator" w:id="0">
    <w:p w14:paraId="6F7FBEA7" w14:textId="77777777" w:rsidR="000418E6" w:rsidRDefault="000418E6" w:rsidP="0085769F">
      <w:pPr>
        <w:spacing w:after="0" w:line="240" w:lineRule="auto"/>
      </w:pPr>
      <w:r>
        <w:continuationSeparator/>
      </w:r>
    </w:p>
  </w:footnote>
  <w:footnote w:type="continuationNotice" w:id="1">
    <w:p w14:paraId="36DF7681" w14:textId="77777777" w:rsidR="000418E6" w:rsidRDefault="000418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9E58" w14:textId="408DE7AF" w:rsidR="00E73895" w:rsidRPr="00593BD3" w:rsidRDefault="00E73895" w:rsidP="008641C8">
    <w:pPr>
      <w:pStyle w:val="Header"/>
      <w:widowControl w:val="0"/>
      <w:pBdr>
        <w:bottom w:val="single" w:sz="4" w:space="6" w:color="auto"/>
      </w:pBdr>
      <w:tabs>
        <w:tab w:val="clear" w:pos="4536"/>
        <w:tab w:val="clear" w:pos="9072"/>
        <w:tab w:val="right" w:pos="9639"/>
      </w:tabs>
      <w:spacing w:before="20"/>
      <w:ind w:left="-941" w:right="-709"/>
      <w:rPr>
        <w:color w:val="17365D" w:themeColor="text2" w:themeShade="BF"/>
      </w:rPr>
    </w:pPr>
    <w:r>
      <w:rPr>
        <w:rFonts w:cs="Times New Roman"/>
        <w:noProof/>
        <w:lang w:eastAsia="en-GB"/>
      </w:rPr>
      <w:drawing>
        <wp:anchor distT="0" distB="0" distL="114300" distR="114300" simplePos="0" relativeHeight="251658240" behindDoc="0" locked="0" layoutInCell="1" allowOverlap="1" wp14:anchorId="21EB4402" wp14:editId="599CC955">
          <wp:simplePos x="0" y="0"/>
          <wp:positionH relativeFrom="column">
            <wp:posOffset>-596900</wp:posOffset>
          </wp:positionH>
          <wp:positionV relativeFrom="paragraph">
            <wp:posOffset>0</wp:posOffset>
          </wp:positionV>
          <wp:extent cx="1016635" cy="22225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fusion_Logo_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6635" cy="222250"/>
                  </a:xfrm>
                  <a:prstGeom prst="rect">
                    <a:avLst/>
                  </a:prstGeom>
                </pic:spPr>
              </pic:pic>
            </a:graphicData>
          </a:graphic>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F064" w14:textId="77777777" w:rsidR="00E73895" w:rsidRDefault="00E73895" w:rsidP="007D1420">
    <w:pPr>
      <w:pStyle w:val="Header"/>
      <w:tabs>
        <w:tab w:val="clear" w:pos="4536"/>
        <w:tab w:val="clear" w:pos="9072"/>
        <w:tab w:val="left" w:pos="4678"/>
      </w:tabs>
      <w:ind w:left="-941" w:right="-709"/>
    </w:pPr>
    <w:r>
      <w:rPr>
        <w:rFonts w:cs="Times New Roman"/>
        <w:noProof/>
        <w:lang w:eastAsia="en-GB"/>
      </w:rPr>
      <w:drawing>
        <wp:inline distT="0" distB="0" distL="0" distR="0" wp14:anchorId="6EE49C17" wp14:editId="534512DE">
          <wp:extent cx="1673337" cy="3683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fusion_Logo_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73147" cy="4562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C02"/>
    <w:multiLevelType w:val="multilevel"/>
    <w:tmpl w:val="674C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71775"/>
    <w:multiLevelType w:val="multilevel"/>
    <w:tmpl w:val="46361B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DB0303"/>
    <w:multiLevelType w:val="hybridMultilevel"/>
    <w:tmpl w:val="8ABC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571C3"/>
    <w:multiLevelType w:val="multilevel"/>
    <w:tmpl w:val="3268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06BDD"/>
    <w:multiLevelType w:val="multilevel"/>
    <w:tmpl w:val="779C26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5E6568"/>
    <w:multiLevelType w:val="multilevel"/>
    <w:tmpl w:val="48A2FB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31979"/>
    <w:multiLevelType w:val="multilevel"/>
    <w:tmpl w:val="D6D690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2B6ABD"/>
    <w:multiLevelType w:val="hybridMultilevel"/>
    <w:tmpl w:val="FD263AB6"/>
    <w:lvl w:ilvl="0" w:tplc="DCECF7B8">
      <w:start w:val="1"/>
      <w:numFmt w:val="decimal"/>
      <w:lvlText w:val="%1."/>
      <w:lvlJc w:val="left"/>
      <w:pPr>
        <w:ind w:left="720" w:hanging="360"/>
      </w:pPr>
    </w:lvl>
    <w:lvl w:ilvl="1" w:tplc="E3002FAA">
      <w:start w:val="1"/>
      <w:numFmt w:val="lowerLetter"/>
      <w:lvlText w:val="%2."/>
      <w:lvlJc w:val="left"/>
      <w:pPr>
        <w:ind w:left="1440" w:hanging="360"/>
      </w:pPr>
    </w:lvl>
    <w:lvl w:ilvl="2" w:tplc="0EE47C3A">
      <w:start w:val="1"/>
      <w:numFmt w:val="lowerRoman"/>
      <w:lvlText w:val="%3."/>
      <w:lvlJc w:val="right"/>
      <w:pPr>
        <w:ind w:left="2160" w:hanging="180"/>
      </w:pPr>
    </w:lvl>
    <w:lvl w:ilvl="3" w:tplc="21C26940">
      <w:start w:val="1"/>
      <w:numFmt w:val="decimal"/>
      <w:lvlText w:val="%4."/>
      <w:lvlJc w:val="left"/>
      <w:pPr>
        <w:ind w:left="2880" w:hanging="360"/>
      </w:pPr>
    </w:lvl>
    <w:lvl w:ilvl="4" w:tplc="3B40857C">
      <w:start w:val="1"/>
      <w:numFmt w:val="lowerLetter"/>
      <w:lvlText w:val="%5."/>
      <w:lvlJc w:val="left"/>
      <w:pPr>
        <w:ind w:left="3600" w:hanging="360"/>
      </w:pPr>
    </w:lvl>
    <w:lvl w:ilvl="5" w:tplc="52422F24">
      <w:start w:val="1"/>
      <w:numFmt w:val="lowerRoman"/>
      <w:lvlText w:val="%6."/>
      <w:lvlJc w:val="right"/>
      <w:pPr>
        <w:ind w:left="4320" w:hanging="180"/>
      </w:pPr>
    </w:lvl>
    <w:lvl w:ilvl="6" w:tplc="CF381114">
      <w:start w:val="1"/>
      <w:numFmt w:val="decimal"/>
      <w:lvlText w:val="%7."/>
      <w:lvlJc w:val="left"/>
      <w:pPr>
        <w:ind w:left="5040" w:hanging="360"/>
      </w:pPr>
    </w:lvl>
    <w:lvl w:ilvl="7" w:tplc="7DC458D4">
      <w:start w:val="1"/>
      <w:numFmt w:val="lowerLetter"/>
      <w:lvlText w:val="%8."/>
      <w:lvlJc w:val="left"/>
      <w:pPr>
        <w:ind w:left="5760" w:hanging="360"/>
      </w:pPr>
    </w:lvl>
    <w:lvl w:ilvl="8" w:tplc="2D7C7602">
      <w:start w:val="1"/>
      <w:numFmt w:val="lowerRoman"/>
      <w:lvlText w:val="%9."/>
      <w:lvlJc w:val="right"/>
      <w:pPr>
        <w:ind w:left="6480" w:hanging="180"/>
      </w:pPr>
    </w:lvl>
  </w:abstractNum>
  <w:abstractNum w:abstractNumId="8" w15:restartNumberingAfterBreak="0">
    <w:nsid w:val="10496B7A"/>
    <w:multiLevelType w:val="hybridMultilevel"/>
    <w:tmpl w:val="F2AEB0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6658E4"/>
    <w:multiLevelType w:val="multilevel"/>
    <w:tmpl w:val="B9CE84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77119A"/>
    <w:multiLevelType w:val="multilevel"/>
    <w:tmpl w:val="FA0422D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647B25"/>
    <w:multiLevelType w:val="multilevel"/>
    <w:tmpl w:val="0868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C231BE"/>
    <w:multiLevelType w:val="multilevel"/>
    <w:tmpl w:val="0814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30404"/>
    <w:multiLevelType w:val="multilevel"/>
    <w:tmpl w:val="7BCE233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F01201"/>
    <w:multiLevelType w:val="multilevel"/>
    <w:tmpl w:val="AFA6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3C4AF9"/>
    <w:multiLevelType w:val="hybridMultilevel"/>
    <w:tmpl w:val="1052875C"/>
    <w:lvl w:ilvl="0" w:tplc="CA2C836A">
      <w:start w:val="1"/>
      <w:numFmt w:val="decimal"/>
      <w:lvlText w:val="[%1]"/>
      <w:lvlJc w:val="left"/>
      <w:pPr>
        <w:ind w:left="9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2524F6"/>
    <w:multiLevelType w:val="multilevel"/>
    <w:tmpl w:val="77BE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745961"/>
    <w:multiLevelType w:val="hybridMultilevel"/>
    <w:tmpl w:val="00065940"/>
    <w:lvl w:ilvl="0" w:tplc="5CAEE5E4">
      <w:start w:val="1"/>
      <w:numFmt w:val="decimal"/>
      <w:lvlText w:val="%1."/>
      <w:lvlJc w:val="left"/>
      <w:pPr>
        <w:ind w:left="720" w:hanging="360"/>
      </w:pPr>
    </w:lvl>
    <w:lvl w:ilvl="1" w:tplc="D85A75C4">
      <w:start w:val="1"/>
      <w:numFmt w:val="lowerLetter"/>
      <w:lvlText w:val="%2."/>
      <w:lvlJc w:val="left"/>
      <w:pPr>
        <w:ind w:left="1440" w:hanging="360"/>
      </w:pPr>
    </w:lvl>
    <w:lvl w:ilvl="2" w:tplc="58DA3682">
      <w:start w:val="1"/>
      <w:numFmt w:val="lowerRoman"/>
      <w:lvlText w:val="%3."/>
      <w:lvlJc w:val="right"/>
      <w:pPr>
        <w:ind w:left="2160" w:hanging="180"/>
      </w:pPr>
    </w:lvl>
    <w:lvl w:ilvl="3" w:tplc="87EE543C">
      <w:start w:val="1"/>
      <w:numFmt w:val="decimal"/>
      <w:lvlText w:val="%4."/>
      <w:lvlJc w:val="left"/>
      <w:pPr>
        <w:ind w:left="2880" w:hanging="360"/>
      </w:pPr>
    </w:lvl>
    <w:lvl w:ilvl="4" w:tplc="D846A822">
      <w:start w:val="1"/>
      <w:numFmt w:val="lowerLetter"/>
      <w:lvlText w:val="%5."/>
      <w:lvlJc w:val="left"/>
      <w:pPr>
        <w:ind w:left="3600" w:hanging="360"/>
      </w:pPr>
    </w:lvl>
    <w:lvl w:ilvl="5" w:tplc="A5DECFA2">
      <w:start w:val="1"/>
      <w:numFmt w:val="lowerRoman"/>
      <w:lvlText w:val="%6."/>
      <w:lvlJc w:val="right"/>
      <w:pPr>
        <w:ind w:left="4320" w:hanging="180"/>
      </w:pPr>
    </w:lvl>
    <w:lvl w:ilvl="6" w:tplc="062411F8">
      <w:start w:val="1"/>
      <w:numFmt w:val="decimal"/>
      <w:lvlText w:val="%7."/>
      <w:lvlJc w:val="left"/>
      <w:pPr>
        <w:ind w:left="5040" w:hanging="360"/>
      </w:pPr>
    </w:lvl>
    <w:lvl w:ilvl="7" w:tplc="DD5CC232">
      <w:start w:val="1"/>
      <w:numFmt w:val="lowerLetter"/>
      <w:lvlText w:val="%8."/>
      <w:lvlJc w:val="left"/>
      <w:pPr>
        <w:ind w:left="5760" w:hanging="360"/>
      </w:pPr>
    </w:lvl>
    <w:lvl w:ilvl="8" w:tplc="A3742C8E">
      <w:start w:val="1"/>
      <w:numFmt w:val="lowerRoman"/>
      <w:lvlText w:val="%9."/>
      <w:lvlJc w:val="right"/>
      <w:pPr>
        <w:ind w:left="6480" w:hanging="180"/>
      </w:pPr>
    </w:lvl>
  </w:abstractNum>
  <w:abstractNum w:abstractNumId="18" w15:restartNumberingAfterBreak="0">
    <w:nsid w:val="2C840EE6"/>
    <w:multiLevelType w:val="multilevel"/>
    <w:tmpl w:val="97C8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0B10E1"/>
    <w:multiLevelType w:val="hybridMultilevel"/>
    <w:tmpl w:val="BB74DB3E"/>
    <w:lvl w:ilvl="0" w:tplc="6824873C">
      <w:start w:val="1"/>
      <w:numFmt w:val="bullet"/>
      <w:lvlText w:val=""/>
      <w:lvlJc w:val="left"/>
      <w:pPr>
        <w:ind w:left="720" w:hanging="360"/>
      </w:pPr>
      <w:rPr>
        <w:rFonts w:ascii="Symbol" w:hAnsi="Symbol" w:hint="default"/>
      </w:rPr>
    </w:lvl>
    <w:lvl w:ilvl="1" w:tplc="70C0D3F8">
      <w:start w:val="1"/>
      <w:numFmt w:val="bullet"/>
      <w:lvlText w:val=""/>
      <w:lvlJc w:val="left"/>
      <w:pPr>
        <w:ind w:left="1440" w:hanging="360"/>
      </w:pPr>
      <w:rPr>
        <w:rFonts w:ascii="Symbol" w:hAnsi="Symbol" w:hint="default"/>
      </w:rPr>
    </w:lvl>
    <w:lvl w:ilvl="2" w:tplc="67CC6932">
      <w:start w:val="1"/>
      <w:numFmt w:val="bullet"/>
      <w:lvlText w:val=""/>
      <w:lvlJc w:val="left"/>
      <w:pPr>
        <w:ind w:left="2160" w:hanging="360"/>
      </w:pPr>
      <w:rPr>
        <w:rFonts w:ascii="Wingdings" w:hAnsi="Wingdings" w:hint="default"/>
      </w:rPr>
    </w:lvl>
    <w:lvl w:ilvl="3" w:tplc="402AF4CA">
      <w:start w:val="1"/>
      <w:numFmt w:val="bullet"/>
      <w:lvlText w:val=""/>
      <w:lvlJc w:val="left"/>
      <w:pPr>
        <w:ind w:left="2880" w:hanging="360"/>
      </w:pPr>
      <w:rPr>
        <w:rFonts w:ascii="Symbol" w:hAnsi="Symbol" w:hint="default"/>
      </w:rPr>
    </w:lvl>
    <w:lvl w:ilvl="4" w:tplc="6BEE2C30">
      <w:start w:val="1"/>
      <w:numFmt w:val="bullet"/>
      <w:lvlText w:val="o"/>
      <w:lvlJc w:val="left"/>
      <w:pPr>
        <w:ind w:left="3600" w:hanging="360"/>
      </w:pPr>
      <w:rPr>
        <w:rFonts w:ascii="Courier New" w:hAnsi="Courier New" w:hint="default"/>
      </w:rPr>
    </w:lvl>
    <w:lvl w:ilvl="5" w:tplc="97B68CF0">
      <w:start w:val="1"/>
      <w:numFmt w:val="bullet"/>
      <w:lvlText w:val=""/>
      <w:lvlJc w:val="left"/>
      <w:pPr>
        <w:ind w:left="4320" w:hanging="360"/>
      </w:pPr>
      <w:rPr>
        <w:rFonts w:ascii="Wingdings" w:hAnsi="Wingdings" w:hint="default"/>
      </w:rPr>
    </w:lvl>
    <w:lvl w:ilvl="6" w:tplc="6F86CD48">
      <w:start w:val="1"/>
      <w:numFmt w:val="bullet"/>
      <w:lvlText w:val=""/>
      <w:lvlJc w:val="left"/>
      <w:pPr>
        <w:ind w:left="5040" w:hanging="360"/>
      </w:pPr>
      <w:rPr>
        <w:rFonts w:ascii="Symbol" w:hAnsi="Symbol" w:hint="default"/>
      </w:rPr>
    </w:lvl>
    <w:lvl w:ilvl="7" w:tplc="C96271A0">
      <w:start w:val="1"/>
      <w:numFmt w:val="bullet"/>
      <w:lvlText w:val="o"/>
      <w:lvlJc w:val="left"/>
      <w:pPr>
        <w:ind w:left="5760" w:hanging="360"/>
      </w:pPr>
      <w:rPr>
        <w:rFonts w:ascii="Courier New" w:hAnsi="Courier New" w:hint="default"/>
      </w:rPr>
    </w:lvl>
    <w:lvl w:ilvl="8" w:tplc="A838F072">
      <w:start w:val="1"/>
      <w:numFmt w:val="bullet"/>
      <w:lvlText w:val=""/>
      <w:lvlJc w:val="left"/>
      <w:pPr>
        <w:ind w:left="6480" w:hanging="360"/>
      </w:pPr>
      <w:rPr>
        <w:rFonts w:ascii="Wingdings" w:hAnsi="Wingdings" w:hint="default"/>
      </w:rPr>
    </w:lvl>
  </w:abstractNum>
  <w:abstractNum w:abstractNumId="20" w15:restartNumberingAfterBreak="0">
    <w:nsid w:val="376B3E22"/>
    <w:multiLevelType w:val="multilevel"/>
    <w:tmpl w:val="C5084B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EB572A"/>
    <w:multiLevelType w:val="multilevel"/>
    <w:tmpl w:val="3E82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83273A"/>
    <w:multiLevelType w:val="multilevel"/>
    <w:tmpl w:val="A7F869F2"/>
    <w:lvl w:ilvl="0">
      <w:start w:val="1"/>
      <w:numFmt w:val="decimal"/>
      <w:pStyle w:val="Heading1"/>
      <w:lvlText w:val="%1."/>
      <w:lvlJc w:val="left"/>
      <w:pPr>
        <w:ind w:left="432" w:hanging="432"/>
      </w:pPr>
    </w:lvl>
    <w:lvl w:ilvl="1">
      <w:start w:val="1"/>
      <w:numFmt w:val="decimal"/>
      <w:pStyle w:val="Heading2"/>
      <w:lvlText w:val="%1.%2."/>
      <w:lvlJc w:val="left"/>
      <w:pPr>
        <w:ind w:left="2561" w:hanging="576"/>
      </w:pPr>
    </w:lvl>
    <w:lvl w:ilvl="2">
      <w:start w:val="1"/>
      <w:numFmt w:val="decimal"/>
      <w:pStyle w:val="Heading3"/>
      <w:lvlText w:val="%1.%2.%3."/>
      <w:lvlJc w:val="left"/>
      <w:pPr>
        <w:ind w:left="862" w:hanging="720"/>
      </w:pPr>
    </w:lvl>
    <w:lvl w:ilvl="3">
      <w:start w:val="1"/>
      <w:numFmt w:val="decimal"/>
      <w:pStyle w:val="Heading4"/>
      <w:lvlText w:val="%1.%2.%3.%4."/>
      <w:lvlJc w:val="left"/>
      <w:pPr>
        <w:ind w:left="9086"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44DA2861"/>
    <w:multiLevelType w:val="multilevel"/>
    <w:tmpl w:val="8C24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453C49"/>
    <w:multiLevelType w:val="multilevel"/>
    <w:tmpl w:val="EA10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8C6E85"/>
    <w:multiLevelType w:val="multilevel"/>
    <w:tmpl w:val="613E1C7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B8457D"/>
    <w:multiLevelType w:val="multilevel"/>
    <w:tmpl w:val="0A9C41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23302B"/>
    <w:multiLevelType w:val="hybridMultilevel"/>
    <w:tmpl w:val="FDF2E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D569E2"/>
    <w:multiLevelType w:val="multilevel"/>
    <w:tmpl w:val="9FF6199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B13CBB"/>
    <w:multiLevelType w:val="multilevel"/>
    <w:tmpl w:val="0838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C36509"/>
    <w:multiLevelType w:val="multilevel"/>
    <w:tmpl w:val="A542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B307C"/>
    <w:multiLevelType w:val="multilevel"/>
    <w:tmpl w:val="9FB8C8C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5EA114CE"/>
    <w:multiLevelType w:val="multilevel"/>
    <w:tmpl w:val="A6164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F31DC2"/>
    <w:multiLevelType w:val="multilevel"/>
    <w:tmpl w:val="8D068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377F27"/>
    <w:multiLevelType w:val="multilevel"/>
    <w:tmpl w:val="B37E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25225C"/>
    <w:multiLevelType w:val="multilevel"/>
    <w:tmpl w:val="A334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251871"/>
    <w:multiLevelType w:val="multilevel"/>
    <w:tmpl w:val="A5F8B1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6C7CBD"/>
    <w:multiLevelType w:val="multilevel"/>
    <w:tmpl w:val="5232C26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A91C3F"/>
    <w:multiLevelType w:val="hybridMultilevel"/>
    <w:tmpl w:val="C0064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1E3777"/>
    <w:multiLevelType w:val="multilevel"/>
    <w:tmpl w:val="2A0C8E3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6C60E6"/>
    <w:multiLevelType w:val="hybridMultilevel"/>
    <w:tmpl w:val="37A2A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5F4812"/>
    <w:multiLevelType w:val="multilevel"/>
    <w:tmpl w:val="504AA4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4433182">
    <w:abstractNumId w:val="19"/>
  </w:num>
  <w:num w:numId="2" w16cid:durableId="626089348">
    <w:abstractNumId w:val="17"/>
  </w:num>
  <w:num w:numId="3" w16cid:durableId="144250195">
    <w:abstractNumId w:val="7"/>
  </w:num>
  <w:num w:numId="4" w16cid:durableId="405225775">
    <w:abstractNumId w:val="22"/>
  </w:num>
  <w:num w:numId="5" w16cid:durableId="644360581">
    <w:abstractNumId w:val="15"/>
  </w:num>
  <w:num w:numId="6" w16cid:durableId="1138453355">
    <w:abstractNumId w:val="8"/>
  </w:num>
  <w:num w:numId="7" w16cid:durableId="1623268510">
    <w:abstractNumId w:val="40"/>
  </w:num>
  <w:num w:numId="8" w16cid:durableId="1085687414">
    <w:abstractNumId w:val="38"/>
  </w:num>
  <w:num w:numId="9" w16cid:durableId="310981583">
    <w:abstractNumId w:val="27"/>
  </w:num>
  <w:num w:numId="10" w16cid:durableId="1794249922">
    <w:abstractNumId w:val="2"/>
  </w:num>
  <w:num w:numId="11" w16cid:durableId="336542426">
    <w:abstractNumId w:val="3"/>
  </w:num>
  <w:num w:numId="12" w16cid:durableId="1138110277">
    <w:abstractNumId w:val="14"/>
  </w:num>
  <w:num w:numId="13" w16cid:durableId="711072417">
    <w:abstractNumId w:val="16"/>
  </w:num>
  <w:num w:numId="14" w16cid:durableId="1302417163">
    <w:abstractNumId w:val="23"/>
  </w:num>
  <w:num w:numId="15" w16cid:durableId="1119564708">
    <w:abstractNumId w:val="9"/>
  </w:num>
  <w:num w:numId="16" w16cid:durableId="1227573018">
    <w:abstractNumId w:val="18"/>
  </w:num>
  <w:num w:numId="17" w16cid:durableId="925266553">
    <w:abstractNumId w:val="34"/>
  </w:num>
  <w:num w:numId="18" w16cid:durableId="182717565">
    <w:abstractNumId w:val="26"/>
  </w:num>
  <w:num w:numId="19" w16cid:durableId="1235748111">
    <w:abstractNumId w:val="28"/>
  </w:num>
  <w:num w:numId="20" w16cid:durableId="1365597516">
    <w:abstractNumId w:val="20"/>
  </w:num>
  <w:num w:numId="21" w16cid:durableId="7829256">
    <w:abstractNumId w:val="39"/>
  </w:num>
  <w:num w:numId="22" w16cid:durableId="814103372">
    <w:abstractNumId w:val="30"/>
  </w:num>
  <w:num w:numId="23" w16cid:durableId="1586762752">
    <w:abstractNumId w:val="10"/>
  </w:num>
  <w:num w:numId="24" w16cid:durableId="154884349">
    <w:abstractNumId w:val="36"/>
  </w:num>
  <w:num w:numId="25" w16cid:durableId="605969375">
    <w:abstractNumId w:val="13"/>
  </w:num>
  <w:num w:numId="26" w16cid:durableId="1259604810">
    <w:abstractNumId w:val="29"/>
  </w:num>
  <w:num w:numId="27" w16cid:durableId="2067676882">
    <w:abstractNumId w:val="25"/>
  </w:num>
  <w:num w:numId="28" w16cid:durableId="69625274">
    <w:abstractNumId w:val="6"/>
  </w:num>
  <w:num w:numId="29" w16cid:durableId="1822504753">
    <w:abstractNumId w:val="35"/>
  </w:num>
  <w:num w:numId="30" w16cid:durableId="275600351">
    <w:abstractNumId w:val="1"/>
  </w:num>
  <w:num w:numId="31" w16cid:durableId="399981531">
    <w:abstractNumId w:val="24"/>
  </w:num>
  <w:num w:numId="32" w16cid:durableId="692607893">
    <w:abstractNumId w:val="41"/>
  </w:num>
  <w:num w:numId="33" w16cid:durableId="744838730">
    <w:abstractNumId w:val="12"/>
  </w:num>
  <w:num w:numId="34" w16cid:durableId="815561786">
    <w:abstractNumId w:val="5"/>
  </w:num>
  <w:num w:numId="35" w16cid:durableId="1700088802">
    <w:abstractNumId w:val="11"/>
  </w:num>
  <w:num w:numId="36" w16cid:durableId="1949241478">
    <w:abstractNumId w:val="37"/>
  </w:num>
  <w:num w:numId="37" w16cid:durableId="1612735554">
    <w:abstractNumId w:val="33"/>
  </w:num>
  <w:num w:numId="38" w16cid:durableId="737673421">
    <w:abstractNumId w:val="0"/>
  </w:num>
  <w:num w:numId="39" w16cid:durableId="49961107">
    <w:abstractNumId w:val="32"/>
  </w:num>
  <w:num w:numId="40" w16cid:durableId="1465583730">
    <w:abstractNumId w:val="31"/>
  </w:num>
  <w:num w:numId="41" w16cid:durableId="932083456">
    <w:abstractNumId w:val="21"/>
  </w:num>
  <w:num w:numId="42" w16cid:durableId="113109658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de-DE"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zsjAxsTQwNrcwNDFT0lEKTi0uzszPAykwrgUAoqVxtSwAAAA="/>
  </w:docVars>
  <w:rsids>
    <w:rsidRoot w:val="0085769F"/>
    <w:rsid w:val="00000343"/>
    <w:rsid w:val="000004DA"/>
    <w:rsid w:val="000008BE"/>
    <w:rsid w:val="0000192C"/>
    <w:rsid w:val="00001AFD"/>
    <w:rsid w:val="0000215F"/>
    <w:rsid w:val="00002713"/>
    <w:rsid w:val="000028E0"/>
    <w:rsid w:val="00002B01"/>
    <w:rsid w:val="0000362E"/>
    <w:rsid w:val="00003BE9"/>
    <w:rsid w:val="00004208"/>
    <w:rsid w:val="00004798"/>
    <w:rsid w:val="00005E5E"/>
    <w:rsid w:val="00005FC2"/>
    <w:rsid w:val="00005FD0"/>
    <w:rsid w:val="000061D9"/>
    <w:rsid w:val="00006333"/>
    <w:rsid w:val="00006618"/>
    <w:rsid w:val="0000667D"/>
    <w:rsid w:val="00006713"/>
    <w:rsid w:val="0000675F"/>
    <w:rsid w:val="00007316"/>
    <w:rsid w:val="000078EE"/>
    <w:rsid w:val="000079E2"/>
    <w:rsid w:val="00008700"/>
    <w:rsid w:val="000106FA"/>
    <w:rsid w:val="000106FB"/>
    <w:rsid w:val="00010934"/>
    <w:rsid w:val="000116E4"/>
    <w:rsid w:val="00011763"/>
    <w:rsid w:val="00011C5E"/>
    <w:rsid w:val="00011F5D"/>
    <w:rsid w:val="000120A3"/>
    <w:rsid w:val="000128C4"/>
    <w:rsid w:val="00012A7D"/>
    <w:rsid w:val="0001327F"/>
    <w:rsid w:val="00013F0B"/>
    <w:rsid w:val="000141D3"/>
    <w:rsid w:val="000144A4"/>
    <w:rsid w:val="00014D17"/>
    <w:rsid w:val="0001563D"/>
    <w:rsid w:val="00015AC8"/>
    <w:rsid w:val="00016BA8"/>
    <w:rsid w:val="00016ED4"/>
    <w:rsid w:val="000179FF"/>
    <w:rsid w:val="00017C64"/>
    <w:rsid w:val="00017E43"/>
    <w:rsid w:val="00017F17"/>
    <w:rsid w:val="00017F6B"/>
    <w:rsid w:val="00017FA1"/>
    <w:rsid w:val="000206A0"/>
    <w:rsid w:val="000208AA"/>
    <w:rsid w:val="000212FA"/>
    <w:rsid w:val="00021597"/>
    <w:rsid w:val="00021751"/>
    <w:rsid w:val="0002181A"/>
    <w:rsid w:val="00021B8E"/>
    <w:rsid w:val="00021C8E"/>
    <w:rsid w:val="00021CD3"/>
    <w:rsid w:val="000225CA"/>
    <w:rsid w:val="000228BC"/>
    <w:rsid w:val="00023096"/>
    <w:rsid w:val="000245DC"/>
    <w:rsid w:val="00024A03"/>
    <w:rsid w:val="00024F85"/>
    <w:rsid w:val="000257F5"/>
    <w:rsid w:val="00025B03"/>
    <w:rsid w:val="00025D57"/>
    <w:rsid w:val="00026124"/>
    <w:rsid w:val="0002658E"/>
    <w:rsid w:val="00026687"/>
    <w:rsid w:val="00026D2A"/>
    <w:rsid w:val="000274F7"/>
    <w:rsid w:val="00027EEB"/>
    <w:rsid w:val="00030116"/>
    <w:rsid w:val="00030660"/>
    <w:rsid w:val="00030AE1"/>
    <w:rsid w:val="00030F25"/>
    <w:rsid w:val="00031783"/>
    <w:rsid w:val="000318BD"/>
    <w:rsid w:val="00031BB7"/>
    <w:rsid w:val="00031C48"/>
    <w:rsid w:val="00032038"/>
    <w:rsid w:val="0003225C"/>
    <w:rsid w:val="00032D06"/>
    <w:rsid w:val="00033F37"/>
    <w:rsid w:val="00033F3E"/>
    <w:rsid w:val="000340A0"/>
    <w:rsid w:val="00034211"/>
    <w:rsid w:val="0003488A"/>
    <w:rsid w:val="00034E0D"/>
    <w:rsid w:val="00034E83"/>
    <w:rsid w:val="00034FB8"/>
    <w:rsid w:val="000355F9"/>
    <w:rsid w:val="00035E01"/>
    <w:rsid w:val="00035EBA"/>
    <w:rsid w:val="00035ED4"/>
    <w:rsid w:val="00035F6A"/>
    <w:rsid w:val="00036414"/>
    <w:rsid w:val="00036B97"/>
    <w:rsid w:val="00036DF4"/>
    <w:rsid w:val="000378F8"/>
    <w:rsid w:val="00037946"/>
    <w:rsid w:val="00040EEA"/>
    <w:rsid w:val="00040F6B"/>
    <w:rsid w:val="0004135F"/>
    <w:rsid w:val="000415C9"/>
    <w:rsid w:val="000418D1"/>
    <w:rsid w:val="000418E6"/>
    <w:rsid w:val="00041DDF"/>
    <w:rsid w:val="00041EA6"/>
    <w:rsid w:val="00041F3F"/>
    <w:rsid w:val="00042387"/>
    <w:rsid w:val="000423D5"/>
    <w:rsid w:val="00042EF8"/>
    <w:rsid w:val="00042F34"/>
    <w:rsid w:val="00043246"/>
    <w:rsid w:val="0004333B"/>
    <w:rsid w:val="00043BAB"/>
    <w:rsid w:val="00043C16"/>
    <w:rsid w:val="00043F0C"/>
    <w:rsid w:val="00043F37"/>
    <w:rsid w:val="00043F3A"/>
    <w:rsid w:val="0004479E"/>
    <w:rsid w:val="00044944"/>
    <w:rsid w:val="00044F97"/>
    <w:rsid w:val="00044FB9"/>
    <w:rsid w:val="000450E1"/>
    <w:rsid w:val="00045679"/>
    <w:rsid w:val="00045E3D"/>
    <w:rsid w:val="00045E8B"/>
    <w:rsid w:val="000460A1"/>
    <w:rsid w:val="00046E1C"/>
    <w:rsid w:val="00047048"/>
    <w:rsid w:val="0004708A"/>
    <w:rsid w:val="0004725C"/>
    <w:rsid w:val="000472AD"/>
    <w:rsid w:val="0004760C"/>
    <w:rsid w:val="000479E8"/>
    <w:rsid w:val="0005018C"/>
    <w:rsid w:val="0005036E"/>
    <w:rsid w:val="000503A0"/>
    <w:rsid w:val="00050C75"/>
    <w:rsid w:val="0005148E"/>
    <w:rsid w:val="000517FC"/>
    <w:rsid w:val="00051C53"/>
    <w:rsid w:val="0005263A"/>
    <w:rsid w:val="00052C87"/>
    <w:rsid w:val="00052D2B"/>
    <w:rsid w:val="000533DD"/>
    <w:rsid w:val="000534C7"/>
    <w:rsid w:val="000537A6"/>
    <w:rsid w:val="000537D6"/>
    <w:rsid w:val="00054106"/>
    <w:rsid w:val="00054824"/>
    <w:rsid w:val="00054EF6"/>
    <w:rsid w:val="000554D4"/>
    <w:rsid w:val="000563F0"/>
    <w:rsid w:val="00056502"/>
    <w:rsid w:val="00056607"/>
    <w:rsid w:val="000567FE"/>
    <w:rsid w:val="0005698B"/>
    <w:rsid w:val="00056A6A"/>
    <w:rsid w:val="000570A0"/>
    <w:rsid w:val="00057109"/>
    <w:rsid w:val="0005731D"/>
    <w:rsid w:val="000573C8"/>
    <w:rsid w:val="0005778F"/>
    <w:rsid w:val="00060166"/>
    <w:rsid w:val="0006017F"/>
    <w:rsid w:val="000602C9"/>
    <w:rsid w:val="00060442"/>
    <w:rsid w:val="00060514"/>
    <w:rsid w:val="000607C2"/>
    <w:rsid w:val="000608EC"/>
    <w:rsid w:val="00061202"/>
    <w:rsid w:val="0006212E"/>
    <w:rsid w:val="000621F8"/>
    <w:rsid w:val="0006262E"/>
    <w:rsid w:val="000638AF"/>
    <w:rsid w:val="000639C3"/>
    <w:rsid w:val="00063B24"/>
    <w:rsid w:val="00063FAA"/>
    <w:rsid w:val="00064597"/>
    <w:rsid w:val="000647E1"/>
    <w:rsid w:val="000649EA"/>
    <w:rsid w:val="00065153"/>
    <w:rsid w:val="000652C4"/>
    <w:rsid w:val="000656C8"/>
    <w:rsid w:val="000660C1"/>
    <w:rsid w:val="00066C12"/>
    <w:rsid w:val="00067370"/>
    <w:rsid w:val="000673E0"/>
    <w:rsid w:val="00067AF0"/>
    <w:rsid w:val="00067E59"/>
    <w:rsid w:val="00067FC0"/>
    <w:rsid w:val="000702E6"/>
    <w:rsid w:val="00070371"/>
    <w:rsid w:val="000708B4"/>
    <w:rsid w:val="000718F4"/>
    <w:rsid w:val="00071A2E"/>
    <w:rsid w:val="0007209A"/>
    <w:rsid w:val="00072302"/>
    <w:rsid w:val="0007255E"/>
    <w:rsid w:val="0007280E"/>
    <w:rsid w:val="00072C8A"/>
    <w:rsid w:val="00073514"/>
    <w:rsid w:val="0007373E"/>
    <w:rsid w:val="000738CA"/>
    <w:rsid w:val="000740BD"/>
    <w:rsid w:val="000748D9"/>
    <w:rsid w:val="00074946"/>
    <w:rsid w:val="0007499B"/>
    <w:rsid w:val="00075575"/>
    <w:rsid w:val="00075F90"/>
    <w:rsid w:val="00076451"/>
    <w:rsid w:val="00076938"/>
    <w:rsid w:val="00076A59"/>
    <w:rsid w:val="000774F0"/>
    <w:rsid w:val="00077762"/>
    <w:rsid w:val="00077E78"/>
    <w:rsid w:val="00080AEA"/>
    <w:rsid w:val="00080BC2"/>
    <w:rsid w:val="00080DF7"/>
    <w:rsid w:val="00081843"/>
    <w:rsid w:val="00081A82"/>
    <w:rsid w:val="00082293"/>
    <w:rsid w:val="00082357"/>
    <w:rsid w:val="0008268B"/>
    <w:rsid w:val="00082876"/>
    <w:rsid w:val="00082A1C"/>
    <w:rsid w:val="00082BDE"/>
    <w:rsid w:val="000830D9"/>
    <w:rsid w:val="000832A1"/>
    <w:rsid w:val="00083310"/>
    <w:rsid w:val="00083743"/>
    <w:rsid w:val="00083AE6"/>
    <w:rsid w:val="00083D65"/>
    <w:rsid w:val="00083DAE"/>
    <w:rsid w:val="000840DF"/>
    <w:rsid w:val="0008423D"/>
    <w:rsid w:val="00084A82"/>
    <w:rsid w:val="00084CB3"/>
    <w:rsid w:val="00085168"/>
    <w:rsid w:val="000855B3"/>
    <w:rsid w:val="000856CF"/>
    <w:rsid w:val="0008593F"/>
    <w:rsid w:val="00085D5C"/>
    <w:rsid w:val="000861C7"/>
    <w:rsid w:val="00086D60"/>
    <w:rsid w:val="0008718D"/>
    <w:rsid w:val="000873CE"/>
    <w:rsid w:val="000878B7"/>
    <w:rsid w:val="00087905"/>
    <w:rsid w:val="00090456"/>
    <w:rsid w:val="0009089F"/>
    <w:rsid w:val="00090AA9"/>
    <w:rsid w:val="00090AEC"/>
    <w:rsid w:val="00090F57"/>
    <w:rsid w:val="000911F2"/>
    <w:rsid w:val="000911FC"/>
    <w:rsid w:val="00091419"/>
    <w:rsid w:val="00091FEC"/>
    <w:rsid w:val="0009234A"/>
    <w:rsid w:val="000931E4"/>
    <w:rsid w:val="00094150"/>
    <w:rsid w:val="00094351"/>
    <w:rsid w:val="00094717"/>
    <w:rsid w:val="00094C12"/>
    <w:rsid w:val="0009508B"/>
    <w:rsid w:val="000951A5"/>
    <w:rsid w:val="00095298"/>
    <w:rsid w:val="0009529D"/>
    <w:rsid w:val="000954B7"/>
    <w:rsid w:val="0009563F"/>
    <w:rsid w:val="0009602E"/>
    <w:rsid w:val="000962EB"/>
    <w:rsid w:val="00096666"/>
    <w:rsid w:val="000976E9"/>
    <w:rsid w:val="00097F1E"/>
    <w:rsid w:val="000A024B"/>
    <w:rsid w:val="000A0BA0"/>
    <w:rsid w:val="000A0F6E"/>
    <w:rsid w:val="000A143A"/>
    <w:rsid w:val="000A1B9E"/>
    <w:rsid w:val="000A1C85"/>
    <w:rsid w:val="000A2402"/>
    <w:rsid w:val="000A2AA7"/>
    <w:rsid w:val="000A2DEE"/>
    <w:rsid w:val="000A3083"/>
    <w:rsid w:val="000A36E4"/>
    <w:rsid w:val="000A37D7"/>
    <w:rsid w:val="000A3926"/>
    <w:rsid w:val="000A3B05"/>
    <w:rsid w:val="000A3B3F"/>
    <w:rsid w:val="000A3CF0"/>
    <w:rsid w:val="000A3D96"/>
    <w:rsid w:val="000A4D4A"/>
    <w:rsid w:val="000A4D71"/>
    <w:rsid w:val="000A4E91"/>
    <w:rsid w:val="000A522B"/>
    <w:rsid w:val="000A55D6"/>
    <w:rsid w:val="000A5B26"/>
    <w:rsid w:val="000A5EF8"/>
    <w:rsid w:val="000A621F"/>
    <w:rsid w:val="000A636D"/>
    <w:rsid w:val="000A677A"/>
    <w:rsid w:val="000A6868"/>
    <w:rsid w:val="000A686B"/>
    <w:rsid w:val="000A76D5"/>
    <w:rsid w:val="000A7722"/>
    <w:rsid w:val="000A77E5"/>
    <w:rsid w:val="000A7AE0"/>
    <w:rsid w:val="000A7AF2"/>
    <w:rsid w:val="000A7E9E"/>
    <w:rsid w:val="000B0586"/>
    <w:rsid w:val="000B0FE4"/>
    <w:rsid w:val="000B116C"/>
    <w:rsid w:val="000B1285"/>
    <w:rsid w:val="000B130F"/>
    <w:rsid w:val="000B150E"/>
    <w:rsid w:val="000B15CE"/>
    <w:rsid w:val="000B1B87"/>
    <w:rsid w:val="000B21BD"/>
    <w:rsid w:val="000B242B"/>
    <w:rsid w:val="000B2EC5"/>
    <w:rsid w:val="000B2EFD"/>
    <w:rsid w:val="000B3055"/>
    <w:rsid w:val="000B348C"/>
    <w:rsid w:val="000B3631"/>
    <w:rsid w:val="000B4250"/>
    <w:rsid w:val="000B45FC"/>
    <w:rsid w:val="000B5D8B"/>
    <w:rsid w:val="000B5DE7"/>
    <w:rsid w:val="000B6538"/>
    <w:rsid w:val="000B6C1F"/>
    <w:rsid w:val="000B758F"/>
    <w:rsid w:val="000B7C84"/>
    <w:rsid w:val="000C07A3"/>
    <w:rsid w:val="000C0B3A"/>
    <w:rsid w:val="000C0C7C"/>
    <w:rsid w:val="000C12D1"/>
    <w:rsid w:val="000C1E26"/>
    <w:rsid w:val="000C285F"/>
    <w:rsid w:val="000C32F8"/>
    <w:rsid w:val="000C33EC"/>
    <w:rsid w:val="000C360A"/>
    <w:rsid w:val="000C3FF5"/>
    <w:rsid w:val="000C46A4"/>
    <w:rsid w:val="000C4957"/>
    <w:rsid w:val="000C4B2D"/>
    <w:rsid w:val="000C4B38"/>
    <w:rsid w:val="000C4D38"/>
    <w:rsid w:val="000C5070"/>
    <w:rsid w:val="000C545A"/>
    <w:rsid w:val="000C59B9"/>
    <w:rsid w:val="000C5D5E"/>
    <w:rsid w:val="000C64EB"/>
    <w:rsid w:val="000C664A"/>
    <w:rsid w:val="000C681A"/>
    <w:rsid w:val="000C6C7F"/>
    <w:rsid w:val="000C703B"/>
    <w:rsid w:val="000C74CB"/>
    <w:rsid w:val="000C769A"/>
    <w:rsid w:val="000C79D2"/>
    <w:rsid w:val="000C7E6D"/>
    <w:rsid w:val="000D059F"/>
    <w:rsid w:val="000D05EF"/>
    <w:rsid w:val="000D0E01"/>
    <w:rsid w:val="000D10BB"/>
    <w:rsid w:val="000D16EA"/>
    <w:rsid w:val="000D1A63"/>
    <w:rsid w:val="000D1D60"/>
    <w:rsid w:val="000D215F"/>
    <w:rsid w:val="000D285D"/>
    <w:rsid w:val="000D29F4"/>
    <w:rsid w:val="000D2BF9"/>
    <w:rsid w:val="000D40AF"/>
    <w:rsid w:val="000D4518"/>
    <w:rsid w:val="000D52B0"/>
    <w:rsid w:val="000D53DF"/>
    <w:rsid w:val="000D5841"/>
    <w:rsid w:val="000D62C3"/>
    <w:rsid w:val="000D6328"/>
    <w:rsid w:val="000D66F7"/>
    <w:rsid w:val="000D6C3E"/>
    <w:rsid w:val="000D6DEA"/>
    <w:rsid w:val="000D73EC"/>
    <w:rsid w:val="000D771C"/>
    <w:rsid w:val="000D77FD"/>
    <w:rsid w:val="000D798C"/>
    <w:rsid w:val="000E0089"/>
    <w:rsid w:val="000E0123"/>
    <w:rsid w:val="000E0588"/>
    <w:rsid w:val="000E0735"/>
    <w:rsid w:val="000E0912"/>
    <w:rsid w:val="000E14D4"/>
    <w:rsid w:val="000E1522"/>
    <w:rsid w:val="000E15EE"/>
    <w:rsid w:val="000E1B59"/>
    <w:rsid w:val="000E2652"/>
    <w:rsid w:val="000E3984"/>
    <w:rsid w:val="000E3A4F"/>
    <w:rsid w:val="000E4334"/>
    <w:rsid w:val="000E4D9A"/>
    <w:rsid w:val="000E4F0B"/>
    <w:rsid w:val="000E5609"/>
    <w:rsid w:val="000E5B4E"/>
    <w:rsid w:val="000E629F"/>
    <w:rsid w:val="000E63FA"/>
    <w:rsid w:val="000E6799"/>
    <w:rsid w:val="000E6A6F"/>
    <w:rsid w:val="000E6EBF"/>
    <w:rsid w:val="000E7262"/>
    <w:rsid w:val="000E75AD"/>
    <w:rsid w:val="000E773D"/>
    <w:rsid w:val="000E7A11"/>
    <w:rsid w:val="000E7D21"/>
    <w:rsid w:val="000E7F34"/>
    <w:rsid w:val="000F092A"/>
    <w:rsid w:val="000F0C7A"/>
    <w:rsid w:val="000F0E85"/>
    <w:rsid w:val="000F12E6"/>
    <w:rsid w:val="000F1956"/>
    <w:rsid w:val="000F1B44"/>
    <w:rsid w:val="000F27D6"/>
    <w:rsid w:val="000F3645"/>
    <w:rsid w:val="000F37C7"/>
    <w:rsid w:val="000F3AA3"/>
    <w:rsid w:val="000F5553"/>
    <w:rsid w:val="000F56E9"/>
    <w:rsid w:val="000F59ED"/>
    <w:rsid w:val="000F5A6C"/>
    <w:rsid w:val="000F5ABB"/>
    <w:rsid w:val="000F5D36"/>
    <w:rsid w:val="000F5FC5"/>
    <w:rsid w:val="000F655E"/>
    <w:rsid w:val="000F6F6D"/>
    <w:rsid w:val="000F71B8"/>
    <w:rsid w:val="000F751A"/>
    <w:rsid w:val="000F7656"/>
    <w:rsid w:val="000F76F2"/>
    <w:rsid w:val="000F7781"/>
    <w:rsid w:val="000F7BAA"/>
    <w:rsid w:val="000F7E12"/>
    <w:rsid w:val="0010048C"/>
    <w:rsid w:val="001008BC"/>
    <w:rsid w:val="00100B5A"/>
    <w:rsid w:val="00100BCD"/>
    <w:rsid w:val="00100D9E"/>
    <w:rsid w:val="00100DCE"/>
    <w:rsid w:val="00100ED9"/>
    <w:rsid w:val="001013A6"/>
    <w:rsid w:val="0010146E"/>
    <w:rsid w:val="00101BB7"/>
    <w:rsid w:val="0010227F"/>
    <w:rsid w:val="00102849"/>
    <w:rsid w:val="00102BB0"/>
    <w:rsid w:val="001034BB"/>
    <w:rsid w:val="001040E9"/>
    <w:rsid w:val="00104321"/>
    <w:rsid w:val="0010437C"/>
    <w:rsid w:val="0010461A"/>
    <w:rsid w:val="001051BD"/>
    <w:rsid w:val="00105585"/>
    <w:rsid w:val="00105592"/>
    <w:rsid w:val="00105832"/>
    <w:rsid w:val="00105DDC"/>
    <w:rsid w:val="00105DF4"/>
    <w:rsid w:val="001060B2"/>
    <w:rsid w:val="001061DB"/>
    <w:rsid w:val="001067E5"/>
    <w:rsid w:val="00106DD2"/>
    <w:rsid w:val="001075BF"/>
    <w:rsid w:val="00107730"/>
    <w:rsid w:val="00107E55"/>
    <w:rsid w:val="0010AFB0"/>
    <w:rsid w:val="001101F2"/>
    <w:rsid w:val="0011024B"/>
    <w:rsid w:val="001102B3"/>
    <w:rsid w:val="001103DD"/>
    <w:rsid w:val="0011068C"/>
    <w:rsid w:val="001107C1"/>
    <w:rsid w:val="00110F12"/>
    <w:rsid w:val="00111356"/>
    <w:rsid w:val="00111877"/>
    <w:rsid w:val="0011189A"/>
    <w:rsid w:val="00111CE2"/>
    <w:rsid w:val="001125F1"/>
    <w:rsid w:val="001128E8"/>
    <w:rsid w:val="00112A63"/>
    <w:rsid w:val="00112AAF"/>
    <w:rsid w:val="00112B2E"/>
    <w:rsid w:val="00113116"/>
    <w:rsid w:val="00113C1F"/>
    <w:rsid w:val="0011473D"/>
    <w:rsid w:val="00114933"/>
    <w:rsid w:val="00114986"/>
    <w:rsid w:val="00114C79"/>
    <w:rsid w:val="00114EC8"/>
    <w:rsid w:val="00115578"/>
    <w:rsid w:val="001157AC"/>
    <w:rsid w:val="00116443"/>
    <w:rsid w:val="001164DC"/>
    <w:rsid w:val="001165CB"/>
    <w:rsid w:val="00116848"/>
    <w:rsid w:val="00116C83"/>
    <w:rsid w:val="00116DE1"/>
    <w:rsid w:val="00117C9A"/>
    <w:rsid w:val="00120A97"/>
    <w:rsid w:val="0012107E"/>
    <w:rsid w:val="001217AB"/>
    <w:rsid w:val="00121C3D"/>
    <w:rsid w:val="001220EB"/>
    <w:rsid w:val="001221B8"/>
    <w:rsid w:val="001221ED"/>
    <w:rsid w:val="00122217"/>
    <w:rsid w:val="00122231"/>
    <w:rsid w:val="001224E7"/>
    <w:rsid w:val="00122847"/>
    <w:rsid w:val="00122B9F"/>
    <w:rsid w:val="00122F3A"/>
    <w:rsid w:val="0012302E"/>
    <w:rsid w:val="00123371"/>
    <w:rsid w:val="00123A25"/>
    <w:rsid w:val="00123B83"/>
    <w:rsid w:val="00123EF8"/>
    <w:rsid w:val="00124183"/>
    <w:rsid w:val="001242FE"/>
    <w:rsid w:val="00124928"/>
    <w:rsid w:val="00124B3E"/>
    <w:rsid w:val="00125076"/>
    <w:rsid w:val="00125488"/>
    <w:rsid w:val="00125656"/>
    <w:rsid w:val="00125D08"/>
    <w:rsid w:val="00126754"/>
    <w:rsid w:val="00126A9C"/>
    <w:rsid w:val="00126BA3"/>
    <w:rsid w:val="00126C3D"/>
    <w:rsid w:val="001273E6"/>
    <w:rsid w:val="001274E1"/>
    <w:rsid w:val="001275A6"/>
    <w:rsid w:val="0012762A"/>
    <w:rsid w:val="00127733"/>
    <w:rsid w:val="001278D2"/>
    <w:rsid w:val="001278F9"/>
    <w:rsid w:val="00127B5E"/>
    <w:rsid w:val="00127BDC"/>
    <w:rsid w:val="00127C15"/>
    <w:rsid w:val="00130392"/>
    <w:rsid w:val="00130521"/>
    <w:rsid w:val="00130B3C"/>
    <w:rsid w:val="00131225"/>
    <w:rsid w:val="001312F0"/>
    <w:rsid w:val="0013203D"/>
    <w:rsid w:val="001321DE"/>
    <w:rsid w:val="001322A2"/>
    <w:rsid w:val="001325EB"/>
    <w:rsid w:val="00132927"/>
    <w:rsid w:val="00132AD7"/>
    <w:rsid w:val="00132ED6"/>
    <w:rsid w:val="00132EFF"/>
    <w:rsid w:val="00133106"/>
    <w:rsid w:val="00133D6B"/>
    <w:rsid w:val="00134EEA"/>
    <w:rsid w:val="0013512D"/>
    <w:rsid w:val="001353B2"/>
    <w:rsid w:val="00135471"/>
    <w:rsid w:val="001355A8"/>
    <w:rsid w:val="00135E1F"/>
    <w:rsid w:val="00135FBF"/>
    <w:rsid w:val="001361E6"/>
    <w:rsid w:val="00136362"/>
    <w:rsid w:val="00136B0F"/>
    <w:rsid w:val="00136F17"/>
    <w:rsid w:val="00137521"/>
    <w:rsid w:val="00137B83"/>
    <w:rsid w:val="00137EB7"/>
    <w:rsid w:val="00140460"/>
    <w:rsid w:val="0014050E"/>
    <w:rsid w:val="001407F9"/>
    <w:rsid w:val="00140C5E"/>
    <w:rsid w:val="00140C89"/>
    <w:rsid w:val="00141065"/>
    <w:rsid w:val="001414AC"/>
    <w:rsid w:val="001417CE"/>
    <w:rsid w:val="00141973"/>
    <w:rsid w:val="00141BD3"/>
    <w:rsid w:val="001426BD"/>
    <w:rsid w:val="00142C79"/>
    <w:rsid w:val="001432C4"/>
    <w:rsid w:val="00143333"/>
    <w:rsid w:val="00143BA5"/>
    <w:rsid w:val="0014438C"/>
    <w:rsid w:val="00144ECE"/>
    <w:rsid w:val="00145715"/>
    <w:rsid w:val="00145AFF"/>
    <w:rsid w:val="00145E95"/>
    <w:rsid w:val="00146848"/>
    <w:rsid w:val="00146F4E"/>
    <w:rsid w:val="001473E3"/>
    <w:rsid w:val="00147980"/>
    <w:rsid w:val="0015029E"/>
    <w:rsid w:val="001503E1"/>
    <w:rsid w:val="001507E3"/>
    <w:rsid w:val="00150D3F"/>
    <w:rsid w:val="0015199A"/>
    <w:rsid w:val="00152A10"/>
    <w:rsid w:val="00152C0D"/>
    <w:rsid w:val="00152E1A"/>
    <w:rsid w:val="00152F5A"/>
    <w:rsid w:val="00153528"/>
    <w:rsid w:val="00153797"/>
    <w:rsid w:val="00153BEB"/>
    <w:rsid w:val="00153EAA"/>
    <w:rsid w:val="00154096"/>
    <w:rsid w:val="00154329"/>
    <w:rsid w:val="00154363"/>
    <w:rsid w:val="0015506F"/>
    <w:rsid w:val="001555A7"/>
    <w:rsid w:val="00155732"/>
    <w:rsid w:val="001567B7"/>
    <w:rsid w:val="0015682C"/>
    <w:rsid w:val="00156A48"/>
    <w:rsid w:val="001607D3"/>
    <w:rsid w:val="00160E3D"/>
    <w:rsid w:val="0016141E"/>
    <w:rsid w:val="001614A6"/>
    <w:rsid w:val="00161CEA"/>
    <w:rsid w:val="00161D67"/>
    <w:rsid w:val="001625D5"/>
    <w:rsid w:val="00162905"/>
    <w:rsid w:val="00162C57"/>
    <w:rsid w:val="00162EB3"/>
    <w:rsid w:val="001631DF"/>
    <w:rsid w:val="00163E88"/>
    <w:rsid w:val="001641D6"/>
    <w:rsid w:val="00164D83"/>
    <w:rsid w:val="0016501E"/>
    <w:rsid w:val="001650A3"/>
    <w:rsid w:val="0016511E"/>
    <w:rsid w:val="00165E34"/>
    <w:rsid w:val="00165F52"/>
    <w:rsid w:val="00166327"/>
    <w:rsid w:val="00166385"/>
    <w:rsid w:val="00166A07"/>
    <w:rsid w:val="00166C0C"/>
    <w:rsid w:val="0016772E"/>
    <w:rsid w:val="00170430"/>
    <w:rsid w:val="00170588"/>
    <w:rsid w:val="00170C83"/>
    <w:rsid w:val="00170FBA"/>
    <w:rsid w:val="00171A23"/>
    <w:rsid w:val="0017274D"/>
    <w:rsid w:val="001727AC"/>
    <w:rsid w:val="0017286D"/>
    <w:rsid w:val="001730A0"/>
    <w:rsid w:val="001733FF"/>
    <w:rsid w:val="00173A76"/>
    <w:rsid w:val="00173C52"/>
    <w:rsid w:val="00174139"/>
    <w:rsid w:val="00174E72"/>
    <w:rsid w:val="00174FE4"/>
    <w:rsid w:val="00175CF2"/>
    <w:rsid w:val="00175CF7"/>
    <w:rsid w:val="001768EC"/>
    <w:rsid w:val="00176B0D"/>
    <w:rsid w:val="00176C3B"/>
    <w:rsid w:val="001775B9"/>
    <w:rsid w:val="00177815"/>
    <w:rsid w:val="0018011B"/>
    <w:rsid w:val="0018083E"/>
    <w:rsid w:val="00180AA7"/>
    <w:rsid w:val="00181019"/>
    <w:rsid w:val="00181116"/>
    <w:rsid w:val="00181D1E"/>
    <w:rsid w:val="0018232C"/>
    <w:rsid w:val="00182726"/>
    <w:rsid w:val="00182884"/>
    <w:rsid w:val="00183342"/>
    <w:rsid w:val="00183A53"/>
    <w:rsid w:val="00183AFD"/>
    <w:rsid w:val="001844DE"/>
    <w:rsid w:val="0018461A"/>
    <w:rsid w:val="00184799"/>
    <w:rsid w:val="00184E03"/>
    <w:rsid w:val="00184F0E"/>
    <w:rsid w:val="00184FF8"/>
    <w:rsid w:val="001854E4"/>
    <w:rsid w:val="001863B7"/>
    <w:rsid w:val="00186C66"/>
    <w:rsid w:val="00186CC9"/>
    <w:rsid w:val="00186E17"/>
    <w:rsid w:val="00187078"/>
    <w:rsid w:val="001872D5"/>
    <w:rsid w:val="00187D8A"/>
    <w:rsid w:val="00187E5F"/>
    <w:rsid w:val="0019000E"/>
    <w:rsid w:val="00190333"/>
    <w:rsid w:val="00190566"/>
    <w:rsid w:val="00190651"/>
    <w:rsid w:val="00190AB1"/>
    <w:rsid w:val="00191000"/>
    <w:rsid w:val="001916DC"/>
    <w:rsid w:val="00191A71"/>
    <w:rsid w:val="00191D0F"/>
    <w:rsid w:val="00191DE8"/>
    <w:rsid w:val="00191FE6"/>
    <w:rsid w:val="00193154"/>
    <w:rsid w:val="001931A3"/>
    <w:rsid w:val="00193414"/>
    <w:rsid w:val="00193DF9"/>
    <w:rsid w:val="0019417E"/>
    <w:rsid w:val="0019439D"/>
    <w:rsid w:val="001947A8"/>
    <w:rsid w:val="001947D3"/>
    <w:rsid w:val="00194AC0"/>
    <w:rsid w:val="001955F8"/>
    <w:rsid w:val="00195F4A"/>
    <w:rsid w:val="00195FE6"/>
    <w:rsid w:val="001961DE"/>
    <w:rsid w:val="0019624B"/>
    <w:rsid w:val="00196857"/>
    <w:rsid w:val="00196CEC"/>
    <w:rsid w:val="00196D23"/>
    <w:rsid w:val="001A01A3"/>
    <w:rsid w:val="001A03C8"/>
    <w:rsid w:val="001A07B2"/>
    <w:rsid w:val="001A07C2"/>
    <w:rsid w:val="001A0A21"/>
    <w:rsid w:val="001A0EA4"/>
    <w:rsid w:val="001A1016"/>
    <w:rsid w:val="001A154E"/>
    <w:rsid w:val="001A1D3E"/>
    <w:rsid w:val="001A1DDB"/>
    <w:rsid w:val="001A2187"/>
    <w:rsid w:val="001A27D9"/>
    <w:rsid w:val="001A286B"/>
    <w:rsid w:val="001A2F1F"/>
    <w:rsid w:val="001A323A"/>
    <w:rsid w:val="001A3747"/>
    <w:rsid w:val="001A3995"/>
    <w:rsid w:val="001A3A0A"/>
    <w:rsid w:val="001A3A9D"/>
    <w:rsid w:val="001A3D18"/>
    <w:rsid w:val="001A3EA0"/>
    <w:rsid w:val="001A42D4"/>
    <w:rsid w:val="001A44B5"/>
    <w:rsid w:val="001A5225"/>
    <w:rsid w:val="001A55A0"/>
    <w:rsid w:val="001A5B86"/>
    <w:rsid w:val="001A6257"/>
    <w:rsid w:val="001A6634"/>
    <w:rsid w:val="001A6875"/>
    <w:rsid w:val="001A76E0"/>
    <w:rsid w:val="001A772B"/>
    <w:rsid w:val="001A77AD"/>
    <w:rsid w:val="001A78BD"/>
    <w:rsid w:val="001A7C7A"/>
    <w:rsid w:val="001A7F1B"/>
    <w:rsid w:val="001B0042"/>
    <w:rsid w:val="001B0393"/>
    <w:rsid w:val="001B0655"/>
    <w:rsid w:val="001B0B80"/>
    <w:rsid w:val="001B105B"/>
    <w:rsid w:val="001B135D"/>
    <w:rsid w:val="001B154E"/>
    <w:rsid w:val="001B22D5"/>
    <w:rsid w:val="001B2839"/>
    <w:rsid w:val="001B2B82"/>
    <w:rsid w:val="001B2BE7"/>
    <w:rsid w:val="001B2C4B"/>
    <w:rsid w:val="001B2F96"/>
    <w:rsid w:val="001B2FC0"/>
    <w:rsid w:val="001B4269"/>
    <w:rsid w:val="001B43CC"/>
    <w:rsid w:val="001B44C6"/>
    <w:rsid w:val="001B44F6"/>
    <w:rsid w:val="001B46B3"/>
    <w:rsid w:val="001B47C4"/>
    <w:rsid w:val="001B4BA3"/>
    <w:rsid w:val="001B57BB"/>
    <w:rsid w:val="001B5926"/>
    <w:rsid w:val="001B5C1A"/>
    <w:rsid w:val="001B6616"/>
    <w:rsid w:val="001B6F45"/>
    <w:rsid w:val="001B75BE"/>
    <w:rsid w:val="001C0074"/>
    <w:rsid w:val="001C016D"/>
    <w:rsid w:val="001C04C5"/>
    <w:rsid w:val="001C0532"/>
    <w:rsid w:val="001C05B1"/>
    <w:rsid w:val="001C0EB5"/>
    <w:rsid w:val="001C0F5A"/>
    <w:rsid w:val="001C1ABB"/>
    <w:rsid w:val="001C1CAA"/>
    <w:rsid w:val="001C225C"/>
    <w:rsid w:val="001C24A7"/>
    <w:rsid w:val="001C2885"/>
    <w:rsid w:val="001C2936"/>
    <w:rsid w:val="001C2C81"/>
    <w:rsid w:val="001C3BC2"/>
    <w:rsid w:val="001C3BFD"/>
    <w:rsid w:val="001C4152"/>
    <w:rsid w:val="001C4165"/>
    <w:rsid w:val="001C4BAB"/>
    <w:rsid w:val="001C4C4F"/>
    <w:rsid w:val="001C4D04"/>
    <w:rsid w:val="001C4D25"/>
    <w:rsid w:val="001C5450"/>
    <w:rsid w:val="001C5572"/>
    <w:rsid w:val="001C5675"/>
    <w:rsid w:val="001C5A5F"/>
    <w:rsid w:val="001C6E70"/>
    <w:rsid w:val="001C7043"/>
    <w:rsid w:val="001C71C7"/>
    <w:rsid w:val="001C749A"/>
    <w:rsid w:val="001C7735"/>
    <w:rsid w:val="001C7835"/>
    <w:rsid w:val="001D0CBC"/>
    <w:rsid w:val="001D0E6B"/>
    <w:rsid w:val="001D1117"/>
    <w:rsid w:val="001D124C"/>
    <w:rsid w:val="001D202F"/>
    <w:rsid w:val="001D2104"/>
    <w:rsid w:val="001D25AB"/>
    <w:rsid w:val="001D2A98"/>
    <w:rsid w:val="001D3881"/>
    <w:rsid w:val="001D3E85"/>
    <w:rsid w:val="001D456C"/>
    <w:rsid w:val="001D457C"/>
    <w:rsid w:val="001D46D2"/>
    <w:rsid w:val="001D4895"/>
    <w:rsid w:val="001D4A5E"/>
    <w:rsid w:val="001D4D12"/>
    <w:rsid w:val="001D5163"/>
    <w:rsid w:val="001D52AD"/>
    <w:rsid w:val="001D54DC"/>
    <w:rsid w:val="001D5543"/>
    <w:rsid w:val="001D5DC9"/>
    <w:rsid w:val="001D67DB"/>
    <w:rsid w:val="001D7163"/>
    <w:rsid w:val="001D7310"/>
    <w:rsid w:val="001D75F5"/>
    <w:rsid w:val="001D78AB"/>
    <w:rsid w:val="001D799D"/>
    <w:rsid w:val="001D7DAF"/>
    <w:rsid w:val="001E02FB"/>
    <w:rsid w:val="001E0443"/>
    <w:rsid w:val="001E09C3"/>
    <w:rsid w:val="001E1F00"/>
    <w:rsid w:val="001E25B7"/>
    <w:rsid w:val="001E2C5D"/>
    <w:rsid w:val="001E3C1C"/>
    <w:rsid w:val="001E3DE0"/>
    <w:rsid w:val="001E3E84"/>
    <w:rsid w:val="001E3EE3"/>
    <w:rsid w:val="001E4520"/>
    <w:rsid w:val="001E4932"/>
    <w:rsid w:val="001E4C06"/>
    <w:rsid w:val="001E4EAD"/>
    <w:rsid w:val="001E538E"/>
    <w:rsid w:val="001E5A7C"/>
    <w:rsid w:val="001E6C51"/>
    <w:rsid w:val="001E706E"/>
    <w:rsid w:val="001E727B"/>
    <w:rsid w:val="001E7365"/>
    <w:rsid w:val="001F0147"/>
    <w:rsid w:val="001F0A99"/>
    <w:rsid w:val="001F184C"/>
    <w:rsid w:val="001F1BD1"/>
    <w:rsid w:val="001F1C2F"/>
    <w:rsid w:val="001F1D57"/>
    <w:rsid w:val="001F1DB7"/>
    <w:rsid w:val="001F237C"/>
    <w:rsid w:val="001F24A3"/>
    <w:rsid w:val="001F254A"/>
    <w:rsid w:val="001F28B4"/>
    <w:rsid w:val="001F2CCE"/>
    <w:rsid w:val="001F2D5D"/>
    <w:rsid w:val="001F2FFD"/>
    <w:rsid w:val="001F339F"/>
    <w:rsid w:val="001F343B"/>
    <w:rsid w:val="001F3555"/>
    <w:rsid w:val="001F38DD"/>
    <w:rsid w:val="001F3D1A"/>
    <w:rsid w:val="001F3DF4"/>
    <w:rsid w:val="001F3E50"/>
    <w:rsid w:val="001F41A1"/>
    <w:rsid w:val="001F445B"/>
    <w:rsid w:val="001F448F"/>
    <w:rsid w:val="001F50C3"/>
    <w:rsid w:val="001F64BA"/>
    <w:rsid w:val="001F6D23"/>
    <w:rsid w:val="001F7656"/>
    <w:rsid w:val="001F78A6"/>
    <w:rsid w:val="001F7D7F"/>
    <w:rsid w:val="00200614"/>
    <w:rsid w:val="002008FF"/>
    <w:rsid w:val="00200A3B"/>
    <w:rsid w:val="002011BD"/>
    <w:rsid w:val="002012E2"/>
    <w:rsid w:val="002013F7"/>
    <w:rsid w:val="002015BE"/>
    <w:rsid w:val="002017E9"/>
    <w:rsid w:val="00201DFF"/>
    <w:rsid w:val="00202872"/>
    <w:rsid w:val="00202DAD"/>
    <w:rsid w:val="00203405"/>
    <w:rsid w:val="002045A6"/>
    <w:rsid w:val="002046F7"/>
    <w:rsid w:val="00204865"/>
    <w:rsid w:val="00204E96"/>
    <w:rsid w:val="00204E9F"/>
    <w:rsid w:val="00205044"/>
    <w:rsid w:val="0020593F"/>
    <w:rsid w:val="002069C0"/>
    <w:rsid w:val="002069EA"/>
    <w:rsid w:val="00206BFC"/>
    <w:rsid w:val="00206E0D"/>
    <w:rsid w:val="0020725F"/>
    <w:rsid w:val="002075DA"/>
    <w:rsid w:val="0021008E"/>
    <w:rsid w:val="002107D9"/>
    <w:rsid w:val="00210A10"/>
    <w:rsid w:val="0021106C"/>
    <w:rsid w:val="002115DA"/>
    <w:rsid w:val="0021164C"/>
    <w:rsid w:val="002119CB"/>
    <w:rsid w:val="00211D9C"/>
    <w:rsid w:val="00212060"/>
    <w:rsid w:val="00212636"/>
    <w:rsid w:val="002127AD"/>
    <w:rsid w:val="00212A33"/>
    <w:rsid w:val="002130C9"/>
    <w:rsid w:val="00213899"/>
    <w:rsid w:val="00214547"/>
    <w:rsid w:val="00214678"/>
    <w:rsid w:val="0021475B"/>
    <w:rsid w:val="00214C32"/>
    <w:rsid w:val="002155E6"/>
    <w:rsid w:val="00215A6B"/>
    <w:rsid w:val="00216180"/>
    <w:rsid w:val="002165CA"/>
    <w:rsid w:val="00216B51"/>
    <w:rsid w:val="00216FC3"/>
    <w:rsid w:val="002174EC"/>
    <w:rsid w:val="00217921"/>
    <w:rsid w:val="00217B51"/>
    <w:rsid w:val="002200E8"/>
    <w:rsid w:val="002201F9"/>
    <w:rsid w:val="00220274"/>
    <w:rsid w:val="002204E0"/>
    <w:rsid w:val="00220E65"/>
    <w:rsid w:val="00221073"/>
    <w:rsid w:val="00221202"/>
    <w:rsid w:val="00221323"/>
    <w:rsid w:val="002217ED"/>
    <w:rsid w:val="00221ADF"/>
    <w:rsid w:val="00221DDA"/>
    <w:rsid w:val="00223806"/>
    <w:rsid w:val="00223B69"/>
    <w:rsid w:val="0022421C"/>
    <w:rsid w:val="002244DB"/>
    <w:rsid w:val="00224AAB"/>
    <w:rsid w:val="00224B20"/>
    <w:rsid w:val="00224B53"/>
    <w:rsid w:val="00225074"/>
    <w:rsid w:val="0022536C"/>
    <w:rsid w:val="002256E3"/>
    <w:rsid w:val="00225AF3"/>
    <w:rsid w:val="00225CBC"/>
    <w:rsid w:val="00225DF8"/>
    <w:rsid w:val="00226519"/>
    <w:rsid w:val="00226886"/>
    <w:rsid w:val="00226A54"/>
    <w:rsid w:val="00226A8B"/>
    <w:rsid w:val="00226B7E"/>
    <w:rsid w:val="00226D33"/>
    <w:rsid w:val="00230B05"/>
    <w:rsid w:val="002314B0"/>
    <w:rsid w:val="002317EB"/>
    <w:rsid w:val="00231FBD"/>
    <w:rsid w:val="00232212"/>
    <w:rsid w:val="00232593"/>
    <w:rsid w:val="002326AB"/>
    <w:rsid w:val="00232878"/>
    <w:rsid w:val="002343BD"/>
    <w:rsid w:val="002345E8"/>
    <w:rsid w:val="00234A02"/>
    <w:rsid w:val="00234BC2"/>
    <w:rsid w:val="002350F6"/>
    <w:rsid w:val="00235AC0"/>
    <w:rsid w:val="00235B63"/>
    <w:rsid w:val="00235B8C"/>
    <w:rsid w:val="00235EFA"/>
    <w:rsid w:val="002360FC"/>
    <w:rsid w:val="002366EF"/>
    <w:rsid w:val="00236D11"/>
    <w:rsid w:val="00236EEC"/>
    <w:rsid w:val="00237324"/>
    <w:rsid w:val="0023744B"/>
    <w:rsid w:val="0023785E"/>
    <w:rsid w:val="002379B9"/>
    <w:rsid w:val="0024007F"/>
    <w:rsid w:val="002402F8"/>
    <w:rsid w:val="00240352"/>
    <w:rsid w:val="00240406"/>
    <w:rsid w:val="00240A3E"/>
    <w:rsid w:val="00240EFB"/>
    <w:rsid w:val="00241BA5"/>
    <w:rsid w:val="0024221D"/>
    <w:rsid w:val="00242A1C"/>
    <w:rsid w:val="00242D25"/>
    <w:rsid w:val="00243211"/>
    <w:rsid w:val="002432CE"/>
    <w:rsid w:val="00243CC7"/>
    <w:rsid w:val="00244850"/>
    <w:rsid w:val="00244AC5"/>
    <w:rsid w:val="00244F26"/>
    <w:rsid w:val="00245754"/>
    <w:rsid w:val="0024580E"/>
    <w:rsid w:val="00245921"/>
    <w:rsid w:val="00245C24"/>
    <w:rsid w:val="00245EB3"/>
    <w:rsid w:val="00245F83"/>
    <w:rsid w:val="00246E7F"/>
    <w:rsid w:val="00247641"/>
    <w:rsid w:val="002476EA"/>
    <w:rsid w:val="00247977"/>
    <w:rsid w:val="00250272"/>
    <w:rsid w:val="00250BF2"/>
    <w:rsid w:val="00251245"/>
    <w:rsid w:val="002516C0"/>
    <w:rsid w:val="00251EEA"/>
    <w:rsid w:val="00251F8D"/>
    <w:rsid w:val="002521CE"/>
    <w:rsid w:val="00252950"/>
    <w:rsid w:val="00252A77"/>
    <w:rsid w:val="00252DC5"/>
    <w:rsid w:val="00253ADA"/>
    <w:rsid w:val="00253C8F"/>
    <w:rsid w:val="00253CD1"/>
    <w:rsid w:val="00253D5E"/>
    <w:rsid w:val="0025402E"/>
    <w:rsid w:val="002541AA"/>
    <w:rsid w:val="0025425F"/>
    <w:rsid w:val="002546B4"/>
    <w:rsid w:val="002548CF"/>
    <w:rsid w:val="00254975"/>
    <w:rsid w:val="00254B15"/>
    <w:rsid w:val="0025513B"/>
    <w:rsid w:val="00255B2D"/>
    <w:rsid w:val="00256388"/>
    <w:rsid w:val="00256751"/>
    <w:rsid w:val="00256CCE"/>
    <w:rsid w:val="00256E50"/>
    <w:rsid w:val="002572FF"/>
    <w:rsid w:val="00257A62"/>
    <w:rsid w:val="00257E35"/>
    <w:rsid w:val="00257F7B"/>
    <w:rsid w:val="0026065C"/>
    <w:rsid w:val="00260792"/>
    <w:rsid w:val="00260DFF"/>
    <w:rsid w:val="002612BD"/>
    <w:rsid w:val="00261CBF"/>
    <w:rsid w:val="002625D3"/>
    <w:rsid w:val="00263092"/>
    <w:rsid w:val="0026328C"/>
    <w:rsid w:val="002637E5"/>
    <w:rsid w:val="00263AAE"/>
    <w:rsid w:val="00263AB2"/>
    <w:rsid w:val="00263F2D"/>
    <w:rsid w:val="00263F52"/>
    <w:rsid w:val="00264168"/>
    <w:rsid w:val="002649BD"/>
    <w:rsid w:val="00264A4F"/>
    <w:rsid w:val="00264AB1"/>
    <w:rsid w:val="00264C79"/>
    <w:rsid w:val="00264E48"/>
    <w:rsid w:val="002650AE"/>
    <w:rsid w:val="00265AA5"/>
    <w:rsid w:val="00265F5D"/>
    <w:rsid w:val="00266766"/>
    <w:rsid w:val="00266A75"/>
    <w:rsid w:val="00266C82"/>
    <w:rsid w:val="00266D88"/>
    <w:rsid w:val="00267AAE"/>
    <w:rsid w:val="00267C79"/>
    <w:rsid w:val="00267EA1"/>
    <w:rsid w:val="00270370"/>
    <w:rsid w:val="002708AA"/>
    <w:rsid w:val="002715FB"/>
    <w:rsid w:val="00271B42"/>
    <w:rsid w:val="00271DA1"/>
    <w:rsid w:val="00271E18"/>
    <w:rsid w:val="0027200C"/>
    <w:rsid w:val="002720CE"/>
    <w:rsid w:val="002720D3"/>
    <w:rsid w:val="00272318"/>
    <w:rsid w:val="002725C7"/>
    <w:rsid w:val="002731B3"/>
    <w:rsid w:val="00274F9E"/>
    <w:rsid w:val="00274FB0"/>
    <w:rsid w:val="002750A7"/>
    <w:rsid w:val="002755D6"/>
    <w:rsid w:val="00275760"/>
    <w:rsid w:val="00275879"/>
    <w:rsid w:val="00275B32"/>
    <w:rsid w:val="00276F08"/>
    <w:rsid w:val="002773AD"/>
    <w:rsid w:val="00277DCB"/>
    <w:rsid w:val="00280564"/>
    <w:rsid w:val="00280A54"/>
    <w:rsid w:val="00280A72"/>
    <w:rsid w:val="00280BF0"/>
    <w:rsid w:val="00280F47"/>
    <w:rsid w:val="00281D64"/>
    <w:rsid w:val="00282103"/>
    <w:rsid w:val="0028243F"/>
    <w:rsid w:val="00282749"/>
    <w:rsid w:val="0028343F"/>
    <w:rsid w:val="002834F5"/>
    <w:rsid w:val="00283D5B"/>
    <w:rsid w:val="0028411D"/>
    <w:rsid w:val="00284176"/>
    <w:rsid w:val="002844EB"/>
    <w:rsid w:val="00284AF2"/>
    <w:rsid w:val="00284C1C"/>
    <w:rsid w:val="00284E7D"/>
    <w:rsid w:val="002852B2"/>
    <w:rsid w:val="00285520"/>
    <w:rsid w:val="002858EE"/>
    <w:rsid w:val="00285F7C"/>
    <w:rsid w:val="00286262"/>
    <w:rsid w:val="00286AA2"/>
    <w:rsid w:val="00286C20"/>
    <w:rsid w:val="00286E57"/>
    <w:rsid w:val="00287446"/>
    <w:rsid w:val="00287A78"/>
    <w:rsid w:val="00287E0A"/>
    <w:rsid w:val="00287E38"/>
    <w:rsid w:val="00287E8B"/>
    <w:rsid w:val="0029014C"/>
    <w:rsid w:val="00290172"/>
    <w:rsid w:val="00290427"/>
    <w:rsid w:val="00290C80"/>
    <w:rsid w:val="00290E25"/>
    <w:rsid w:val="00291789"/>
    <w:rsid w:val="00291C4E"/>
    <w:rsid w:val="00291CB0"/>
    <w:rsid w:val="00291D1B"/>
    <w:rsid w:val="00291F79"/>
    <w:rsid w:val="0029288B"/>
    <w:rsid w:val="00292A7A"/>
    <w:rsid w:val="00292B3B"/>
    <w:rsid w:val="002940A3"/>
    <w:rsid w:val="002940DD"/>
    <w:rsid w:val="00294381"/>
    <w:rsid w:val="002944CF"/>
    <w:rsid w:val="00294518"/>
    <w:rsid w:val="00294720"/>
    <w:rsid w:val="00294751"/>
    <w:rsid w:val="0029488D"/>
    <w:rsid w:val="00295E55"/>
    <w:rsid w:val="00296783"/>
    <w:rsid w:val="00296843"/>
    <w:rsid w:val="00296849"/>
    <w:rsid w:val="002969F2"/>
    <w:rsid w:val="002972F0"/>
    <w:rsid w:val="002973F5"/>
    <w:rsid w:val="00297CE8"/>
    <w:rsid w:val="00297E06"/>
    <w:rsid w:val="00297E0F"/>
    <w:rsid w:val="002A0159"/>
    <w:rsid w:val="002A022A"/>
    <w:rsid w:val="002A0AEB"/>
    <w:rsid w:val="002A0C69"/>
    <w:rsid w:val="002A15C2"/>
    <w:rsid w:val="002A19A0"/>
    <w:rsid w:val="002A2ECE"/>
    <w:rsid w:val="002A3244"/>
    <w:rsid w:val="002A344F"/>
    <w:rsid w:val="002A34ED"/>
    <w:rsid w:val="002A35CE"/>
    <w:rsid w:val="002A36DD"/>
    <w:rsid w:val="002A421C"/>
    <w:rsid w:val="002A4275"/>
    <w:rsid w:val="002A442B"/>
    <w:rsid w:val="002A4D45"/>
    <w:rsid w:val="002A4F29"/>
    <w:rsid w:val="002A4F54"/>
    <w:rsid w:val="002A5108"/>
    <w:rsid w:val="002A5A20"/>
    <w:rsid w:val="002A5BB5"/>
    <w:rsid w:val="002A5EAD"/>
    <w:rsid w:val="002A6346"/>
    <w:rsid w:val="002A68BA"/>
    <w:rsid w:val="002A6F5C"/>
    <w:rsid w:val="002A6F67"/>
    <w:rsid w:val="002A74D6"/>
    <w:rsid w:val="002A7898"/>
    <w:rsid w:val="002A79AE"/>
    <w:rsid w:val="002A7A85"/>
    <w:rsid w:val="002A7B04"/>
    <w:rsid w:val="002A7C79"/>
    <w:rsid w:val="002B012B"/>
    <w:rsid w:val="002B0CF2"/>
    <w:rsid w:val="002B0ECC"/>
    <w:rsid w:val="002B0FBC"/>
    <w:rsid w:val="002B104A"/>
    <w:rsid w:val="002B1718"/>
    <w:rsid w:val="002B1798"/>
    <w:rsid w:val="002B1D47"/>
    <w:rsid w:val="002B1F62"/>
    <w:rsid w:val="002B20CA"/>
    <w:rsid w:val="002B2110"/>
    <w:rsid w:val="002B211C"/>
    <w:rsid w:val="002B21A1"/>
    <w:rsid w:val="002B21BA"/>
    <w:rsid w:val="002B22C3"/>
    <w:rsid w:val="002B27F1"/>
    <w:rsid w:val="002B2B07"/>
    <w:rsid w:val="002B2F2E"/>
    <w:rsid w:val="002B3073"/>
    <w:rsid w:val="002B32AE"/>
    <w:rsid w:val="002B33E5"/>
    <w:rsid w:val="002B3B94"/>
    <w:rsid w:val="002B3E68"/>
    <w:rsid w:val="002B4090"/>
    <w:rsid w:val="002B4665"/>
    <w:rsid w:val="002B4AFF"/>
    <w:rsid w:val="002B4ED5"/>
    <w:rsid w:val="002B52ED"/>
    <w:rsid w:val="002B61F2"/>
    <w:rsid w:val="002B64C7"/>
    <w:rsid w:val="002B7768"/>
    <w:rsid w:val="002B7779"/>
    <w:rsid w:val="002B7B26"/>
    <w:rsid w:val="002B7B36"/>
    <w:rsid w:val="002C0091"/>
    <w:rsid w:val="002C02A5"/>
    <w:rsid w:val="002C061E"/>
    <w:rsid w:val="002C0833"/>
    <w:rsid w:val="002C0A49"/>
    <w:rsid w:val="002C0ADE"/>
    <w:rsid w:val="002C0AF6"/>
    <w:rsid w:val="002C0FD6"/>
    <w:rsid w:val="002C106C"/>
    <w:rsid w:val="002C1615"/>
    <w:rsid w:val="002C1854"/>
    <w:rsid w:val="002C1B09"/>
    <w:rsid w:val="002C1BD1"/>
    <w:rsid w:val="002C1D33"/>
    <w:rsid w:val="002C2676"/>
    <w:rsid w:val="002C2832"/>
    <w:rsid w:val="002C2907"/>
    <w:rsid w:val="002C2B05"/>
    <w:rsid w:val="002C3106"/>
    <w:rsid w:val="002C314E"/>
    <w:rsid w:val="002C352D"/>
    <w:rsid w:val="002C382B"/>
    <w:rsid w:val="002C4106"/>
    <w:rsid w:val="002C4112"/>
    <w:rsid w:val="002C44BA"/>
    <w:rsid w:val="002C4D14"/>
    <w:rsid w:val="002C4D91"/>
    <w:rsid w:val="002C4F6F"/>
    <w:rsid w:val="002C59B9"/>
    <w:rsid w:val="002C59ED"/>
    <w:rsid w:val="002C675F"/>
    <w:rsid w:val="002C6789"/>
    <w:rsid w:val="002C6E09"/>
    <w:rsid w:val="002C6EBB"/>
    <w:rsid w:val="002C7746"/>
    <w:rsid w:val="002C7B59"/>
    <w:rsid w:val="002D0501"/>
    <w:rsid w:val="002D05E4"/>
    <w:rsid w:val="002D1067"/>
    <w:rsid w:val="002D120F"/>
    <w:rsid w:val="002D16FA"/>
    <w:rsid w:val="002D1D5C"/>
    <w:rsid w:val="002D2091"/>
    <w:rsid w:val="002D22C2"/>
    <w:rsid w:val="002D288A"/>
    <w:rsid w:val="002D32DB"/>
    <w:rsid w:val="002D33A6"/>
    <w:rsid w:val="002D34F8"/>
    <w:rsid w:val="002D3AA4"/>
    <w:rsid w:val="002D3BC8"/>
    <w:rsid w:val="002D4140"/>
    <w:rsid w:val="002D41F3"/>
    <w:rsid w:val="002D425A"/>
    <w:rsid w:val="002D45A8"/>
    <w:rsid w:val="002D4A4A"/>
    <w:rsid w:val="002D4AE8"/>
    <w:rsid w:val="002D4BEE"/>
    <w:rsid w:val="002D5EBC"/>
    <w:rsid w:val="002D614F"/>
    <w:rsid w:val="002D6CFD"/>
    <w:rsid w:val="002D74A9"/>
    <w:rsid w:val="002D7A60"/>
    <w:rsid w:val="002D7C68"/>
    <w:rsid w:val="002E0103"/>
    <w:rsid w:val="002E070A"/>
    <w:rsid w:val="002E074A"/>
    <w:rsid w:val="002E0932"/>
    <w:rsid w:val="002E0C73"/>
    <w:rsid w:val="002E0CE4"/>
    <w:rsid w:val="002E111E"/>
    <w:rsid w:val="002E1902"/>
    <w:rsid w:val="002E276C"/>
    <w:rsid w:val="002E2807"/>
    <w:rsid w:val="002E2979"/>
    <w:rsid w:val="002E2ADD"/>
    <w:rsid w:val="002E3013"/>
    <w:rsid w:val="002E314D"/>
    <w:rsid w:val="002E389D"/>
    <w:rsid w:val="002E3931"/>
    <w:rsid w:val="002E3CEE"/>
    <w:rsid w:val="002E409E"/>
    <w:rsid w:val="002E4401"/>
    <w:rsid w:val="002E460D"/>
    <w:rsid w:val="002E4C73"/>
    <w:rsid w:val="002E4D50"/>
    <w:rsid w:val="002E50B3"/>
    <w:rsid w:val="002E5406"/>
    <w:rsid w:val="002E576C"/>
    <w:rsid w:val="002E59F7"/>
    <w:rsid w:val="002E5CC8"/>
    <w:rsid w:val="002E5DD5"/>
    <w:rsid w:val="002E5E3B"/>
    <w:rsid w:val="002E6011"/>
    <w:rsid w:val="002E61A4"/>
    <w:rsid w:val="002E67C6"/>
    <w:rsid w:val="002E6CD9"/>
    <w:rsid w:val="002E70B8"/>
    <w:rsid w:val="002E7657"/>
    <w:rsid w:val="002E77FC"/>
    <w:rsid w:val="002E79E0"/>
    <w:rsid w:val="002F00DF"/>
    <w:rsid w:val="002F084D"/>
    <w:rsid w:val="002F0D87"/>
    <w:rsid w:val="002F0D8E"/>
    <w:rsid w:val="002F1077"/>
    <w:rsid w:val="002F1529"/>
    <w:rsid w:val="002F1C6E"/>
    <w:rsid w:val="002F223B"/>
    <w:rsid w:val="002F3AE2"/>
    <w:rsid w:val="002F46D3"/>
    <w:rsid w:val="002F4C85"/>
    <w:rsid w:val="002F530D"/>
    <w:rsid w:val="002F5F5A"/>
    <w:rsid w:val="002F664E"/>
    <w:rsid w:val="002F66D3"/>
    <w:rsid w:val="002F6B9C"/>
    <w:rsid w:val="002F7010"/>
    <w:rsid w:val="002F70FD"/>
    <w:rsid w:val="002F76FA"/>
    <w:rsid w:val="002F7B17"/>
    <w:rsid w:val="002F7CAA"/>
    <w:rsid w:val="002F7DCE"/>
    <w:rsid w:val="003002A3"/>
    <w:rsid w:val="00300AB9"/>
    <w:rsid w:val="00300C95"/>
    <w:rsid w:val="00300DF8"/>
    <w:rsid w:val="00300F88"/>
    <w:rsid w:val="0030135B"/>
    <w:rsid w:val="00301A5A"/>
    <w:rsid w:val="00302111"/>
    <w:rsid w:val="00302362"/>
    <w:rsid w:val="00302539"/>
    <w:rsid w:val="00302600"/>
    <w:rsid w:val="00302604"/>
    <w:rsid w:val="00302BF0"/>
    <w:rsid w:val="00302C9E"/>
    <w:rsid w:val="00302E7A"/>
    <w:rsid w:val="00302F19"/>
    <w:rsid w:val="003038AF"/>
    <w:rsid w:val="00303AFB"/>
    <w:rsid w:val="00303B43"/>
    <w:rsid w:val="00303E2E"/>
    <w:rsid w:val="003040B7"/>
    <w:rsid w:val="003043FC"/>
    <w:rsid w:val="0030447C"/>
    <w:rsid w:val="0030456D"/>
    <w:rsid w:val="003045A7"/>
    <w:rsid w:val="003047E7"/>
    <w:rsid w:val="00304EE8"/>
    <w:rsid w:val="003056AE"/>
    <w:rsid w:val="003063B3"/>
    <w:rsid w:val="003066C2"/>
    <w:rsid w:val="0030715A"/>
    <w:rsid w:val="00307A3D"/>
    <w:rsid w:val="00307BEC"/>
    <w:rsid w:val="00307DC6"/>
    <w:rsid w:val="0031052E"/>
    <w:rsid w:val="00310C16"/>
    <w:rsid w:val="00310FD8"/>
    <w:rsid w:val="00311072"/>
    <w:rsid w:val="0031137E"/>
    <w:rsid w:val="00311B8C"/>
    <w:rsid w:val="00311F65"/>
    <w:rsid w:val="00312335"/>
    <w:rsid w:val="0031279E"/>
    <w:rsid w:val="003139A9"/>
    <w:rsid w:val="003139E9"/>
    <w:rsid w:val="00313F5C"/>
    <w:rsid w:val="00313F75"/>
    <w:rsid w:val="00314610"/>
    <w:rsid w:val="00314890"/>
    <w:rsid w:val="00314B5F"/>
    <w:rsid w:val="00314E3B"/>
    <w:rsid w:val="00315023"/>
    <w:rsid w:val="0031550E"/>
    <w:rsid w:val="00315A7E"/>
    <w:rsid w:val="00315E2F"/>
    <w:rsid w:val="00315F56"/>
    <w:rsid w:val="003160E9"/>
    <w:rsid w:val="00316470"/>
    <w:rsid w:val="00316ED3"/>
    <w:rsid w:val="00316EDD"/>
    <w:rsid w:val="003176C2"/>
    <w:rsid w:val="00317E64"/>
    <w:rsid w:val="0032017C"/>
    <w:rsid w:val="003203E9"/>
    <w:rsid w:val="00320B8E"/>
    <w:rsid w:val="003216E4"/>
    <w:rsid w:val="00321D9C"/>
    <w:rsid w:val="0032202B"/>
    <w:rsid w:val="00322175"/>
    <w:rsid w:val="0032275A"/>
    <w:rsid w:val="00322832"/>
    <w:rsid w:val="00322A9A"/>
    <w:rsid w:val="00322E76"/>
    <w:rsid w:val="00322EBE"/>
    <w:rsid w:val="003234C3"/>
    <w:rsid w:val="0032363C"/>
    <w:rsid w:val="003239A5"/>
    <w:rsid w:val="00323E8A"/>
    <w:rsid w:val="00324022"/>
    <w:rsid w:val="00324751"/>
    <w:rsid w:val="00324CD2"/>
    <w:rsid w:val="00325209"/>
    <w:rsid w:val="0032533D"/>
    <w:rsid w:val="00325678"/>
    <w:rsid w:val="0032579B"/>
    <w:rsid w:val="0032585D"/>
    <w:rsid w:val="0032608B"/>
    <w:rsid w:val="003264A9"/>
    <w:rsid w:val="00326AD3"/>
    <w:rsid w:val="00326B21"/>
    <w:rsid w:val="00326C3F"/>
    <w:rsid w:val="0032749D"/>
    <w:rsid w:val="0032759B"/>
    <w:rsid w:val="00327701"/>
    <w:rsid w:val="00327796"/>
    <w:rsid w:val="00327AA8"/>
    <w:rsid w:val="00327FFB"/>
    <w:rsid w:val="00330303"/>
    <w:rsid w:val="0033037C"/>
    <w:rsid w:val="00330B9A"/>
    <w:rsid w:val="00330CCF"/>
    <w:rsid w:val="00330DE4"/>
    <w:rsid w:val="00330E96"/>
    <w:rsid w:val="00330F12"/>
    <w:rsid w:val="003315D2"/>
    <w:rsid w:val="003318BF"/>
    <w:rsid w:val="00331FF7"/>
    <w:rsid w:val="003320E5"/>
    <w:rsid w:val="003321CB"/>
    <w:rsid w:val="0033293F"/>
    <w:rsid w:val="00332A03"/>
    <w:rsid w:val="00332F96"/>
    <w:rsid w:val="00333981"/>
    <w:rsid w:val="0033401E"/>
    <w:rsid w:val="0033513E"/>
    <w:rsid w:val="003359C2"/>
    <w:rsid w:val="00335E78"/>
    <w:rsid w:val="003367B8"/>
    <w:rsid w:val="00336A51"/>
    <w:rsid w:val="00336BFC"/>
    <w:rsid w:val="00337085"/>
    <w:rsid w:val="003371D5"/>
    <w:rsid w:val="00337E38"/>
    <w:rsid w:val="00337E5F"/>
    <w:rsid w:val="00340520"/>
    <w:rsid w:val="003405BB"/>
    <w:rsid w:val="003407DA"/>
    <w:rsid w:val="00340BD4"/>
    <w:rsid w:val="00340BE1"/>
    <w:rsid w:val="00340DC7"/>
    <w:rsid w:val="003413CB"/>
    <w:rsid w:val="00341C07"/>
    <w:rsid w:val="00341DA6"/>
    <w:rsid w:val="00341DD1"/>
    <w:rsid w:val="00341E61"/>
    <w:rsid w:val="00342683"/>
    <w:rsid w:val="003427E3"/>
    <w:rsid w:val="00342DEF"/>
    <w:rsid w:val="00342EF0"/>
    <w:rsid w:val="003431C1"/>
    <w:rsid w:val="0034322E"/>
    <w:rsid w:val="0034335D"/>
    <w:rsid w:val="003433C7"/>
    <w:rsid w:val="00343734"/>
    <w:rsid w:val="00343B02"/>
    <w:rsid w:val="003446B8"/>
    <w:rsid w:val="00344927"/>
    <w:rsid w:val="003453A9"/>
    <w:rsid w:val="00345E18"/>
    <w:rsid w:val="00346276"/>
    <w:rsid w:val="0034666B"/>
    <w:rsid w:val="00346753"/>
    <w:rsid w:val="003472DB"/>
    <w:rsid w:val="00350192"/>
    <w:rsid w:val="003502AA"/>
    <w:rsid w:val="00350331"/>
    <w:rsid w:val="00350F7E"/>
    <w:rsid w:val="00351BC2"/>
    <w:rsid w:val="0035218B"/>
    <w:rsid w:val="0035234B"/>
    <w:rsid w:val="0035262B"/>
    <w:rsid w:val="00352650"/>
    <w:rsid w:val="00352A02"/>
    <w:rsid w:val="00353085"/>
    <w:rsid w:val="00353308"/>
    <w:rsid w:val="00353AF4"/>
    <w:rsid w:val="00355C16"/>
    <w:rsid w:val="00355C65"/>
    <w:rsid w:val="00355FFD"/>
    <w:rsid w:val="003562A1"/>
    <w:rsid w:val="003569A6"/>
    <w:rsid w:val="003574AC"/>
    <w:rsid w:val="00357E26"/>
    <w:rsid w:val="00357F82"/>
    <w:rsid w:val="00357F8A"/>
    <w:rsid w:val="00357F8F"/>
    <w:rsid w:val="003606AF"/>
    <w:rsid w:val="00360A75"/>
    <w:rsid w:val="003611D0"/>
    <w:rsid w:val="00361768"/>
    <w:rsid w:val="00361F11"/>
    <w:rsid w:val="003620D4"/>
    <w:rsid w:val="003624C8"/>
    <w:rsid w:val="00362C3D"/>
    <w:rsid w:val="00363EC0"/>
    <w:rsid w:val="00363F63"/>
    <w:rsid w:val="00364506"/>
    <w:rsid w:val="00364571"/>
    <w:rsid w:val="00364C87"/>
    <w:rsid w:val="00364ECE"/>
    <w:rsid w:val="00364F50"/>
    <w:rsid w:val="003650A8"/>
    <w:rsid w:val="00365417"/>
    <w:rsid w:val="00365ACE"/>
    <w:rsid w:val="0036646C"/>
    <w:rsid w:val="0036686D"/>
    <w:rsid w:val="00366AA8"/>
    <w:rsid w:val="00367936"/>
    <w:rsid w:val="00367A45"/>
    <w:rsid w:val="00370022"/>
    <w:rsid w:val="0037018E"/>
    <w:rsid w:val="00370735"/>
    <w:rsid w:val="00370AB7"/>
    <w:rsid w:val="0037117C"/>
    <w:rsid w:val="00371676"/>
    <w:rsid w:val="003718A8"/>
    <w:rsid w:val="003720C6"/>
    <w:rsid w:val="003721F5"/>
    <w:rsid w:val="003725B7"/>
    <w:rsid w:val="00372D14"/>
    <w:rsid w:val="0037303F"/>
    <w:rsid w:val="00373512"/>
    <w:rsid w:val="003738E3"/>
    <w:rsid w:val="00373AB6"/>
    <w:rsid w:val="00373CAB"/>
    <w:rsid w:val="00373D14"/>
    <w:rsid w:val="00374489"/>
    <w:rsid w:val="003746C2"/>
    <w:rsid w:val="003748A1"/>
    <w:rsid w:val="00374975"/>
    <w:rsid w:val="00374F8F"/>
    <w:rsid w:val="00375202"/>
    <w:rsid w:val="003752CE"/>
    <w:rsid w:val="00375425"/>
    <w:rsid w:val="00375CE1"/>
    <w:rsid w:val="00375D59"/>
    <w:rsid w:val="00375F47"/>
    <w:rsid w:val="00376657"/>
    <w:rsid w:val="00376D4A"/>
    <w:rsid w:val="003773AF"/>
    <w:rsid w:val="0038045F"/>
    <w:rsid w:val="00380CD3"/>
    <w:rsid w:val="00380FE9"/>
    <w:rsid w:val="003810E4"/>
    <w:rsid w:val="00381244"/>
    <w:rsid w:val="003812A1"/>
    <w:rsid w:val="00381788"/>
    <w:rsid w:val="0038220F"/>
    <w:rsid w:val="00382870"/>
    <w:rsid w:val="00382EDC"/>
    <w:rsid w:val="00383327"/>
    <w:rsid w:val="003834B3"/>
    <w:rsid w:val="00383503"/>
    <w:rsid w:val="00383716"/>
    <w:rsid w:val="00383BF5"/>
    <w:rsid w:val="00383F9D"/>
    <w:rsid w:val="00383FE8"/>
    <w:rsid w:val="0038460D"/>
    <w:rsid w:val="00384B82"/>
    <w:rsid w:val="00385418"/>
    <w:rsid w:val="003854AC"/>
    <w:rsid w:val="003856BE"/>
    <w:rsid w:val="0038597C"/>
    <w:rsid w:val="00385A15"/>
    <w:rsid w:val="00385DC8"/>
    <w:rsid w:val="00386441"/>
    <w:rsid w:val="0038645F"/>
    <w:rsid w:val="00386A58"/>
    <w:rsid w:val="00386DD1"/>
    <w:rsid w:val="00386FA5"/>
    <w:rsid w:val="00387009"/>
    <w:rsid w:val="0038762F"/>
    <w:rsid w:val="00387EF7"/>
    <w:rsid w:val="0039078D"/>
    <w:rsid w:val="003908D0"/>
    <w:rsid w:val="00390D3E"/>
    <w:rsid w:val="00390E3B"/>
    <w:rsid w:val="003911CF"/>
    <w:rsid w:val="00391429"/>
    <w:rsid w:val="00391921"/>
    <w:rsid w:val="00391B18"/>
    <w:rsid w:val="00391DA4"/>
    <w:rsid w:val="00391F0C"/>
    <w:rsid w:val="00392B44"/>
    <w:rsid w:val="00392C14"/>
    <w:rsid w:val="00392EE2"/>
    <w:rsid w:val="003938AD"/>
    <w:rsid w:val="00393925"/>
    <w:rsid w:val="00393BB8"/>
    <w:rsid w:val="00393FD3"/>
    <w:rsid w:val="003948B8"/>
    <w:rsid w:val="00394FBC"/>
    <w:rsid w:val="0039526C"/>
    <w:rsid w:val="003953A3"/>
    <w:rsid w:val="003959FB"/>
    <w:rsid w:val="00395B5C"/>
    <w:rsid w:val="00395B86"/>
    <w:rsid w:val="00395D3C"/>
    <w:rsid w:val="00395F2F"/>
    <w:rsid w:val="00395F41"/>
    <w:rsid w:val="00396056"/>
    <w:rsid w:val="003963D2"/>
    <w:rsid w:val="00396462"/>
    <w:rsid w:val="003969CE"/>
    <w:rsid w:val="003969D4"/>
    <w:rsid w:val="003972B9"/>
    <w:rsid w:val="00397449"/>
    <w:rsid w:val="00397603"/>
    <w:rsid w:val="00397A36"/>
    <w:rsid w:val="00397B1A"/>
    <w:rsid w:val="00397B8F"/>
    <w:rsid w:val="003A02BF"/>
    <w:rsid w:val="003A0443"/>
    <w:rsid w:val="003A09E0"/>
    <w:rsid w:val="003A0CAB"/>
    <w:rsid w:val="003A10A4"/>
    <w:rsid w:val="003A2670"/>
    <w:rsid w:val="003A2F80"/>
    <w:rsid w:val="003A3F0B"/>
    <w:rsid w:val="003A4777"/>
    <w:rsid w:val="003A4D1C"/>
    <w:rsid w:val="003A540F"/>
    <w:rsid w:val="003A5708"/>
    <w:rsid w:val="003A5733"/>
    <w:rsid w:val="003A59DF"/>
    <w:rsid w:val="003A5B00"/>
    <w:rsid w:val="003A5B8B"/>
    <w:rsid w:val="003A5CF2"/>
    <w:rsid w:val="003A61AB"/>
    <w:rsid w:val="003A65D0"/>
    <w:rsid w:val="003A679A"/>
    <w:rsid w:val="003A6D7C"/>
    <w:rsid w:val="003A6E2E"/>
    <w:rsid w:val="003A7703"/>
    <w:rsid w:val="003A7BAC"/>
    <w:rsid w:val="003A7C13"/>
    <w:rsid w:val="003A7DF4"/>
    <w:rsid w:val="003B017B"/>
    <w:rsid w:val="003B0AE7"/>
    <w:rsid w:val="003B0ECF"/>
    <w:rsid w:val="003B17BD"/>
    <w:rsid w:val="003B1A6E"/>
    <w:rsid w:val="003B1F55"/>
    <w:rsid w:val="003B25BF"/>
    <w:rsid w:val="003B27E3"/>
    <w:rsid w:val="003B2C61"/>
    <w:rsid w:val="003B2E7B"/>
    <w:rsid w:val="003B2EA6"/>
    <w:rsid w:val="003B478D"/>
    <w:rsid w:val="003B515F"/>
    <w:rsid w:val="003B54E5"/>
    <w:rsid w:val="003B586A"/>
    <w:rsid w:val="003B60D6"/>
    <w:rsid w:val="003B6E87"/>
    <w:rsid w:val="003B7D80"/>
    <w:rsid w:val="003B7E99"/>
    <w:rsid w:val="003B7F34"/>
    <w:rsid w:val="003C0332"/>
    <w:rsid w:val="003C0675"/>
    <w:rsid w:val="003C074C"/>
    <w:rsid w:val="003C0B32"/>
    <w:rsid w:val="003C0F3B"/>
    <w:rsid w:val="003C1AE0"/>
    <w:rsid w:val="003C1B91"/>
    <w:rsid w:val="003C1D5D"/>
    <w:rsid w:val="003C1F71"/>
    <w:rsid w:val="003C1FBB"/>
    <w:rsid w:val="003C239F"/>
    <w:rsid w:val="003C2693"/>
    <w:rsid w:val="003C3860"/>
    <w:rsid w:val="003C4E59"/>
    <w:rsid w:val="003C4E9D"/>
    <w:rsid w:val="003C4EC6"/>
    <w:rsid w:val="003C4EED"/>
    <w:rsid w:val="003C5661"/>
    <w:rsid w:val="003C6457"/>
    <w:rsid w:val="003C70F8"/>
    <w:rsid w:val="003C73F1"/>
    <w:rsid w:val="003C7AD0"/>
    <w:rsid w:val="003C7B78"/>
    <w:rsid w:val="003D009F"/>
    <w:rsid w:val="003D026E"/>
    <w:rsid w:val="003D097A"/>
    <w:rsid w:val="003D14B4"/>
    <w:rsid w:val="003D1E3A"/>
    <w:rsid w:val="003D1F12"/>
    <w:rsid w:val="003D27F5"/>
    <w:rsid w:val="003D2B7A"/>
    <w:rsid w:val="003D2F45"/>
    <w:rsid w:val="003D37D6"/>
    <w:rsid w:val="003D3957"/>
    <w:rsid w:val="003D3B64"/>
    <w:rsid w:val="003D3B89"/>
    <w:rsid w:val="003D422F"/>
    <w:rsid w:val="003D48D0"/>
    <w:rsid w:val="003D4B28"/>
    <w:rsid w:val="003D500C"/>
    <w:rsid w:val="003D512B"/>
    <w:rsid w:val="003D59C2"/>
    <w:rsid w:val="003D5F2D"/>
    <w:rsid w:val="003D5F4E"/>
    <w:rsid w:val="003D6351"/>
    <w:rsid w:val="003D65A1"/>
    <w:rsid w:val="003D6BC2"/>
    <w:rsid w:val="003D6C5C"/>
    <w:rsid w:val="003D6CDD"/>
    <w:rsid w:val="003D7285"/>
    <w:rsid w:val="003D72DF"/>
    <w:rsid w:val="003D7B6E"/>
    <w:rsid w:val="003D7E9F"/>
    <w:rsid w:val="003E035D"/>
    <w:rsid w:val="003E0375"/>
    <w:rsid w:val="003E0C49"/>
    <w:rsid w:val="003E1299"/>
    <w:rsid w:val="003E13B1"/>
    <w:rsid w:val="003E150F"/>
    <w:rsid w:val="003E1B47"/>
    <w:rsid w:val="003E1C70"/>
    <w:rsid w:val="003E1D67"/>
    <w:rsid w:val="003E222F"/>
    <w:rsid w:val="003E23B1"/>
    <w:rsid w:val="003E2546"/>
    <w:rsid w:val="003E2ABB"/>
    <w:rsid w:val="003E3167"/>
    <w:rsid w:val="003E3383"/>
    <w:rsid w:val="003E3924"/>
    <w:rsid w:val="003E3C3D"/>
    <w:rsid w:val="003E3F95"/>
    <w:rsid w:val="003E4498"/>
    <w:rsid w:val="003E4ACE"/>
    <w:rsid w:val="003E4F77"/>
    <w:rsid w:val="003E537A"/>
    <w:rsid w:val="003E53BF"/>
    <w:rsid w:val="003E5409"/>
    <w:rsid w:val="003E5791"/>
    <w:rsid w:val="003E5AEE"/>
    <w:rsid w:val="003E5C8E"/>
    <w:rsid w:val="003E5CCA"/>
    <w:rsid w:val="003E6072"/>
    <w:rsid w:val="003E6528"/>
    <w:rsid w:val="003E6CB6"/>
    <w:rsid w:val="003E7188"/>
    <w:rsid w:val="003E71CE"/>
    <w:rsid w:val="003E7718"/>
    <w:rsid w:val="003E77AC"/>
    <w:rsid w:val="003F023C"/>
    <w:rsid w:val="003F04CC"/>
    <w:rsid w:val="003F0C1E"/>
    <w:rsid w:val="003F0CA9"/>
    <w:rsid w:val="003F1262"/>
    <w:rsid w:val="003F134F"/>
    <w:rsid w:val="003F1E73"/>
    <w:rsid w:val="003F23A2"/>
    <w:rsid w:val="003F2A78"/>
    <w:rsid w:val="003F354C"/>
    <w:rsid w:val="003F3A71"/>
    <w:rsid w:val="003F47C4"/>
    <w:rsid w:val="003F50A8"/>
    <w:rsid w:val="003F5395"/>
    <w:rsid w:val="003F5D2C"/>
    <w:rsid w:val="003F5F00"/>
    <w:rsid w:val="003F5F79"/>
    <w:rsid w:val="003F614E"/>
    <w:rsid w:val="003F6D7A"/>
    <w:rsid w:val="003F6E3D"/>
    <w:rsid w:val="003F71FD"/>
    <w:rsid w:val="003F742F"/>
    <w:rsid w:val="003F7664"/>
    <w:rsid w:val="003F7991"/>
    <w:rsid w:val="003F7C91"/>
    <w:rsid w:val="004000A5"/>
    <w:rsid w:val="004007E6"/>
    <w:rsid w:val="00400C62"/>
    <w:rsid w:val="0040134F"/>
    <w:rsid w:val="00401CF0"/>
    <w:rsid w:val="0040270A"/>
    <w:rsid w:val="0040279D"/>
    <w:rsid w:val="00402E2B"/>
    <w:rsid w:val="0040311A"/>
    <w:rsid w:val="00404421"/>
    <w:rsid w:val="0040457E"/>
    <w:rsid w:val="00404784"/>
    <w:rsid w:val="00404AEB"/>
    <w:rsid w:val="00404C33"/>
    <w:rsid w:val="0040515F"/>
    <w:rsid w:val="004051D0"/>
    <w:rsid w:val="00405202"/>
    <w:rsid w:val="0040567A"/>
    <w:rsid w:val="00405809"/>
    <w:rsid w:val="00405BD2"/>
    <w:rsid w:val="004060F8"/>
    <w:rsid w:val="00406102"/>
    <w:rsid w:val="00406539"/>
    <w:rsid w:val="00406EA2"/>
    <w:rsid w:val="00407470"/>
    <w:rsid w:val="00407695"/>
    <w:rsid w:val="0040785E"/>
    <w:rsid w:val="00407C27"/>
    <w:rsid w:val="00410772"/>
    <w:rsid w:val="00410C32"/>
    <w:rsid w:val="0041107F"/>
    <w:rsid w:val="00411120"/>
    <w:rsid w:val="00411EA6"/>
    <w:rsid w:val="0041250F"/>
    <w:rsid w:val="0041269F"/>
    <w:rsid w:val="0041295C"/>
    <w:rsid w:val="00412EB5"/>
    <w:rsid w:val="00413121"/>
    <w:rsid w:val="0041360C"/>
    <w:rsid w:val="004142F7"/>
    <w:rsid w:val="004143ED"/>
    <w:rsid w:val="004147BD"/>
    <w:rsid w:val="00414B3E"/>
    <w:rsid w:val="0041522F"/>
    <w:rsid w:val="004156D2"/>
    <w:rsid w:val="00415AF1"/>
    <w:rsid w:val="00415BBE"/>
    <w:rsid w:val="00415BFA"/>
    <w:rsid w:val="00415CB1"/>
    <w:rsid w:val="00415E6E"/>
    <w:rsid w:val="0041606D"/>
    <w:rsid w:val="004162F7"/>
    <w:rsid w:val="004166C6"/>
    <w:rsid w:val="00416C8C"/>
    <w:rsid w:val="0041722D"/>
    <w:rsid w:val="00417CE7"/>
    <w:rsid w:val="00420046"/>
    <w:rsid w:val="00420129"/>
    <w:rsid w:val="00420627"/>
    <w:rsid w:val="00420ABB"/>
    <w:rsid w:val="004231FF"/>
    <w:rsid w:val="00423439"/>
    <w:rsid w:val="00423943"/>
    <w:rsid w:val="0042437C"/>
    <w:rsid w:val="0042496D"/>
    <w:rsid w:val="00424BE1"/>
    <w:rsid w:val="00424EC9"/>
    <w:rsid w:val="00425256"/>
    <w:rsid w:val="00426EEA"/>
    <w:rsid w:val="0042739B"/>
    <w:rsid w:val="004279E9"/>
    <w:rsid w:val="00427A49"/>
    <w:rsid w:val="00427E8B"/>
    <w:rsid w:val="00427FAD"/>
    <w:rsid w:val="00427FC6"/>
    <w:rsid w:val="004302CB"/>
    <w:rsid w:val="004302D2"/>
    <w:rsid w:val="0043096B"/>
    <w:rsid w:val="00430C02"/>
    <w:rsid w:val="00430C03"/>
    <w:rsid w:val="00431519"/>
    <w:rsid w:val="004319C8"/>
    <w:rsid w:val="00431AC6"/>
    <w:rsid w:val="00432080"/>
    <w:rsid w:val="004322BB"/>
    <w:rsid w:val="00433133"/>
    <w:rsid w:val="004331FB"/>
    <w:rsid w:val="00433310"/>
    <w:rsid w:val="004336C0"/>
    <w:rsid w:val="00433943"/>
    <w:rsid w:val="004347BE"/>
    <w:rsid w:val="00434C9F"/>
    <w:rsid w:val="00435209"/>
    <w:rsid w:val="00435BAF"/>
    <w:rsid w:val="004361A7"/>
    <w:rsid w:val="004363D4"/>
    <w:rsid w:val="004367CB"/>
    <w:rsid w:val="00436F07"/>
    <w:rsid w:val="00436F4A"/>
    <w:rsid w:val="0043703C"/>
    <w:rsid w:val="004376A0"/>
    <w:rsid w:val="00437C52"/>
    <w:rsid w:val="00437F48"/>
    <w:rsid w:val="0044008D"/>
    <w:rsid w:val="00440E8A"/>
    <w:rsid w:val="00441045"/>
    <w:rsid w:val="00441096"/>
    <w:rsid w:val="00441295"/>
    <w:rsid w:val="00441366"/>
    <w:rsid w:val="004416F2"/>
    <w:rsid w:val="00441AE3"/>
    <w:rsid w:val="00442545"/>
    <w:rsid w:val="0044294A"/>
    <w:rsid w:val="00443125"/>
    <w:rsid w:val="004431FE"/>
    <w:rsid w:val="004435D1"/>
    <w:rsid w:val="00443B2F"/>
    <w:rsid w:val="00443E5E"/>
    <w:rsid w:val="00443FC5"/>
    <w:rsid w:val="00444007"/>
    <w:rsid w:val="0044405B"/>
    <w:rsid w:val="004440AC"/>
    <w:rsid w:val="004441EA"/>
    <w:rsid w:val="0044423D"/>
    <w:rsid w:val="004442B6"/>
    <w:rsid w:val="004442FC"/>
    <w:rsid w:val="004446C9"/>
    <w:rsid w:val="00444756"/>
    <w:rsid w:val="004447AA"/>
    <w:rsid w:val="004451D0"/>
    <w:rsid w:val="00446376"/>
    <w:rsid w:val="00446A70"/>
    <w:rsid w:val="00446C6F"/>
    <w:rsid w:val="0044708B"/>
    <w:rsid w:val="004471AF"/>
    <w:rsid w:val="004475E8"/>
    <w:rsid w:val="00447B2F"/>
    <w:rsid w:val="00447FAF"/>
    <w:rsid w:val="00450260"/>
    <w:rsid w:val="00450AD5"/>
    <w:rsid w:val="00450DA1"/>
    <w:rsid w:val="00450DCC"/>
    <w:rsid w:val="00450DF7"/>
    <w:rsid w:val="00450E30"/>
    <w:rsid w:val="004513D5"/>
    <w:rsid w:val="0045145A"/>
    <w:rsid w:val="004514F2"/>
    <w:rsid w:val="004516CB"/>
    <w:rsid w:val="0045232D"/>
    <w:rsid w:val="00452BB5"/>
    <w:rsid w:val="00452C12"/>
    <w:rsid w:val="00453252"/>
    <w:rsid w:val="00453294"/>
    <w:rsid w:val="00453474"/>
    <w:rsid w:val="004537B2"/>
    <w:rsid w:val="00453D76"/>
    <w:rsid w:val="00453EF9"/>
    <w:rsid w:val="00454300"/>
    <w:rsid w:val="00454509"/>
    <w:rsid w:val="00454DC0"/>
    <w:rsid w:val="0045532E"/>
    <w:rsid w:val="00455654"/>
    <w:rsid w:val="004565CA"/>
    <w:rsid w:val="00456802"/>
    <w:rsid w:val="00456CC4"/>
    <w:rsid w:val="00456CCE"/>
    <w:rsid w:val="00456E44"/>
    <w:rsid w:val="00457282"/>
    <w:rsid w:val="00457AC8"/>
    <w:rsid w:val="00457B10"/>
    <w:rsid w:val="00457EEC"/>
    <w:rsid w:val="0046003A"/>
    <w:rsid w:val="00460076"/>
    <w:rsid w:val="00460112"/>
    <w:rsid w:val="00460E36"/>
    <w:rsid w:val="00460EAB"/>
    <w:rsid w:val="00461AB3"/>
    <w:rsid w:val="00461D7A"/>
    <w:rsid w:val="0046240C"/>
    <w:rsid w:val="00462B33"/>
    <w:rsid w:val="00462CBA"/>
    <w:rsid w:val="00462CF9"/>
    <w:rsid w:val="00463829"/>
    <w:rsid w:val="004639AD"/>
    <w:rsid w:val="00463E5B"/>
    <w:rsid w:val="0046489E"/>
    <w:rsid w:val="0046517B"/>
    <w:rsid w:val="0046579D"/>
    <w:rsid w:val="00465B2D"/>
    <w:rsid w:val="00465E0D"/>
    <w:rsid w:val="004666A3"/>
    <w:rsid w:val="004673AE"/>
    <w:rsid w:val="0047065C"/>
    <w:rsid w:val="004706CB"/>
    <w:rsid w:val="00470935"/>
    <w:rsid w:val="00470BF5"/>
    <w:rsid w:val="00470CCF"/>
    <w:rsid w:val="00470E9E"/>
    <w:rsid w:val="004711BF"/>
    <w:rsid w:val="0047151E"/>
    <w:rsid w:val="00471574"/>
    <w:rsid w:val="00471C69"/>
    <w:rsid w:val="00471F9E"/>
    <w:rsid w:val="00472068"/>
    <w:rsid w:val="0047348C"/>
    <w:rsid w:val="004738E6"/>
    <w:rsid w:val="00473B9B"/>
    <w:rsid w:val="0047461B"/>
    <w:rsid w:val="004748CB"/>
    <w:rsid w:val="004751F8"/>
    <w:rsid w:val="004756AD"/>
    <w:rsid w:val="0047633F"/>
    <w:rsid w:val="00476414"/>
    <w:rsid w:val="00476471"/>
    <w:rsid w:val="00476583"/>
    <w:rsid w:val="004765D9"/>
    <w:rsid w:val="0047698C"/>
    <w:rsid w:val="00477054"/>
    <w:rsid w:val="00477122"/>
    <w:rsid w:val="00477A46"/>
    <w:rsid w:val="004801C6"/>
    <w:rsid w:val="00480420"/>
    <w:rsid w:val="004807C4"/>
    <w:rsid w:val="00480803"/>
    <w:rsid w:val="00480DB3"/>
    <w:rsid w:val="0048119B"/>
    <w:rsid w:val="00481682"/>
    <w:rsid w:val="004818BB"/>
    <w:rsid w:val="00481C09"/>
    <w:rsid w:val="00481F66"/>
    <w:rsid w:val="004822AB"/>
    <w:rsid w:val="00482CDA"/>
    <w:rsid w:val="00482D5D"/>
    <w:rsid w:val="00482FD0"/>
    <w:rsid w:val="0048333C"/>
    <w:rsid w:val="00483C2D"/>
    <w:rsid w:val="00484004"/>
    <w:rsid w:val="00484071"/>
    <w:rsid w:val="004845D8"/>
    <w:rsid w:val="00484688"/>
    <w:rsid w:val="00485CC6"/>
    <w:rsid w:val="00485D2D"/>
    <w:rsid w:val="0048656A"/>
    <w:rsid w:val="00486B88"/>
    <w:rsid w:val="0048780F"/>
    <w:rsid w:val="004878D6"/>
    <w:rsid w:val="004878EC"/>
    <w:rsid w:val="00487F06"/>
    <w:rsid w:val="004907F7"/>
    <w:rsid w:val="00490DB6"/>
    <w:rsid w:val="00490DEC"/>
    <w:rsid w:val="00490E4B"/>
    <w:rsid w:val="00490F43"/>
    <w:rsid w:val="004913C0"/>
    <w:rsid w:val="004914BF"/>
    <w:rsid w:val="004924B3"/>
    <w:rsid w:val="0049263D"/>
    <w:rsid w:val="00492737"/>
    <w:rsid w:val="004928F7"/>
    <w:rsid w:val="00492BBD"/>
    <w:rsid w:val="00492BC9"/>
    <w:rsid w:val="00492EA7"/>
    <w:rsid w:val="0049341E"/>
    <w:rsid w:val="0049343A"/>
    <w:rsid w:val="0049376E"/>
    <w:rsid w:val="004937B6"/>
    <w:rsid w:val="00493F9D"/>
    <w:rsid w:val="004941D1"/>
    <w:rsid w:val="0049436A"/>
    <w:rsid w:val="0049449F"/>
    <w:rsid w:val="0049481D"/>
    <w:rsid w:val="004953A3"/>
    <w:rsid w:val="004954B4"/>
    <w:rsid w:val="00495AA4"/>
    <w:rsid w:val="004962B9"/>
    <w:rsid w:val="004963BC"/>
    <w:rsid w:val="0049647C"/>
    <w:rsid w:val="00496BFC"/>
    <w:rsid w:val="004970C1"/>
    <w:rsid w:val="00497106"/>
    <w:rsid w:val="004974F9"/>
    <w:rsid w:val="00497545"/>
    <w:rsid w:val="004977C0"/>
    <w:rsid w:val="00497942"/>
    <w:rsid w:val="004A0836"/>
    <w:rsid w:val="004A104C"/>
    <w:rsid w:val="004A1FB8"/>
    <w:rsid w:val="004A2072"/>
    <w:rsid w:val="004A2120"/>
    <w:rsid w:val="004A21C7"/>
    <w:rsid w:val="004A2259"/>
    <w:rsid w:val="004A24BF"/>
    <w:rsid w:val="004A2531"/>
    <w:rsid w:val="004A36B3"/>
    <w:rsid w:val="004A374A"/>
    <w:rsid w:val="004A3D22"/>
    <w:rsid w:val="004A3DE0"/>
    <w:rsid w:val="004A3F9B"/>
    <w:rsid w:val="004A40FA"/>
    <w:rsid w:val="004A4D3A"/>
    <w:rsid w:val="004A504E"/>
    <w:rsid w:val="004A5883"/>
    <w:rsid w:val="004A58A3"/>
    <w:rsid w:val="004A5FA3"/>
    <w:rsid w:val="004A677D"/>
    <w:rsid w:val="004A6782"/>
    <w:rsid w:val="004A6848"/>
    <w:rsid w:val="004A6B6F"/>
    <w:rsid w:val="004A6C7B"/>
    <w:rsid w:val="004A7231"/>
    <w:rsid w:val="004A7557"/>
    <w:rsid w:val="004B0303"/>
    <w:rsid w:val="004B07C8"/>
    <w:rsid w:val="004B094F"/>
    <w:rsid w:val="004B1189"/>
    <w:rsid w:val="004B1C36"/>
    <w:rsid w:val="004B1F18"/>
    <w:rsid w:val="004B22D3"/>
    <w:rsid w:val="004B22E4"/>
    <w:rsid w:val="004B23EB"/>
    <w:rsid w:val="004B243E"/>
    <w:rsid w:val="004B281C"/>
    <w:rsid w:val="004B2823"/>
    <w:rsid w:val="004B2B79"/>
    <w:rsid w:val="004B2FC7"/>
    <w:rsid w:val="004B3120"/>
    <w:rsid w:val="004B3B25"/>
    <w:rsid w:val="004B3BFE"/>
    <w:rsid w:val="004B3D7C"/>
    <w:rsid w:val="004B42D2"/>
    <w:rsid w:val="004B4461"/>
    <w:rsid w:val="004B48A5"/>
    <w:rsid w:val="004B48AC"/>
    <w:rsid w:val="004B5179"/>
    <w:rsid w:val="004B53E3"/>
    <w:rsid w:val="004B5AB4"/>
    <w:rsid w:val="004B5C04"/>
    <w:rsid w:val="004B5D3F"/>
    <w:rsid w:val="004B5D94"/>
    <w:rsid w:val="004B6941"/>
    <w:rsid w:val="004B6C7A"/>
    <w:rsid w:val="004B6D51"/>
    <w:rsid w:val="004B71F3"/>
    <w:rsid w:val="004B734D"/>
    <w:rsid w:val="004B74BC"/>
    <w:rsid w:val="004B7AD7"/>
    <w:rsid w:val="004B7D57"/>
    <w:rsid w:val="004B7DF7"/>
    <w:rsid w:val="004C019C"/>
    <w:rsid w:val="004C0464"/>
    <w:rsid w:val="004C0503"/>
    <w:rsid w:val="004C0759"/>
    <w:rsid w:val="004C2075"/>
    <w:rsid w:val="004C21DB"/>
    <w:rsid w:val="004C2800"/>
    <w:rsid w:val="004C287F"/>
    <w:rsid w:val="004C2E8D"/>
    <w:rsid w:val="004C3ACA"/>
    <w:rsid w:val="004C3CAF"/>
    <w:rsid w:val="004C4428"/>
    <w:rsid w:val="004C45B3"/>
    <w:rsid w:val="004C580D"/>
    <w:rsid w:val="004C6AD0"/>
    <w:rsid w:val="004C6BD4"/>
    <w:rsid w:val="004C6DC4"/>
    <w:rsid w:val="004C72AD"/>
    <w:rsid w:val="004C73B0"/>
    <w:rsid w:val="004C74B8"/>
    <w:rsid w:val="004C7585"/>
    <w:rsid w:val="004C7A18"/>
    <w:rsid w:val="004C7B81"/>
    <w:rsid w:val="004C7ED1"/>
    <w:rsid w:val="004C7F14"/>
    <w:rsid w:val="004D0587"/>
    <w:rsid w:val="004D0E90"/>
    <w:rsid w:val="004D1628"/>
    <w:rsid w:val="004D1B1D"/>
    <w:rsid w:val="004D1F86"/>
    <w:rsid w:val="004D2113"/>
    <w:rsid w:val="004D2267"/>
    <w:rsid w:val="004D2A67"/>
    <w:rsid w:val="004D2DF1"/>
    <w:rsid w:val="004D371D"/>
    <w:rsid w:val="004D3783"/>
    <w:rsid w:val="004D393E"/>
    <w:rsid w:val="004D3E2C"/>
    <w:rsid w:val="004D4D69"/>
    <w:rsid w:val="004D5751"/>
    <w:rsid w:val="004D57C2"/>
    <w:rsid w:val="004D5B54"/>
    <w:rsid w:val="004D601E"/>
    <w:rsid w:val="004D64C3"/>
    <w:rsid w:val="004D6801"/>
    <w:rsid w:val="004D6C1A"/>
    <w:rsid w:val="004D6DE9"/>
    <w:rsid w:val="004D6E85"/>
    <w:rsid w:val="004D7C86"/>
    <w:rsid w:val="004D7D09"/>
    <w:rsid w:val="004D7D2F"/>
    <w:rsid w:val="004E005E"/>
    <w:rsid w:val="004E00D6"/>
    <w:rsid w:val="004E059B"/>
    <w:rsid w:val="004E0968"/>
    <w:rsid w:val="004E0E71"/>
    <w:rsid w:val="004E143D"/>
    <w:rsid w:val="004E17A0"/>
    <w:rsid w:val="004E1DB7"/>
    <w:rsid w:val="004E1F43"/>
    <w:rsid w:val="004E2052"/>
    <w:rsid w:val="004E2258"/>
    <w:rsid w:val="004E23FF"/>
    <w:rsid w:val="004E2630"/>
    <w:rsid w:val="004E275F"/>
    <w:rsid w:val="004E2841"/>
    <w:rsid w:val="004E29BB"/>
    <w:rsid w:val="004E2D0B"/>
    <w:rsid w:val="004E2E2E"/>
    <w:rsid w:val="004E3557"/>
    <w:rsid w:val="004E35F4"/>
    <w:rsid w:val="004E399E"/>
    <w:rsid w:val="004E41F3"/>
    <w:rsid w:val="004E42C6"/>
    <w:rsid w:val="004E4775"/>
    <w:rsid w:val="004E481A"/>
    <w:rsid w:val="004E4AF9"/>
    <w:rsid w:val="004E50CD"/>
    <w:rsid w:val="004E5470"/>
    <w:rsid w:val="004E557F"/>
    <w:rsid w:val="004E5645"/>
    <w:rsid w:val="004E5918"/>
    <w:rsid w:val="004E5FAE"/>
    <w:rsid w:val="004E631F"/>
    <w:rsid w:val="004E63FF"/>
    <w:rsid w:val="004E6BBD"/>
    <w:rsid w:val="004E6E07"/>
    <w:rsid w:val="004E7652"/>
    <w:rsid w:val="004F07CD"/>
    <w:rsid w:val="004F0B0F"/>
    <w:rsid w:val="004F0B9E"/>
    <w:rsid w:val="004F145F"/>
    <w:rsid w:val="004F1E35"/>
    <w:rsid w:val="004F1F5D"/>
    <w:rsid w:val="004F27B3"/>
    <w:rsid w:val="004F30E9"/>
    <w:rsid w:val="004F35CA"/>
    <w:rsid w:val="004F4125"/>
    <w:rsid w:val="004F462C"/>
    <w:rsid w:val="004F467A"/>
    <w:rsid w:val="004F46FC"/>
    <w:rsid w:val="004F51A6"/>
    <w:rsid w:val="004F51F0"/>
    <w:rsid w:val="004F541E"/>
    <w:rsid w:val="004F58ED"/>
    <w:rsid w:val="004F58EF"/>
    <w:rsid w:val="004F5D62"/>
    <w:rsid w:val="004F6072"/>
    <w:rsid w:val="004F650E"/>
    <w:rsid w:val="004F6CCE"/>
    <w:rsid w:val="004F6CFE"/>
    <w:rsid w:val="004F6E5A"/>
    <w:rsid w:val="004F6EC5"/>
    <w:rsid w:val="004F7510"/>
    <w:rsid w:val="004F787B"/>
    <w:rsid w:val="004F795D"/>
    <w:rsid w:val="004FBC7E"/>
    <w:rsid w:val="0050006F"/>
    <w:rsid w:val="005004D2"/>
    <w:rsid w:val="00500A74"/>
    <w:rsid w:val="0050197F"/>
    <w:rsid w:val="00502582"/>
    <w:rsid w:val="0050259C"/>
    <w:rsid w:val="00502A31"/>
    <w:rsid w:val="00502FBF"/>
    <w:rsid w:val="00503271"/>
    <w:rsid w:val="00503295"/>
    <w:rsid w:val="00503508"/>
    <w:rsid w:val="00503A03"/>
    <w:rsid w:val="005045F1"/>
    <w:rsid w:val="0050576C"/>
    <w:rsid w:val="005063BE"/>
    <w:rsid w:val="005064B5"/>
    <w:rsid w:val="00506553"/>
    <w:rsid w:val="00506721"/>
    <w:rsid w:val="0050675B"/>
    <w:rsid w:val="00507680"/>
    <w:rsid w:val="00510ED9"/>
    <w:rsid w:val="00510EEF"/>
    <w:rsid w:val="00511149"/>
    <w:rsid w:val="005112AB"/>
    <w:rsid w:val="005112C9"/>
    <w:rsid w:val="0051159B"/>
    <w:rsid w:val="00511C5A"/>
    <w:rsid w:val="00511CBE"/>
    <w:rsid w:val="0051243D"/>
    <w:rsid w:val="005125E9"/>
    <w:rsid w:val="005126FF"/>
    <w:rsid w:val="00512C8B"/>
    <w:rsid w:val="00513016"/>
    <w:rsid w:val="0051340E"/>
    <w:rsid w:val="0051349C"/>
    <w:rsid w:val="005136D8"/>
    <w:rsid w:val="00513E20"/>
    <w:rsid w:val="00513E29"/>
    <w:rsid w:val="00513F9B"/>
    <w:rsid w:val="00514184"/>
    <w:rsid w:val="0051452E"/>
    <w:rsid w:val="00514568"/>
    <w:rsid w:val="00515291"/>
    <w:rsid w:val="005154CB"/>
    <w:rsid w:val="00515A86"/>
    <w:rsid w:val="00515FB2"/>
    <w:rsid w:val="00516666"/>
    <w:rsid w:val="00516950"/>
    <w:rsid w:val="00516B39"/>
    <w:rsid w:val="00516E79"/>
    <w:rsid w:val="00516EFB"/>
    <w:rsid w:val="00517905"/>
    <w:rsid w:val="0051848D"/>
    <w:rsid w:val="00520272"/>
    <w:rsid w:val="0052034B"/>
    <w:rsid w:val="005205D0"/>
    <w:rsid w:val="00520928"/>
    <w:rsid w:val="00520D3C"/>
    <w:rsid w:val="00521032"/>
    <w:rsid w:val="0052119C"/>
    <w:rsid w:val="00521591"/>
    <w:rsid w:val="00521652"/>
    <w:rsid w:val="005219A9"/>
    <w:rsid w:val="00521CF8"/>
    <w:rsid w:val="00522E2A"/>
    <w:rsid w:val="005230BC"/>
    <w:rsid w:val="0052353F"/>
    <w:rsid w:val="00523DC0"/>
    <w:rsid w:val="00524286"/>
    <w:rsid w:val="005252C5"/>
    <w:rsid w:val="00525334"/>
    <w:rsid w:val="005253F8"/>
    <w:rsid w:val="00526110"/>
    <w:rsid w:val="00526229"/>
    <w:rsid w:val="005263AB"/>
    <w:rsid w:val="0052640D"/>
    <w:rsid w:val="00526546"/>
    <w:rsid w:val="00526886"/>
    <w:rsid w:val="005278AD"/>
    <w:rsid w:val="00527922"/>
    <w:rsid w:val="00527DCC"/>
    <w:rsid w:val="00530207"/>
    <w:rsid w:val="00530560"/>
    <w:rsid w:val="00530747"/>
    <w:rsid w:val="00531092"/>
    <w:rsid w:val="00532091"/>
    <w:rsid w:val="005320F6"/>
    <w:rsid w:val="005321BB"/>
    <w:rsid w:val="0053254A"/>
    <w:rsid w:val="005327A6"/>
    <w:rsid w:val="00532807"/>
    <w:rsid w:val="0053286A"/>
    <w:rsid w:val="005333EB"/>
    <w:rsid w:val="0053360A"/>
    <w:rsid w:val="00533B11"/>
    <w:rsid w:val="005340ED"/>
    <w:rsid w:val="005341C6"/>
    <w:rsid w:val="005344C8"/>
    <w:rsid w:val="00534D94"/>
    <w:rsid w:val="005354EA"/>
    <w:rsid w:val="005356A5"/>
    <w:rsid w:val="00536508"/>
    <w:rsid w:val="005366F8"/>
    <w:rsid w:val="00536A2C"/>
    <w:rsid w:val="00536AE6"/>
    <w:rsid w:val="00536B30"/>
    <w:rsid w:val="00536B9C"/>
    <w:rsid w:val="005375E3"/>
    <w:rsid w:val="00537DF8"/>
    <w:rsid w:val="00540088"/>
    <w:rsid w:val="005400D7"/>
    <w:rsid w:val="0054038D"/>
    <w:rsid w:val="0054041F"/>
    <w:rsid w:val="00540A1D"/>
    <w:rsid w:val="00540EDE"/>
    <w:rsid w:val="00540F52"/>
    <w:rsid w:val="0054123B"/>
    <w:rsid w:val="00541C08"/>
    <w:rsid w:val="00541C0B"/>
    <w:rsid w:val="00541C77"/>
    <w:rsid w:val="00541EA9"/>
    <w:rsid w:val="0054204D"/>
    <w:rsid w:val="00542673"/>
    <w:rsid w:val="005427EE"/>
    <w:rsid w:val="005431EB"/>
    <w:rsid w:val="00543235"/>
    <w:rsid w:val="00543413"/>
    <w:rsid w:val="00543677"/>
    <w:rsid w:val="00543E29"/>
    <w:rsid w:val="005452EF"/>
    <w:rsid w:val="00545612"/>
    <w:rsid w:val="00545A78"/>
    <w:rsid w:val="0054603F"/>
    <w:rsid w:val="00546707"/>
    <w:rsid w:val="00547168"/>
    <w:rsid w:val="00547CD0"/>
    <w:rsid w:val="0055049A"/>
    <w:rsid w:val="00550B0C"/>
    <w:rsid w:val="00550CA0"/>
    <w:rsid w:val="00550F2E"/>
    <w:rsid w:val="00551416"/>
    <w:rsid w:val="00551884"/>
    <w:rsid w:val="00551896"/>
    <w:rsid w:val="0055212D"/>
    <w:rsid w:val="00553023"/>
    <w:rsid w:val="00553561"/>
    <w:rsid w:val="005535CA"/>
    <w:rsid w:val="0055383A"/>
    <w:rsid w:val="00553A0B"/>
    <w:rsid w:val="005541BB"/>
    <w:rsid w:val="00554213"/>
    <w:rsid w:val="00554274"/>
    <w:rsid w:val="00554313"/>
    <w:rsid w:val="0055453A"/>
    <w:rsid w:val="00554911"/>
    <w:rsid w:val="00554AC5"/>
    <w:rsid w:val="005552F8"/>
    <w:rsid w:val="005557B2"/>
    <w:rsid w:val="0055583D"/>
    <w:rsid w:val="00555869"/>
    <w:rsid w:val="00555C67"/>
    <w:rsid w:val="00556274"/>
    <w:rsid w:val="00556592"/>
    <w:rsid w:val="00556868"/>
    <w:rsid w:val="005569C2"/>
    <w:rsid w:val="00556B50"/>
    <w:rsid w:val="00557198"/>
    <w:rsid w:val="00557CEF"/>
    <w:rsid w:val="0056137A"/>
    <w:rsid w:val="005613A6"/>
    <w:rsid w:val="0056161F"/>
    <w:rsid w:val="005616EA"/>
    <w:rsid w:val="00561749"/>
    <w:rsid w:val="00561D16"/>
    <w:rsid w:val="005622A4"/>
    <w:rsid w:val="0056245B"/>
    <w:rsid w:val="0056275C"/>
    <w:rsid w:val="00562B69"/>
    <w:rsid w:val="00562BAD"/>
    <w:rsid w:val="00563D52"/>
    <w:rsid w:val="0056414A"/>
    <w:rsid w:val="00564601"/>
    <w:rsid w:val="00564682"/>
    <w:rsid w:val="00564B0B"/>
    <w:rsid w:val="00564E49"/>
    <w:rsid w:val="0056508A"/>
    <w:rsid w:val="005653AD"/>
    <w:rsid w:val="00565665"/>
    <w:rsid w:val="00565893"/>
    <w:rsid w:val="00566949"/>
    <w:rsid w:val="00566B0C"/>
    <w:rsid w:val="00566E3F"/>
    <w:rsid w:val="00566FC4"/>
    <w:rsid w:val="00567177"/>
    <w:rsid w:val="00567381"/>
    <w:rsid w:val="00567CF1"/>
    <w:rsid w:val="00570293"/>
    <w:rsid w:val="00570452"/>
    <w:rsid w:val="00570BC6"/>
    <w:rsid w:val="00570C2D"/>
    <w:rsid w:val="00571097"/>
    <w:rsid w:val="005719C1"/>
    <w:rsid w:val="00571F89"/>
    <w:rsid w:val="00572838"/>
    <w:rsid w:val="00572A9A"/>
    <w:rsid w:val="00573BE6"/>
    <w:rsid w:val="0057432D"/>
    <w:rsid w:val="0057445B"/>
    <w:rsid w:val="00574983"/>
    <w:rsid w:val="00574E7F"/>
    <w:rsid w:val="005754F3"/>
    <w:rsid w:val="005755E5"/>
    <w:rsid w:val="0057576C"/>
    <w:rsid w:val="00575AB2"/>
    <w:rsid w:val="00575CE0"/>
    <w:rsid w:val="00575E3D"/>
    <w:rsid w:val="00576685"/>
    <w:rsid w:val="00576918"/>
    <w:rsid w:val="00576998"/>
    <w:rsid w:val="005769ED"/>
    <w:rsid w:val="00577870"/>
    <w:rsid w:val="00580185"/>
    <w:rsid w:val="00580279"/>
    <w:rsid w:val="00580453"/>
    <w:rsid w:val="00580731"/>
    <w:rsid w:val="0058119F"/>
    <w:rsid w:val="00581247"/>
    <w:rsid w:val="00581CE2"/>
    <w:rsid w:val="00581F45"/>
    <w:rsid w:val="005823B8"/>
    <w:rsid w:val="00582559"/>
    <w:rsid w:val="00582837"/>
    <w:rsid w:val="00582963"/>
    <w:rsid w:val="00582A22"/>
    <w:rsid w:val="00582C39"/>
    <w:rsid w:val="00582D52"/>
    <w:rsid w:val="00582E15"/>
    <w:rsid w:val="00582E50"/>
    <w:rsid w:val="00582F54"/>
    <w:rsid w:val="00582FF8"/>
    <w:rsid w:val="00583136"/>
    <w:rsid w:val="0058392A"/>
    <w:rsid w:val="00583AF3"/>
    <w:rsid w:val="00584520"/>
    <w:rsid w:val="00584B08"/>
    <w:rsid w:val="00584B8C"/>
    <w:rsid w:val="00585454"/>
    <w:rsid w:val="0058560F"/>
    <w:rsid w:val="00585690"/>
    <w:rsid w:val="00585D93"/>
    <w:rsid w:val="00585DF9"/>
    <w:rsid w:val="00585E69"/>
    <w:rsid w:val="00585ECE"/>
    <w:rsid w:val="005860BA"/>
    <w:rsid w:val="0058647D"/>
    <w:rsid w:val="0058658C"/>
    <w:rsid w:val="00586656"/>
    <w:rsid w:val="00586672"/>
    <w:rsid w:val="00586C26"/>
    <w:rsid w:val="00586DB4"/>
    <w:rsid w:val="00586EA9"/>
    <w:rsid w:val="00587186"/>
    <w:rsid w:val="005871DB"/>
    <w:rsid w:val="0058756A"/>
    <w:rsid w:val="00590101"/>
    <w:rsid w:val="005907AC"/>
    <w:rsid w:val="005908BD"/>
    <w:rsid w:val="00590CDF"/>
    <w:rsid w:val="00591099"/>
    <w:rsid w:val="00591278"/>
    <w:rsid w:val="00591959"/>
    <w:rsid w:val="00591ADE"/>
    <w:rsid w:val="00591BD4"/>
    <w:rsid w:val="00591FF0"/>
    <w:rsid w:val="005924D0"/>
    <w:rsid w:val="005926B2"/>
    <w:rsid w:val="00592AAA"/>
    <w:rsid w:val="00592D1B"/>
    <w:rsid w:val="00592DDC"/>
    <w:rsid w:val="00593603"/>
    <w:rsid w:val="0059365C"/>
    <w:rsid w:val="005936B5"/>
    <w:rsid w:val="005936E3"/>
    <w:rsid w:val="005937C0"/>
    <w:rsid w:val="00593BD0"/>
    <w:rsid w:val="00593BD3"/>
    <w:rsid w:val="00593F09"/>
    <w:rsid w:val="00593F44"/>
    <w:rsid w:val="005950C8"/>
    <w:rsid w:val="0059548F"/>
    <w:rsid w:val="00595E16"/>
    <w:rsid w:val="00595FF3"/>
    <w:rsid w:val="00596149"/>
    <w:rsid w:val="00596C26"/>
    <w:rsid w:val="00597105"/>
    <w:rsid w:val="005976C2"/>
    <w:rsid w:val="00597A3F"/>
    <w:rsid w:val="00597BEE"/>
    <w:rsid w:val="00597E2E"/>
    <w:rsid w:val="005A0D2A"/>
    <w:rsid w:val="005A0E9D"/>
    <w:rsid w:val="005A118D"/>
    <w:rsid w:val="005A1539"/>
    <w:rsid w:val="005A16C8"/>
    <w:rsid w:val="005A1ED5"/>
    <w:rsid w:val="005A2384"/>
    <w:rsid w:val="005A2580"/>
    <w:rsid w:val="005A2D06"/>
    <w:rsid w:val="005A2E1C"/>
    <w:rsid w:val="005A372E"/>
    <w:rsid w:val="005A3B98"/>
    <w:rsid w:val="005A4277"/>
    <w:rsid w:val="005A4BA8"/>
    <w:rsid w:val="005A4C0B"/>
    <w:rsid w:val="005A4D31"/>
    <w:rsid w:val="005A520B"/>
    <w:rsid w:val="005A56FA"/>
    <w:rsid w:val="005A6080"/>
    <w:rsid w:val="005A61E1"/>
    <w:rsid w:val="005A65B9"/>
    <w:rsid w:val="005A664E"/>
    <w:rsid w:val="005A69C6"/>
    <w:rsid w:val="005A6FCD"/>
    <w:rsid w:val="005A7134"/>
    <w:rsid w:val="005A7861"/>
    <w:rsid w:val="005A7A16"/>
    <w:rsid w:val="005B0091"/>
    <w:rsid w:val="005B00D3"/>
    <w:rsid w:val="005B011E"/>
    <w:rsid w:val="005B106E"/>
    <w:rsid w:val="005B133C"/>
    <w:rsid w:val="005B13E5"/>
    <w:rsid w:val="005B14A6"/>
    <w:rsid w:val="005B1E29"/>
    <w:rsid w:val="005B22D9"/>
    <w:rsid w:val="005B2AE8"/>
    <w:rsid w:val="005B2B0E"/>
    <w:rsid w:val="005B2CF4"/>
    <w:rsid w:val="005B2F03"/>
    <w:rsid w:val="005B312B"/>
    <w:rsid w:val="005B3336"/>
    <w:rsid w:val="005B3800"/>
    <w:rsid w:val="005B3EED"/>
    <w:rsid w:val="005B3F04"/>
    <w:rsid w:val="005B4076"/>
    <w:rsid w:val="005B4918"/>
    <w:rsid w:val="005B49A7"/>
    <w:rsid w:val="005B4B9B"/>
    <w:rsid w:val="005B5010"/>
    <w:rsid w:val="005B54C8"/>
    <w:rsid w:val="005B5A0B"/>
    <w:rsid w:val="005B5B6E"/>
    <w:rsid w:val="005B5F0F"/>
    <w:rsid w:val="005B61AD"/>
    <w:rsid w:val="005B62B8"/>
    <w:rsid w:val="005B6C32"/>
    <w:rsid w:val="005B6EEB"/>
    <w:rsid w:val="005B70C9"/>
    <w:rsid w:val="005B7635"/>
    <w:rsid w:val="005B77EB"/>
    <w:rsid w:val="005B7BE6"/>
    <w:rsid w:val="005B89F9"/>
    <w:rsid w:val="005C0175"/>
    <w:rsid w:val="005C0337"/>
    <w:rsid w:val="005C18DF"/>
    <w:rsid w:val="005C19C7"/>
    <w:rsid w:val="005C1F54"/>
    <w:rsid w:val="005C267E"/>
    <w:rsid w:val="005C28CD"/>
    <w:rsid w:val="005C2BE9"/>
    <w:rsid w:val="005C306B"/>
    <w:rsid w:val="005C3214"/>
    <w:rsid w:val="005C395D"/>
    <w:rsid w:val="005C3DB8"/>
    <w:rsid w:val="005C462D"/>
    <w:rsid w:val="005C4655"/>
    <w:rsid w:val="005C4743"/>
    <w:rsid w:val="005C4930"/>
    <w:rsid w:val="005C4B6A"/>
    <w:rsid w:val="005C4F6F"/>
    <w:rsid w:val="005C5588"/>
    <w:rsid w:val="005C5907"/>
    <w:rsid w:val="005C5CD9"/>
    <w:rsid w:val="005C5F21"/>
    <w:rsid w:val="005C6C7D"/>
    <w:rsid w:val="005C6E33"/>
    <w:rsid w:val="005C731E"/>
    <w:rsid w:val="005D0325"/>
    <w:rsid w:val="005D0772"/>
    <w:rsid w:val="005D07BD"/>
    <w:rsid w:val="005D08F4"/>
    <w:rsid w:val="005D0C8C"/>
    <w:rsid w:val="005D0F92"/>
    <w:rsid w:val="005D0F9D"/>
    <w:rsid w:val="005D176B"/>
    <w:rsid w:val="005D1853"/>
    <w:rsid w:val="005D1B3A"/>
    <w:rsid w:val="005D1E98"/>
    <w:rsid w:val="005D1F46"/>
    <w:rsid w:val="005D24B9"/>
    <w:rsid w:val="005D2A5C"/>
    <w:rsid w:val="005D2A8D"/>
    <w:rsid w:val="005D2F22"/>
    <w:rsid w:val="005D322B"/>
    <w:rsid w:val="005D32B9"/>
    <w:rsid w:val="005D371E"/>
    <w:rsid w:val="005D3CE4"/>
    <w:rsid w:val="005D4543"/>
    <w:rsid w:val="005D48FF"/>
    <w:rsid w:val="005D4900"/>
    <w:rsid w:val="005D490D"/>
    <w:rsid w:val="005D4FB4"/>
    <w:rsid w:val="005D5958"/>
    <w:rsid w:val="005D6603"/>
    <w:rsid w:val="005D6CD4"/>
    <w:rsid w:val="005D7285"/>
    <w:rsid w:val="005D7457"/>
    <w:rsid w:val="005D7706"/>
    <w:rsid w:val="005D7FA8"/>
    <w:rsid w:val="005E01D2"/>
    <w:rsid w:val="005E06F9"/>
    <w:rsid w:val="005E0CDE"/>
    <w:rsid w:val="005E0E19"/>
    <w:rsid w:val="005E1A6D"/>
    <w:rsid w:val="005E1E2D"/>
    <w:rsid w:val="005E20C3"/>
    <w:rsid w:val="005E2940"/>
    <w:rsid w:val="005E2DEC"/>
    <w:rsid w:val="005E2FED"/>
    <w:rsid w:val="005E3069"/>
    <w:rsid w:val="005E309A"/>
    <w:rsid w:val="005E3C13"/>
    <w:rsid w:val="005E5908"/>
    <w:rsid w:val="005E5985"/>
    <w:rsid w:val="005E5AD4"/>
    <w:rsid w:val="005E65D7"/>
    <w:rsid w:val="005E68FE"/>
    <w:rsid w:val="005E6D09"/>
    <w:rsid w:val="005E75E5"/>
    <w:rsid w:val="005E774E"/>
    <w:rsid w:val="005E7A8D"/>
    <w:rsid w:val="005F0228"/>
    <w:rsid w:val="005F0253"/>
    <w:rsid w:val="005F04BF"/>
    <w:rsid w:val="005F0CB5"/>
    <w:rsid w:val="005F1195"/>
    <w:rsid w:val="005F12CA"/>
    <w:rsid w:val="005F137B"/>
    <w:rsid w:val="005F17D4"/>
    <w:rsid w:val="005F1898"/>
    <w:rsid w:val="005F18F1"/>
    <w:rsid w:val="005F1D36"/>
    <w:rsid w:val="005F1D6F"/>
    <w:rsid w:val="005F1E3D"/>
    <w:rsid w:val="005F1F9E"/>
    <w:rsid w:val="005F206E"/>
    <w:rsid w:val="005F221D"/>
    <w:rsid w:val="005F253B"/>
    <w:rsid w:val="005F27CC"/>
    <w:rsid w:val="005F33BC"/>
    <w:rsid w:val="005F369E"/>
    <w:rsid w:val="005F45CF"/>
    <w:rsid w:val="005F476C"/>
    <w:rsid w:val="005F563F"/>
    <w:rsid w:val="005F57BF"/>
    <w:rsid w:val="005F6690"/>
    <w:rsid w:val="005F66A8"/>
    <w:rsid w:val="005F690D"/>
    <w:rsid w:val="005F6E97"/>
    <w:rsid w:val="005F70AD"/>
    <w:rsid w:val="005F71D5"/>
    <w:rsid w:val="005F71DC"/>
    <w:rsid w:val="005F74EE"/>
    <w:rsid w:val="005F7976"/>
    <w:rsid w:val="005F7AB6"/>
    <w:rsid w:val="005F7C2D"/>
    <w:rsid w:val="005F7EBE"/>
    <w:rsid w:val="0060130F"/>
    <w:rsid w:val="0060166F"/>
    <w:rsid w:val="00601DBF"/>
    <w:rsid w:val="0060208E"/>
    <w:rsid w:val="006023BB"/>
    <w:rsid w:val="00603144"/>
    <w:rsid w:val="00603235"/>
    <w:rsid w:val="006041EC"/>
    <w:rsid w:val="0060425F"/>
    <w:rsid w:val="006043A0"/>
    <w:rsid w:val="00604BF3"/>
    <w:rsid w:val="00604C4A"/>
    <w:rsid w:val="00604C4B"/>
    <w:rsid w:val="00604FAC"/>
    <w:rsid w:val="00605C40"/>
    <w:rsid w:val="00605CCF"/>
    <w:rsid w:val="00605D5D"/>
    <w:rsid w:val="00605ECE"/>
    <w:rsid w:val="0060622B"/>
    <w:rsid w:val="00606241"/>
    <w:rsid w:val="006062B3"/>
    <w:rsid w:val="00606706"/>
    <w:rsid w:val="00606A05"/>
    <w:rsid w:val="00606B4B"/>
    <w:rsid w:val="00606ED2"/>
    <w:rsid w:val="0060714F"/>
    <w:rsid w:val="006072D6"/>
    <w:rsid w:val="00607595"/>
    <w:rsid w:val="00607725"/>
    <w:rsid w:val="0060790E"/>
    <w:rsid w:val="00607A06"/>
    <w:rsid w:val="00607CFE"/>
    <w:rsid w:val="00607E32"/>
    <w:rsid w:val="00607E60"/>
    <w:rsid w:val="00610155"/>
    <w:rsid w:val="00610ACE"/>
    <w:rsid w:val="006114F9"/>
    <w:rsid w:val="0061194F"/>
    <w:rsid w:val="00611FA2"/>
    <w:rsid w:val="006129B0"/>
    <w:rsid w:val="006131CC"/>
    <w:rsid w:val="006135CD"/>
    <w:rsid w:val="006137C5"/>
    <w:rsid w:val="00613804"/>
    <w:rsid w:val="0061399E"/>
    <w:rsid w:val="0061452F"/>
    <w:rsid w:val="006146A5"/>
    <w:rsid w:val="006152B8"/>
    <w:rsid w:val="00615A00"/>
    <w:rsid w:val="0061614D"/>
    <w:rsid w:val="006162E6"/>
    <w:rsid w:val="00616493"/>
    <w:rsid w:val="00616D5E"/>
    <w:rsid w:val="006179FC"/>
    <w:rsid w:val="00617CE1"/>
    <w:rsid w:val="00620F05"/>
    <w:rsid w:val="00620F7E"/>
    <w:rsid w:val="00621338"/>
    <w:rsid w:val="006218C6"/>
    <w:rsid w:val="00623187"/>
    <w:rsid w:val="006232B9"/>
    <w:rsid w:val="006235FF"/>
    <w:rsid w:val="0062370F"/>
    <w:rsid w:val="00623AAA"/>
    <w:rsid w:val="00623BF9"/>
    <w:rsid w:val="006247FC"/>
    <w:rsid w:val="00624838"/>
    <w:rsid w:val="006249B3"/>
    <w:rsid w:val="00624F5D"/>
    <w:rsid w:val="0062501F"/>
    <w:rsid w:val="006250FA"/>
    <w:rsid w:val="00625207"/>
    <w:rsid w:val="00625CBF"/>
    <w:rsid w:val="0062607E"/>
    <w:rsid w:val="0062616D"/>
    <w:rsid w:val="006263B5"/>
    <w:rsid w:val="00626692"/>
    <w:rsid w:val="0062674E"/>
    <w:rsid w:val="00626AA0"/>
    <w:rsid w:val="00626BF0"/>
    <w:rsid w:val="0062713D"/>
    <w:rsid w:val="0062731D"/>
    <w:rsid w:val="006273C4"/>
    <w:rsid w:val="0062783C"/>
    <w:rsid w:val="0063049B"/>
    <w:rsid w:val="00630688"/>
    <w:rsid w:val="00630C29"/>
    <w:rsid w:val="00630ED6"/>
    <w:rsid w:val="00631466"/>
    <w:rsid w:val="00631817"/>
    <w:rsid w:val="00632064"/>
    <w:rsid w:val="006321FA"/>
    <w:rsid w:val="00632B1E"/>
    <w:rsid w:val="00632CA4"/>
    <w:rsid w:val="00632FB5"/>
    <w:rsid w:val="0063306E"/>
    <w:rsid w:val="00633143"/>
    <w:rsid w:val="006334E7"/>
    <w:rsid w:val="00633FFC"/>
    <w:rsid w:val="00634AA5"/>
    <w:rsid w:val="006355D7"/>
    <w:rsid w:val="0063569C"/>
    <w:rsid w:val="006356CC"/>
    <w:rsid w:val="00635F3D"/>
    <w:rsid w:val="00636159"/>
    <w:rsid w:val="006361E5"/>
    <w:rsid w:val="00636968"/>
    <w:rsid w:val="00636DDB"/>
    <w:rsid w:val="00636EAC"/>
    <w:rsid w:val="00637207"/>
    <w:rsid w:val="00637D2F"/>
    <w:rsid w:val="00637DA9"/>
    <w:rsid w:val="00637E78"/>
    <w:rsid w:val="0064030E"/>
    <w:rsid w:val="00640883"/>
    <w:rsid w:val="006408AF"/>
    <w:rsid w:val="00640D56"/>
    <w:rsid w:val="00641642"/>
    <w:rsid w:val="00641681"/>
    <w:rsid w:val="00641A64"/>
    <w:rsid w:val="00641BF1"/>
    <w:rsid w:val="00641BF3"/>
    <w:rsid w:val="006421C4"/>
    <w:rsid w:val="00642731"/>
    <w:rsid w:val="00642A68"/>
    <w:rsid w:val="00642C0C"/>
    <w:rsid w:val="006430D9"/>
    <w:rsid w:val="00643586"/>
    <w:rsid w:val="00643C2D"/>
    <w:rsid w:val="00643F02"/>
    <w:rsid w:val="00644B5C"/>
    <w:rsid w:val="006453DC"/>
    <w:rsid w:val="00645F6D"/>
    <w:rsid w:val="0064646F"/>
    <w:rsid w:val="00646AA7"/>
    <w:rsid w:val="0064746C"/>
    <w:rsid w:val="006476B5"/>
    <w:rsid w:val="00647BDC"/>
    <w:rsid w:val="00647E3A"/>
    <w:rsid w:val="0065054A"/>
    <w:rsid w:val="00650B4E"/>
    <w:rsid w:val="00650C90"/>
    <w:rsid w:val="00650EB9"/>
    <w:rsid w:val="006513C5"/>
    <w:rsid w:val="00651A46"/>
    <w:rsid w:val="00651C16"/>
    <w:rsid w:val="00651EC9"/>
    <w:rsid w:val="0065210E"/>
    <w:rsid w:val="006528E6"/>
    <w:rsid w:val="00652E3C"/>
    <w:rsid w:val="00653086"/>
    <w:rsid w:val="006532AE"/>
    <w:rsid w:val="00653A0F"/>
    <w:rsid w:val="00653A13"/>
    <w:rsid w:val="006542D8"/>
    <w:rsid w:val="0065432F"/>
    <w:rsid w:val="00654886"/>
    <w:rsid w:val="006548B8"/>
    <w:rsid w:val="006549A4"/>
    <w:rsid w:val="00655511"/>
    <w:rsid w:val="0065556D"/>
    <w:rsid w:val="00655902"/>
    <w:rsid w:val="00655A1D"/>
    <w:rsid w:val="00655ADF"/>
    <w:rsid w:val="006569E7"/>
    <w:rsid w:val="00656F6B"/>
    <w:rsid w:val="00657CE3"/>
    <w:rsid w:val="00657DFD"/>
    <w:rsid w:val="006600CD"/>
    <w:rsid w:val="00660F08"/>
    <w:rsid w:val="006610E6"/>
    <w:rsid w:val="00661328"/>
    <w:rsid w:val="00661426"/>
    <w:rsid w:val="00661B00"/>
    <w:rsid w:val="00661BF8"/>
    <w:rsid w:val="00661D57"/>
    <w:rsid w:val="00661E92"/>
    <w:rsid w:val="00662073"/>
    <w:rsid w:val="006625DE"/>
    <w:rsid w:val="00662630"/>
    <w:rsid w:val="00662969"/>
    <w:rsid w:val="00662FA8"/>
    <w:rsid w:val="0066352B"/>
    <w:rsid w:val="00664420"/>
    <w:rsid w:val="006645F0"/>
    <w:rsid w:val="006647C9"/>
    <w:rsid w:val="00664A8F"/>
    <w:rsid w:val="006659AE"/>
    <w:rsid w:val="00665E7F"/>
    <w:rsid w:val="006660ED"/>
    <w:rsid w:val="0066611B"/>
    <w:rsid w:val="00666737"/>
    <w:rsid w:val="00666883"/>
    <w:rsid w:val="0066693F"/>
    <w:rsid w:val="006669B7"/>
    <w:rsid w:val="006704A4"/>
    <w:rsid w:val="0067066D"/>
    <w:rsid w:val="0067076F"/>
    <w:rsid w:val="00670AA5"/>
    <w:rsid w:val="0067105D"/>
    <w:rsid w:val="0067107E"/>
    <w:rsid w:val="00671127"/>
    <w:rsid w:val="0067115E"/>
    <w:rsid w:val="006713FE"/>
    <w:rsid w:val="00671493"/>
    <w:rsid w:val="00671657"/>
    <w:rsid w:val="006718BE"/>
    <w:rsid w:val="00671CA0"/>
    <w:rsid w:val="0067202E"/>
    <w:rsid w:val="00672474"/>
    <w:rsid w:val="00673032"/>
    <w:rsid w:val="006739D9"/>
    <w:rsid w:val="00673FB1"/>
    <w:rsid w:val="006743F5"/>
    <w:rsid w:val="0067496B"/>
    <w:rsid w:val="006749E3"/>
    <w:rsid w:val="00674A07"/>
    <w:rsid w:val="00674A4E"/>
    <w:rsid w:val="00674C55"/>
    <w:rsid w:val="00674EA3"/>
    <w:rsid w:val="006762B0"/>
    <w:rsid w:val="0067642D"/>
    <w:rsid w:val="0067760E"/>
    <w:rsid w:val="00677C55"/>
    <w:rsid w:val="00677CDB"/>
    <w:rsid w:val="00677D58"/>
    <w:rsid w:val="00680327"/>
    <w:rsid w:val="006807D2"/>
    <w:rsid w:val="006807E9"/>
    <w:rsid w:val="00680C90"/>
    <w:rsid w:val="00681585"/>
    <w:rsid w:val="00681DC6"/>
    <w:rsid w:val="006825B5"/>
    <w:rsid w:val="006828B3"/>
    <w:rsid w:val="00682A21"/>
    <w:rsid w:val="00682AD0"/>
    <w:rsid w:val="00683638"/>
    <w:rsid w:val="00683760"/>
    <w:rsid w:val="00683883"/>
    <w:rsid w:val="006839E5"/>
    <w:rsid w:val="0068463F"/>
    <w:rsid w:val="00684F5A"/>
    <w:rsid w:val="00685571"/>
    <w:rsid w:val="0068611E"/>
    <w:rsid w:val="006864F6"/>
    <w:rsid w:val="0068696C"/>
    <w:rsid w:val="00687747"/>
    <w:rsid w:val="00687874"/>
    <w:rsid w:val="0068791B"/>
    <w:rsid w:val="00687E87"/>
    <w:rsid w:val="00690224"/>
    <w:rsid w:val="00690429"/>
    <w:rsid w:val="006905D4"/>
    <w:rsid w:val="00690702"/>
    <w:rsid w:val="006907D5"/>
    <w:rsid w:val="00690E8F"/>
    <w:rsid w:val="00691182"/>
    <w:rsid w:val="00691C15"/>
    <w:rsid w:val="00691DB3"/>
    <w:rsid w:val="006924BD"/>
    <w:rsid w:val="0069286C"/>
    <w:rsid w:val="00692CAD"/>
    <w:rsid w:val="00692F02"/>
    <w:rsid w:val="00692F47"/>
    <w:rsid w:val="00692F88"/>
    <w:rsid w:val="006930FB"/>
    <w:rsid w:val="00693B8C"/>
    <w:rsid w:val="00693C0D"/>
    <w:rsid w:val="00694058"/>
    <w:rsid w:val="00694172"/>
    <w:rsid w:val="00694351"/>
    <w:rsid w:val="006947E4"/>
    <w:rsid w:val="006949B1"/>
    <w:rsid w:val="00695437"/>
    <w:rsid w:val="00695762"/>
    <w:rsid w:val="00695D67"/>
    <w:rsid w:val="00695FFF"/>
    <w:rsid w:val="00696032"/>
    <w:rsid w:val="00696052"/>
    <w:rsid w:val="006963EF"/>
    <w:rsid w:val="006967CC"/>
    <w:rsid w:val="0069681B"/>
    <w:rsid w:val="00696A15"/>
    <w:rsid w:val="00696C4C"/>
    <w:rsid w:val="00697317"/>
    <w:rsid w:val="006973C8"/>
    <w:rsid w:val="00697408"/>
    <w:rsid w:val="00697463"/>
    <w:rsid w:val="00697E7A"/>
    <w:rsid w:val="006A028E"/>
    <w:rsid w:val="006A0318"/>
    <w:rsid w:val="006A0579"/>
    <w:rsid w:val="006A08A1"/>
    <w:rsid w:val="006A0E71"/>
    <w:rsid w:val="006A0FF1"/>
    <w:rsid w:val="006A16BF"/>
    <w:rsid w:val="006A2991"/>
    <w:rsid w:val="006A3068"/>
    <w:rsid w:val="006A3E53"/>
    <w:rsid w:val="006A45E0"/>
    <w:rsid w:val="006A486A"/>
    <w:rsid w:val="006A4BE3"/>
    <w:rsid w:val="006A4FFC"/>
    <w:rsid w:val="006A627A"/>
    <w:rsid w:val="006A6C11"/>
    <w:rsid w:val="006A6D1D"/>
    <w:rsid w:val="006B002F"/>
    <w:rsid w:val="006B0541"/>
    <w:rsid w:val="006B0576"/>
    <w:rsid w:val="006B0655"/>
    <w:rsid w:val="006B087A"/>
    <w:rsid w:val="006B0B93"/>
    <w:rsid w:val="006B0CD7"/>
    <w:rsid w:val="006B1224"/>
    <w:rsid w:val="006B149F"/>
    <w:rsid w:val="006B1A56"/>
    <w:rsid w:val="006B259A"/>
    <w:rsid w:val="006B28E2"/>
    <w:rsid w:val="006B29EF"/>
    <w:rsid w:val="006B2ECE"/>
    <w:rsid w:val="006B2F12"/>
    <w:rsid w:val="006B2F4F"/>
    <w:rsid w:val="006B3126"/>
    <w:rsid w:val="006B333C"/>
    <w:rsid w:val="006B33F4"/>
    <w:rsid w:val="006B3998"/>
    <w:rsid w:val="006B4787"/>
    <w:rsid w:val="006B4F36"/>
    <w:rsid w:val="006B55C7"/>
    <w:rsid w:val="006B57F6"/>
    <w:rsid w:val="006B58A9"/>
    <w:rsid w:val="006B59B0"/>
    <w:rsid w:val="006B61A8"/>
    <w:rsid w:val="006B6908"/>
    <w:rsid w:val="006B6E71"/>
    <w:rsid w:val="006B6FC0"/>
    <w:rsid w:val="006B716E"/>
    <w:rsid w:val="006B722F"/>
    <w:rsid w:val="006B7927"/>
    <w:rsid w:val="006B7DD0"/>
    <w:rsid w:val="006C0088"/>
    <w:rsid w:val="006C04B3"/>
    <w:rsid w:val="006C11DD"/>
    <w:rsid w:val="006C1928"/>
    <w:rsid w:val="006C1D3A"/>
    <w:rsid w:val="006C208F"/>
    <w:rsid w:val="006C2156"/>
    <w:rsid w:val="006C2399"/>
    <w:rsid w:val="006C24BD"/>
    <w:rsid w:val="006C25C3"/>
    <w:rsid w:val="006C2B28"/>
    <w:rsid w:val="006C3097"/>
    <w:rsid w:val="006C317E"/>
    <w:rsid w:val="006C3E24"/>
    <w:rsid w:val="006C40E4"/>
    <w:rsid w:val="006C4253"/>
    <w:rsid w:val="006C439B"/>
    <w:rsid w:val="006C4D51"/>
    <w:rsid w:val="006C5158"/>
    <w:rsid w:val="006C5278"/>
    <w:rsid w:val="006C529A"/>
    <w:rsid w:val="006C59C5"/>
    <w:rsid w:val="006C6234"/>
    <w:rsid w:val="006C634D"/>
    <w:rsid w:val="006C65F4"/>
    <w:rsid w:val="006C6989"/>
    <w:rsid w:val="006C69DE"/>
    <w:rsid w:val="006C6C4E"/>
    <w:rsid w:val="006C6EF1"/>
    <w:rsid w:val="006C7A01"/>
    <w:rsid w:val="006C7B2D"/>
    <w:rsid w:val="006D02DD"/>
    <w:rsid w:val="006D041C"/>
    <w:rsid w:val="006D0677"/>
    <w:rsid w:val="006D104C"/>
    <w:rsid w:val="006D19F7"/>
    <w:rsid w:val="006D2BF8"/>
    <w:rsid w:val="006D2D10"/>
    <w:rsid w:val="006D2E1F"/>
    <w:rsid w:val="006D2E2A"/>
    <w:rsid w:val="006D2FF5"/>
    <w:rsid w:val="006D33F3"/>
    <w:rsid w:val="006D36A2"/>
    <w:rsid w:val="006D375A"/>
    <w:rsid w:val="006D3B53"/>
    <w:rsid w:val="006D43F0"/>
    <w:rsid w:val="006D45F1"/>
    <w:rsid w:val="006D56CA"/>
    <w:rsid w:val="006D589F"/>
    <w:rsid w:val="006D5EA1"/>
    <w:rsid w:val="006D64B1"/>
    <w:rsid w:val="006D69D8"/>
    <w:rsid w:val="006D738C"/>
    <w:rsid w:val="006D7490"/>
    <w:rsid w:val="006E034A"/>
    <w:rsid w:val="006E03CC"/>
    <w:rsid w:val="006E093A"/>
    <w:rsid w:val="006E0971"/>
    <w:rsid w:val="006E0BCE"/>
    <w:rsid w:val="006E160E"/>
    <w:rsid w:val="006E1B6B"/>
    <w:rsid w:val="006E1E1C"/>
    <w:rsid w:val="006E254A"/>
    <w:rsid w:val="006E318E"/>
    <w:rsid w:val="006E3BC3"/>
    <w:rsid w:val="006E3D4A"/>
    <w:rsid w:val="006E3E2B"/>
    <w:rsid w:val="006E4438"/>
    <w:rsid w:val="006E4532"/>
    <w:rsid w:val="006E49F2"/>
    <w:rsid w:val="006E4A4B"/>
    <w:rsid w:val="006E4BC4"/>
    <w:rsid w:val="006E52B0"/>
    <w:rsid w:val="006E52B3"/>
    <w:rsid w:val="006E59EC"/>
    <w:rsid w:val="006E5CEE"/>
    <w:rsid w:val="006E5F9F"/>
    <w:rsid w:val="006E6036"/>
    <w:rsid w:val="006E6067"/>
    <w:rsid w:val="006E6964"/>
    <w:rsid w:val="006E7171"/>
    <w:rsid w:val="006E7594"/>
    <w:rsid w:val="006E770B"/>
    <w:rsid w:val="006E7797"/>
    <w:rsid w:val="006E7A07"/>
    <w:rsid w:val="006F02C3"/>
    <w:rsid w:val="006F03F8"/>
    <w:rsid w:val="006F0854"/>
    <w:rsid w:val="006F0C65"/>
    <w:rsid w:val="006F1897"/>
    <w:rsid w:val="006F1953"/>
    <w:rsid w:val="006F1FF5"/>
    <w:rsid w:val="006F27AE"/>
    <w:rsid w:val="006F2CFA"/>
    <w:rsid w:val="006F2D7B"/>
    <w:rsid w:val="006F33AF"/>
    <w:rsid w:val="006F33EC"/>
    <w:rsid w:val="006F3510"/>
    <w:rsid w:val="006F3ABE"/>
    <w:rsid w:val="006F405F"/>
    <w:rsid w:val="006F46AE"/>
    <w:rsid w:val="006F4F50"/>
    <w:rsid w:val="006F50BD"/>
    <w:rsid w:val="006F50D7"/>
    <w:rsid w:val="006F517A"/>
    <w:rsid w:val="006F530F"/>
    <w:rsid w:val="006F5815"/>
    <w:rsid w:val="006F5C91"/>
    <w:rsid w:val="006F5DD6"/>
    <w:rsid w:val="006F64B0"/>
    <w:rsid w:val="006F6740"/>
    <w:rsid w:val="006F69E1"/>
    <w:rsid w:val="006F6EB9"/>
    <w:rsid w:val="006F7828"/>
    <w:rsid w:val="007004EB"/>
    <w:rsid w:val="00700A87"/>
    <w:rsid w:val="0070123D"/>
    <w:rsid w:val="00701F06"/>
    <w:rsid w:val="00702CF3"/>
    <w:rsid w:val="00702E49"/>
    <w:rsid w:val="00702F6C"/>
    <w:rsid w:val="00702F82"/>
    <w:rsid w:val="00702FC2"/>
    <w:rsid w:val="00703CED"/>
    <w:rsid w:val="00703D62"/>
    <w:rsid w:val="00704075"/>
    <w:rsid w:val="00704117"/>
    <w:rsid w:val="007041DC"/>
    <w:rsid w:val="007041F7"/>
    <w:rsid w:val="007044D5"/>
    <w:rsid w:val="007045BF"/>
    <w:rsid w:val="0070495B"/>
    <w:rsid w:val="00704C82"/>
    <w:rsid w:val="00704EE6"/>
    <w:rsid w:val="007054B7"/>
    <w:rsid w:val="007056E0"/>
    <w:rsid w:val="00706666"/>
    <w:rsid w:val="00706DDD"/>
    <w:rsid w:val="00707BE0"/>
    <w:rsid w:val="007104C5"/>
    <w:rsid w:val="00710514"/>
    <w:rsid w:val="00710924"/>
    <w:rsid w:val="00711208"/>
    <w:rsid w:val="00711222"/>
    <w:rsid w:val="00711672"/>
    <w:rsid w:val="00711916"/>
    <w:rsid w:val="0071192C"/>
    <w:rsid w:val="00711A02"/>
    <w:rsid w:val="00711B73"/>
    <w:rsid w:val="00711B7D"/>
    <w:rsid w:val="00711CA6"/>
    <w:rsid w:val="007121E4"/>
    <w:rsid w:val="00712592"/>
    <w:rsid w:val="0071277D"/>
    <w:rsid w:val="007127C6"/>
    <w:rsid w:val="00712AE1"/>
    <w:rsid w:val="0071310D"/>
    <w:rsid w:val="00713330"/>
    <w:rsid w:val="00713723"/>
    <w:rsid w:val="00713D74"/>
    <w:rsid w:val="00713F79"/>
    <w:rsid w:val="0071402A"/>
    <w:rsid w:val="00714512"/>
    <w:rsid w:val="00714C12"/>
    <w:rsid w:val="0071553E"/>
    <w:rsid w:val="00715587"/>
    <w:rsid w:val="00715754"/>
    <w:rsid w:val="00715853"/>
    <w:rsid w:val="00715E94"/>
    <w:rsid w:val="00715F5E"/>
    <w:rsid w:val="007164F2"/>
    <w:rsid w:val="00716EAA"/>
    <w:rsid w:val="00716EE2"/>
    <w:rsid w:val="00717138"/>
    <w:rsid w:val="007173E2"/>
    <w:rsid w:val="0071754C"/>
    <w:rsid w:val="00717767"/>
    <w:rsid w:val="007178AB"/>
    <w:rsid w:val="00717FDF"/>
    <w:rsid w:val="0072006E"/>
    <w:rsid w:val="007203FB"/>
    <w:rsid w:val="0072043A"/>
    <w:rsid w:val="00720453"/>
    <w:rsid w:val="007208EA"/>
    <w:rsid w:val="00720C69"/>
    <w:rsid w:val="007210BC"/>
    <w:rsid w:val="007211D1"/>
    <w:rsid w:val="00721305"/>
    <w:rsid w:val="0072166B"/>
    <w:rsid w:val="00721A47"/>
    <w:rsid w:val="00721DB4"/>
    <w:rsid w:val="00722396"/>
    <w:rsid w:val="00722BD1"/>
    <w:rsid w:val="00722C5E"/>
    <w:rsid w:val="00723232"/>
    <w:rsid w:val="00723FDA"/>
    <w:rsid w:val="007242A6"/>
    <w:rsid w:val="007242BE"/>
    <w:rsid w:val="007259D0"/>
    <w:rsid w:val="00725DAB"/>
    <w:rsid w:val="007264D7"/>
    <w:rsid w:val="00726749"/>
    <w:rsid w:val="00726C18"/>
    <w:rsid w:val="00726D4D"/>
    <w:rsid w:val="00726E13"/>
    <w:rsid w:val="00727584"/>
    <w:rsid w:val="00727A20"/>
    <w:rsid w:val="00727F73"/>
    <w:rsid w:val="0072C5E3"/>
    <w:rsid w:val="0073022C"/>
    <w:rsid w:val="0073030A"/>
    <w:rsid w:val="007311E3"/>
    <w:rsid w:val="007318D4"/>
    <w:rsid w:val="0073195A"/>
    <w:rsid w:val="00731BEF"/>
    <w:rsid w:val="00731BF3"/>
    <w:rsid w:val="00731C30"/>
    <w:rsid w:val="00731D16"/>
    <w:rsid w:val="00731E8D"/>
    <w:rsid w:val="007324CB"/>
    <w:rsid w:val="0073251F"/>
    <w:rsid w:val="0073274D"/>
    <w:rsid w:val="00732A90"/>
    <w:rsid w:val="00732EE3"/>
    <w:rsid w:val="007332F5"/>
    <w:rsid w:val="0073337A"/>
    <w:rsid w:val="007334F6"/>
    <w:rsid w:val="00733C09"/>
    <w:rsid w:val="00733CE7"/>
    <w:rsid w:val="00733FB3"/>
    <w:rsid w:val="007343DD"/>
    <w:rsid w:val="00734499"/>
    <w:rsid w:val="00735297"/>
    <w:rsid w:val="007352E4"/>
    <w:rsid w:val="007357C6"/>
    <w:rsid w:val="00735A31"/>
    <w:rsid w:val="00735C27"/>
    <w:rsid w:val="00735EDD"/>
    <w:rsid w:val="007360EC"/>
    <w:rsid w:val="00737468"/>
    <w:rsid w:val="00737724"/>
    <w:rsid w:val="00737EC6"/>
    <w:rsid w:val="00740339"/>
    <w:rsid w:val="007406CF"/>
    <w:rsid w:val="00740847"/>
    <w:rsid w:val="00740BBC"/>
    <w:rsid w:val="00740E53"/>
    <w:rsid w:val="007414C2"/>
    <w:rsid w:val="00741EDB"/>
    <w:rsid w:val="00742526"/>
    <w:rsid w:val="007425EB"/>
    <w:rsid w:val="007428E8"/>
    <w:rsid w:val="007429C6"/>
    <w:rsid w:val="00742C39"/>
    <w:rsid w:val="0074380C"/>
    <w:rsid w:val="00743876"/>
    <w:rsid w:val="00744361"/>
    <w:rsid w:val="00744365"/>
    <w:rsid w:val="007444BE"/>
    <w:rsid w:val="007445AA"/>
    <w:rsid w:val="00744827"/>
    <w:rsid w:val="00744C94"/>
    <w:rsid w:val="0074511D"/>
    <w:rsid w:val="00745122"/>
    <w:rsid w:val="0074568A"/>
    <w:rsid w:val="0074581A"/>
    <w:rsid w:val="00745C9E"/>
    <w:rsid w:val="00746262"/>
    <w:rsid w:val="00746449"/>
    <w:rsid w:val="007468D5"/>
    <w:rsid w:val="00746F9B"/>
    <w:rsid w:val="00747827"/>
    <w:rsid w:val="00747842"/>
    <w:rsid w:val="00747C46"/>
    <w:rsid w:val="007501B2"/>
    <w:rsid w:val="007507ED"/>
    <w:rsid w:val="00750F77"/>
    <w:rsid w:val="00751224"/>
    <w:rsid w:val="00751A5F"/>
    <w:rsid w:val="00751B92"/>
    <w:rsid w:val="007529B0"/>
    <w:rsid w:val="00752C91"/>
    <w:rsid w:val="00753049"/>
    <w:rsid w:val="0075397A"/>
    <w:rsid w:val="00753AF7"/>
    <w:rsid w:val="00753BCD"/>
    <w:rsid w:val="0075406E"/>
    <w:rsid w:val="00754A1B"/>
    <w:rsid w:val="00754A4C"/>
    <w:rsid w:val="00754C6F"/>
    <w:rsid w:val="007551C0"/>
    <w:rsid w:val="00755282"/>
    <w:rsid w:val="0075541B"/>
    <w:rsid w:val="00755F5E"/>
    <w:rsid w:val="007561F7"/>
    <w:rsid w:val="0075667E"/>
    <w:rsid w:val="00756795"/>
    <w:rsid w:val="00756927"/>
    <w:rsid w:val="00756B84"/>
    <w:rsid w:val="00757184"/>
    <w:rsid w:val="0075760D"/>
    <w:rsid w:val="00757AF3"/>
    <w:rsid w:val="00757BDE"/>
    <w:rsid w:val="00757DDA"/>
    <w:rsid w:val="00757E94"/>
    <w:rsid w:val="00760CAB"/>
    <w:rsid w:val="00760DB8"/>
    <w:rsid w:val="00761631"/>
    <w:rsid w:val="007617F4"/>
    <w:rsid w:val="00761817"/>
    <w:rsid w:val="0076198E"/>
    <w:rsid w:val="00761B71"/>
    <w:rsid w:val="00761D62"/>
    <w:rsid w:val="00762071"/>
    <w:rsid w:val="00762122"/>
    <w:rsid w:val="00762153"/>
    <w:rsid w:val="00762234"/>
    <w:rsid w:val="007626E3"/>
    <w:rsid w:val="00762BC5"/>
    <w:rsid w:val="00762C38"/>
    <w:rsid w:val="007631D0"/>
    <w:rsid w:val="00764107"/>
    <w:rsid w:val="00764144"/>
    <w:rsid w:val="00764717"/>
    <w:rsid w:val="00764AE3"/>
    <w:rsid w:val="00764AEF"/>
    <w:rsid w:val="00764F5E"/>
    <w:rsid w:val="00767039"/>
    <w:rsid w:val="0076710E"/>
    <w:rsid w:val="007678BD"/>
    <w:rsid w:val="00767E30"/>
    <w:rsid w:val="007703DE"/>
    <w:rsid w:val="00770925"/>
    <w:rsid w:val="00770D07"/>
    <w:rsid w:val="00771291"/>
    <w:rsid w:val="00771400"/>
    <w:rsid w:val="00771898"/>
    <w:rsid w:val="00771BEB"/>
    <w:rsid w:val="00771CDA"/>
    <w:rsid w:val="0077239B"/>
    <w:rsid w:val="00772B72"/>
    <w:rsid w:val="00773070"/>
    <w:rsid w:val="007733EF"/>
    <w:rsid w:val="00773580"/>
    <w:rsid w:val="007735A9"/>
    <w:rsid w:val="00773796"/>
    <w:rsid w:val="007737BE"/>
    <w:rsid w:val="00773B44"/>
    <w:rsid w:val="00773E7C"/>
    <w:rsid w:val="00774328"/>
    <w:rsid w:val="007743C3"/>
    <w:rsid w:val="00774556"/>
    <w:rsid w:val="00774625"/>
    <w:rsid w:val="0077468C"/>
    <w:rsid w:val="0077477D"/>
    <w:rsid w:val="0077499D"/>
    <w:rsid w:val="00774DE7"/>
    <w:rsid w:val="00775027"/>
    <w:rsid w:val="0077577F"/>
    <w:rsid w:val="0077578A"/>
    <w:rsid w:val="007758D4"/>
    <w:rsid w:val="00775D22"/>
    <w:rsid w:val="00776901"/>
    <w:rsid w:val="0077740E"/>
    <w:rsid w:val="0077765A"/>
    <w:rsid w:val="00777CCA"/>
    <w:rsid w:val="00777D3C"/>
    <w:rsid w:val="00780BF0"/>
    <w:rsid w:val="00780DBE"/>
    <w:rsid w:val="00781233"/>
    <w:rsid w:val="0078155D"/>
    <w:rsid w:val="00781962"/>
    <w:rsid w:val="00781BF2"/>
    <w:rsid w:val="00781C85"/>
    <w:rsid w:val="00781D36"/>
    <w:rsid w:val="00782340"/>
    <w:rsid w:val="007828D0"/>
    <w:rsid w:val="00782C8D"/>
    <w:rsid w:val="00782D2C"/>
    <w:rsid w:val="00783048"/>
    <w:rsid w:val="007833EE"/>
    <w:rsid w:val="00783E77"/>
    <w:rsid w:val="0078500B"/>
    <w:rsid w:val="007852C6"/>
    <w:rsid w:val="00785D06"/>
    <w:rsid w:val="00785D19"/>
    <w:rsid w:val="007860A9"/>
    <w:rsid w:val="007862A3"/>
    <w:rsid w:val="0078697C"/>
    <w:rsid w:val="00787A2C"/>
    <w:rsid w:val="007904F2"/>
    <w:rsid w:val="00790D8C"/>
    <w:rsid w:val="00791539"/>
    <w:rsid w:val="0079224E"/>
    <w:rsid w:val="00792461"/>
    <w:rsid w:val="00792E10"/>
    <w:rsid w:val="00793379"/>
    <w:rsid w:val="00793CA2"/>
    <w:rsid w:val="00794127"/>
    <w:rsid w:val="00794512"/>
    <w:rsid w:val="00794762"/>
    <w:rsid w:val="00794F7C"/>
    <w:rsid w:val="0079573D"/>
    <w:rsid w:val="00795B0D"/>
    <w:rsid w:val="00795EC5"/>
    <w:rsid w:val="00795F51"/>
    <w:rsid w:val="00796045"/>
    <w:rsid w:val="00796494"/>
    <w:rsid w:val="00797015"/>
    <w:rsid w:val="00797063"/>
    <w:rsid w:val="00797114"/>
    <w:rsid w:val="007979FE"/>
    <w:rsid w:val="007A00CB"/>
    <w:rsid w:val="007A040F"/>
    <w:rsid w:val="007A0C40"/>
    <w:rsid w:val="007A0E5B"/>
    <w:rsid w:val="007A11A0"/>
    <w:rsid w:val="007A13BC"/>
    <w:rsid w:val="007A2350"/>
    <w:rsid w:val="007A262E"/>
    <w:rsid w:val="007A2BCB"/>
    <w:rsid w:val="007A2CC0"/>
    <w:rsid w:val="007A3497"/>
    <w:rsid w:val="007A3793"/>
    <w:rsid w:val="007A3DEF"/>
    <w:rsid w:val="007A44CD"/>
    <w:rsid w:val="007A47E6"/>
    <w:rsid w:val="007A4B4F"/>
    <w:rsid w:val="007A4F02"/>
    <w:rsid w:val="007A53E6"/>
    <w:rsid w:val="007A5423"/>
    <w:rsid w:val="007A5902"/>
    <w:rsid w:val="007A59E8"/>
    <w:rsid w:val="007A63D4"/>
    <w:rsid w:val="007A64E6"/>
    <w:rsid w:val="007A6EA8"/>
    <w:rsid w:val="007A7EDB"/>
    <w:rsid w:val="007A7FD4"/>
    <w:rsid w:val="007B035A"/>
    <w:rsid w:val="007B063E"/>
    <w:rsid w:val="007B0894"/>
    <w:rsid w:val="007B0C86"/>
    <w:rsid w:val="007B14B7"/>
    <w:rsid w:val="007B1946"/>
    <w:rsid w:val="007B1B7A"/>
    <w:rsid w:val="007B1EDB"/>
    <w:rsid w:val="007B2217"/>
    <w:rsid w:val="007B260E"/>
    <w:rsid w:val="007B27E9"/>
    <w:rsid w:val="007B29F4"/>
    <w:rsid w:val="007B32BA"/>
    <w:rsid w:val="007B3796"/>
    <w:rsid w:val="007B3894"/>
    <w:rsid w:val="007B424A"/>
    <w:rsid w:val="007B4330"/>
    <w:rsid w:val="007B4A79"/>
    <w:rsid w:val="007B4ABB"/>
    <w:rsid w:val="007B4BC1"/>
    <w:rsid w:val="007B4F54"/>
    <w:rsid w:val="007B5110"/>
    <w:rsid w:val="007B57C0"/>
    <w:rsid w:val="007B5D6E"/>
    <w:rsid w:val="007B6145"/>
    <w:rsid w:val="007B6768"/>
    <w:rsid w:val="007B6F51"/>
    <w:rsid w:val="007B719B"/>
    <w:rsid w:val="007B7373"/>
    <w:rsid w:val="007B752E"/>
    <w:rsid w:val="007B7586"/>
    <w:rsid w:val="007B75D5"/>
    <w:rsid w:val="007B761C"/>
    <w:rsid w:val="007B7655"/>
    <w:rsid w:val="007B778D"/>
    <w:rsid w:val="007B7ACB"/>
    <w:rsid w:val="007B7CB6"/>
    <w:rsid w:val="007C0A7B"/>
    <w:rsid w:val="007C1C69"/>
    <w:rsid w:val="007C29ED"/>
    <w:rsid w:val="007C33C4"/>
    <w:rsid w:val="007C38A5"/>
    <w:rsid w:val="007C40B6"/>
    <w:rsid w:val="007C4535"/>
    <w:rsid w:val="007C466E"/>
    <w:rsid w:val="007C4917"/>
    <w:rsid w:val="007C4BDC"/>
    <w:rsid w:val="007C5187"/>
    <w:rsid w:val="007C5340"/>
    <w:rsid w:val="007C5619"/>
    <w:rsid w:val="007C5789"/>
    <w:rsid w:val="007C5B0A"/>
    <w:rsid w:val="007C6361"/>
    <w:rsid w:val="007C695B"/>
    <w:rsid w:val="007C7060"/>
    <w:rsid w:val="007C72B3"/>
    <w:rsid w:val="007C7511"/>
    <w:rsid w:val="007C7884"/>
    <w:rsid w:val="007C7C82"/>
    <w:rsid w:val="007C7E4B"/>
    <w:rsid w:val="007D02FD"/>
    <w:rsid w:val="007D0585"/>
    <w:rsid w:val="007D05F3"/>
    <w:rsid w:val="007D0AA2"/>
    <w:rsid w:val="007D135B"/>
    <w:rsid w:val="007D13C6"/>
    <w:rsid w:val="007D1420"/>
    <w:rsid w:val="007D18FB"/>
    <w:rsid w:val="007D26E9"/>
    <w:rsid w:val="007D2942"/>
    <w:rsid w:val="007D29F5"/>
    <w:rsid w:val="007D2EF5"/>
    <w:rsid w:val="007D35E0"/>
    <w:rsid w:val="007D37A8"/>
    <w:rsid w:val="007D39EA"/>
    <w:rsid w:val="007D44F3"/>
    <w:rsid w:val="007D4A00"/>
    <w:rsid w:val="007D4C27"/>
    <w:rsid w:val="007D5948"/>
    <w:rsid w:val="007D5CCB"/>
    <w:rsid w:val="007D6199"/>
    <w:rsid w:val="007D62B4"/>
    <w:rsid w:val="007D65AA"/>
    <w:rsid w:val="007D6635"/>
    <w:rsid w:val="007D6BBB"/>
    <w:rsid w:val="007D716D"/>
    <w:rsid w:val="007D7AA1"/>
    <w:rsid w:val="007D7AEB"/>
    <w:rsid w:val="007D7D82"/>
    <w:rsid w:val="007E00FC"/>
    <w:rsid w:val="007E0220"/>
    <w:rsid w:val="007E071E"/>
    <w:rsid w:val="007E0891"/>
    <w:rsid w:val="007E18EB"/>
    <w:rsid w:val="007E1D72"/>
    <w:rsid w:val="007E1FC1"/>
    <w:rsid w:val="007E1FC7"/>
    <w:rsid w:val="007E22DB"/>
    <w:rsid w:val="007E2780"/>
    <w:rsid w:val="007E2815"/>
    <w:rsid w:val="007E3018"/>
    <w:rsid w:val="007E348A"/>
    <w:rsid w:val="007E3A98"/>
    <w:rsid w:val="007E3B19"/>
    <w:rsid w:val="007E3DC4"/>
    <w:rsid w:val="007E40B6"/>
    <w:rsid w:val="007E4EA0"/>
    <w:rsid w:val="007E540D"/>
    <w:rsid w:val="007E5637"/>
    <w:rsid w:val="007E56A4"/>
    <w:rsid w:val="007E581B"/>
    <w:rsid w:val="007E5A32"/>
    <w:rsid w:val="007E5BDE"/>
    <w:rsid w:val="007E5FFF"/>
    <w:rsid w:val="007E6227"/>
    <w:rsid w:val="007E64D2"/>
    <w:rsid w:val="007E6DC0"/>
    <w:rsid w:val="007E75CA"/>
    <w:rsid w:val="007E7879"/>
    <w:rsid w:val="007E7959"/>
    <w:rsid w:val="007E79C5"/>
    <w:rsid w:val="007F0356"/>
    <w:rsid w:val="007F0A27"/>
    <w:rsid w:val="007F0B5F"/>
    <w:rsid w:val="007F0C82"/>
    <w:rsid w:val="007F1663"/>
    <w:rsid w:val="007F2026"/>
    <w:rsid w:val="007F23CD"/>
    <w:rsid w:val="007F2ABB"/>
    <w:rsid w:val="007F2FF2"/>
    <w:rsid w:val="007F34B9"/>
    <w:rsid w:val="007F404E"/>
    <w:rsid w:val="007F4117"/>
    <w:rsid w:val="007F42C6"/>
    <w:rsid w:val="007F48D4"/>
    <w:rsid w:val="007F4BBB"/>
    <w:rsid w:val="007F564C"/>
    <w:rsid w:val="007F56AB"/>
    <w:rsid w:val="007F6641"/>
    <w:rsid w:val="007F7072"/>
    <w:rsid w:val="007F70CA"/>
    <w:rsid w:val="007F7163"/>
    <w:rsid w:val="007F7237"/>
    <w:rsid w:val="007F757B"/>
    <w:rsid w:val="007F7625"/>
    <w:rsid w:val="007F79B5"/>
    <w:rsid w:val="007F7BC9"/>
    <w:rsid w:val="007F7C77"/>
    <w:rsid w:val="00800B77"/>
    <w:rsid w:val="008010F2"/>
    <w:rsid w:val="00801520"/>
    <w:rsid w:val="00801D81"/>
    <w:rsid w:val="0080217F"/>
    <w:rsid w:val="0080272D"/>
    <w:rsid w:val="00802B77"/>
    <w:rsid w:val="00802BB7"/>
    <w:rsid w:val="00803087"/>
    <w:rsid w:val="00803378"/>
    <w:rsid w:val="00804BD7"/>
    <w:rsid w:val="00804E4B"/>
    <w:rsid w:val="00804E86"/>
    <w:rsid w:val="00804FF9"/>
    <w:rsid w:val="008050D9"/>
    <w:rsid w:val="00805150"/>
    <w:rsid w:val="0080556D"/>
    <w:rsid w:val="008056D6"/>
    <w:rsid w:val="00805A75"/>
    <w:rsid w:val="00805EE2"/>
    <w:rsid w:val="008062ED"/>
    <w:rsid w:val="008070E3"/>
    <w:rsid w:val="0080762B"/>
    <w:rsid w:val="008079E5"/>
    <w:rsid w:val="008079F1"/>
    <w:rsid w:val="00807A56"/>
    <w:rsid w:val="00810F8C"/>
    <w:rsid w:val="00811080"/>
    <w:rsid w:val="008110B8"/>
    <w:rsid w:val="0081131B"/>
    <w:rsid w:val="00811AAB"/>
    <w:rsid w:val="00811BCC"/>
    <w:rsid w:val="00811CAE"/>
    <w:rsid w:val="008120D8"/>
    <w:rsid w:val="0081220A"/>
    <w:rsid w:val="008123EE"/>
    <w:rsid w:val="00812A72"/>
    <w:rsid w:val="008131A6"/>
    <w:rsid w:val="00813847"/>
    <w:rsid w:val="008139BF"/>
    <w:rsid w:val="00813B18"/>
    <w:rsid w:val="0081425D"/>
    <w:rsid w:val="00814344"/>
    <w:rsid w:val="008146B5"/>
    <w:rsid w:val="00814AB1"/>
    <w:rsid w:val="00814DF9"/>
    <w:rsid w:val="00815000"/>
    <w:rsid w:val="0081556B"/>
    <w:rsid w:val="00815CED"/>
    <w:rsid w:val="008164EF"/>
    <w:rsid w:val="008179CE"/>
    <w:rsid w:val="00817C64"/>
    <w:rsid w:val="00817E13"/>
    <w:rsid w:val="00820631"/>
    <w:rsid w:val="008206E5"/>
    <w:rsid w:val="00820805"/>
    <w:rsid w:val="00820F07"/>
    <w:rsid w:val="008215D6"/>
    <w:rsid w:val="00821E8C"/>
    <w:rsid w:val="00821F52"/>
    <w:rsid w:val="008232CE"/>
    <w:rsid w:val="008234BE"/>
    <w:rsid w:val="0082362B"/>
    <w:rsid w:val="0082430C"/>
    <w:rsid w:val="0082453A"/>
    <w:rsid w:val="008249CD"/>
    <w:rsid w:val="008257B9"/>
    <w:rsid w:val="00825845"/>
    <w:rsid w:val="00826252"/>
    <w:rsid w:val="00826409"/>
    <w:rsid w:val="00826A28"/>
    <w:rsid w:val="00826B4A"/>
    <w:rsid w:val="00827468"/>
    <w:rsid w:val="008279D0"/>
    <w:rsid w:val="00830024"/>
    <w:rsid w:val="00830445"/>
    <w:rsid w:val="0083058B"/>
    <w:rsid w:val="0083073F"/>
    <w:rsid w:val="00830C4B"/>
    <w:rsid w:val="00830CC1"/>
    <w:rsid w:val="008312A4"/>
    <w:rsid w:val="00831974"/>
    <w:rsid w:val="00831BBA"/>
    <w:rsid w:val="00831CCB"/>
    <w:rsid w:val="00831DB9"/>
    <w:rsid w:val="00831E3F"/>
    <w:rsid w:val="00832485"/>
    <w:rsid w:val="00832D96"/>
    <w:rsid w:val="008332EF"/>
    <w:rsid w:val="008336A4"/>
    <w:rsid w:val="0083377A"/>
    <w:rsid w:val="00833CF6"/>
    <w:rsid w:val="00833F36"/>
    <w:rsid w:val="0083418C"/>
    <w:rsid w:val="00834225"/>
    <w:rsid w:val="00834C2F"/>
    <w:rsid w:val="0083523F"/>
    <w:rsid w:val="00835659"/>
    <w:rsid w:val="008356E9"/>
    <w:rsid w:val="00835B2E"/>
    <w:rsid w:val="00835E25"/>
    <w:rsid w:val="008364B6"/>
    <w:rsid w:val="00836538"/>
    <w:rsid w:val="008365BC"/>
    <w:rsid w:val="00836A42"/>
    <w:rsid w:val="00837057"/>
    <w:rsid w:val="00837EF1"/>
    <w:rsid w:val="00837FF7"/>
    <w:rsid w:val="008400AA"/>
    <w:rsid w:val="0084021F"/>
    <w:rsid w:val="008402B6"/>
    <w:rsid w:val="008406B3"/>
    <w:rsid w:val="00840A96"/>
    <w:rsid w:val="00840EA2"/>
    <w:rsid w:val="00841996"/>
    <w:rsid w:val="00841B51"/>
    <w:rsid w:val="00841E24"/>
    <w:rsid w:val="00841F3C"/>
    <w:rsid w:val="00842C79"/>
    <w:rsid w:val="008437AD"/>
    <w:rsid w:val="0084388A"/>
    <w:rsid w:val="00843CBF"/>
    <w:rsid w:val="00843F84"/>
    <w:rsid w:val="0084412D"/>
    <w:rsid w:val="00845402"/>
    <w:rsid w:val="0084561C"/>
    <w:rsid w:val="008458FC"/>
    <w:rsid w:val="00845C4E"/>
    <w:rsid w:val="008465B3"/>
    <w:rsid w:val="00846A1B"/>
    <w:rsid w:val="00846F21"/>
    <w:rsid w:val="0084736F"/>
    <w:rsid w:val="008474B1"/>
    <w:rsid w:val="0084790A"/>
    <w:rsid w:val="00847D1B"/>
    <w:rsid w:val="00847F70"/>
    <w:rsid w:val="00850302"/>
    <w:rsid w:val="00850BDB"/>
    <w:rsid w:val="00850CE1"/>
    <w:rsid w:val="00851E6C"/>
    <w:rsid w:val="0085206A"/>
    <w:rsid w:val="008522CD"/>
    <w:rsid w:val="0085258A"/>
    <w:rsid w:val="008525F1"/>
    <w:rsid w:val="0085269E"/>
    <w:rsid w:val="00852807"/>
    <w:rsid w:val="00852B59"/>
    <w:rsid w:val="00852EAF"/>
    <w:rsid w:val="00852FB1"/>
    <w:rsid w:val="00853534"/>
    <w:rsid w:val="0085366C"/>
    <w:rsid w:val="00853ADD"/>
    <w:rsid w:val="00853D3A"/>
    <w:rsid w:val="00853E11"/>
    <w:rsid w:val="00854019"/>
    <w:rsid w:val="008541CF"/>
    <w:rsid w:val="0085460A"/>
    <w:rsid w:val="00854C95"/>
    <w:rsid w:val="00854DCB"/>
    <w:rsid w:val="008555EF"/>
    <w:rsid w:val="008559C6"/>
    <w:rsid w:val="00855A9C"/>
    <w:rsid w:val="0085660A"/>
    <w:rsid w:val="008567B1"/>
    <w:rsid w:val="00856FA3"/>
    <w:rsid w:val="0085714E"/>
    <w:rsid w:val="0085769F"/>
    <w:rsid w:val="00857962"/>
    <w:rsid w:val="00857B9B"/>
    <w:rsid w:val="00857EB4"/>
    <w:rsid w:val="00860240"/>
    <w:rsid w:val="00860407"/>
    <w:rsid w:val="00860462"/>
    <w:rsid w:val="00860D59"/>
    <w:rsid w:val="00860F68"/>
    <w:rsid w:val="00861083"/>
    <w:rsid w:val="008613B4"/>
    <w:rsid w:val="00861DC8"/>
    <w:rsid w:val="00861E9D"/>
    <w:rsid w:val="008620E7"/>
    <w:rsid w:val="0086221D"/>
    <w:rsid w:val="00862505"/>
    <w:rsid w:val="0086258C"/>
    <w:rsid w:val="00862C6E"/>
    <w:rsid w:val="00863435"/>
    <w:rsid w:val="00864090"/>
    <w:rsid w:val="008641C8"/>
    <w:rsid w:val="008641D4"/>
    <w:rsid w:val="00864702"/>
    <w:rsid w:val="0086471E"/>
    <w:rsid w:val="00865366"/>
    <w:rsid w:val="0086541E"/>
    <w:rsid w:val="0086560B"/>
    <w:rsid w:val="00865C1D"/>
    <w:rsid w:val="00866251"/>
    <w:rsid w:val="008666E3"/>
    <w:rsid w:val="008669E3"/>
    <w:rsid w:val="00866B1B"/>
    <w:rsid w:val="008672B8"/>
    <w:rsid w:val="008677C1"/>
    <w:rsid w:val="00870432"/>
    <w:rsid w:val="00870B66"/>
    <w:rsid w:val="0087122B"/>
    <w:rsid w:val="00871399"/>
    <w:rsid w:val="0087278C"/>
    <w:rsid w:val="008728E3"/>
    <w:rsid w:val="00872CC5"/>
    <w:rsid w:val="00872E34"/>
    <w:rsid w:val="0087309D"/>
    <w:rsid w:val="008739F6"/>
    <w:rsid w:val="00873A2D"/>
    <w:rsid w:val="00873C43"/>
    <w:rsid w:val="00873F86"/>
    <w:rsid w:val="008741C8"/>
    <w:rsid w:val="00874B82"/>
    <w:rsid w:val="00874DFA"/>
    <w:rsid w:val="00875448"/>
    <w:rsid w:val="00875CB6"/>
    <w:rsid w:val="008765C1"/>
    <w:rsid w:val="00876DB6"/>
    <w:rsid w:val="00877121"/>
    <w:rsid w:val="008771D1"/>
    <w:rsid w:val="00880180"/>
    <w:rsid w:val="00880513"/>
    <w:rsid w:val="0088052F"/>
    <w:rsid w:val="008809F7"/>
    <w:rsid w:val="00881902"/>
    <w:rsid w:val="00881BBF"/>
    <w:rsid w:val="00882ADC"/>
    <w:rsid w:val="00882B73"/>
    <w:rsid w:val="008830FB"/>
    <w:rsid w:val="008832F2"/>
    <w:rsid w:val="00883485"/>
    <w:rsid w:val="00883557"/>
    <w:rsid w:val="00884175"/>
    <w:rsid w:val="00884237"/>
    <w:rsid w:val="0088424A"/>
    <w:rsid w:val="00884532"/>
    <w:rsid w:val="008848CC"/>
    <w:rsid w:val="00884D1A"/>
    <w:rsid w:val="00884E5F"/>
    <w:rsid w:val="00884EC0"/>
    <w:rsid w:val="00884FB1"/>
    <w:rsid w:val="0088551C"/>
    <w:rsid w:val="0088557F"/>
    <w:rsid w:val="00885726"/>
    <w:rsid w:val="00885E18"/>
    <w:rsid w:val="00886248"/>
    <w:rsid w:val="00886493"/>
    <w:rsid w:val="00886562"/>
    <w:rsid w:val="00886804"/>
    <w:rsid w:val="0088754D"/>
    <w:rsid w:val="00887661"/>
    <w:rsid w:val="008876AF"/>
    <w:rsid w:val="0088799E"/>
    <w:rsid w:val="00887D4F"/>
    <w:rsid w:val="0089025F"/>
    <w:rsid w:val="00890312"/>
    <w:rsid w:val="0089084F"/>
    <w:rsid w:val="00890D35"/>
    <w:rsid w:val="00890D8A"/>
    <w:rsid w:val="008911D6"/>
    <w:rsid w:val="00891209"/>
    <w:rsid w:val="00891A53"/>
    <w:rsid w:val="00891A89"/>
    <w:rsid w:val="00892303"/>
    <w:rsid w:val="008926F2"/>
    <w:rsid w:val="0089295C"/>
    <w:rsid w:val="00892D8E"/>
    <w:rsid w:val="00892E1C"/>
    <w:rsid w:val="00892E4E"/>
    <w:rsid w:val="00893BD0"/>
    <w:rsid w:val="00894B7D"/>
    <w:rsid w:val="00894DFB"/>
    <w:rsid w:val="00896F77"/>
    <w:rsid w:val="00896F80"/>
    <w:rsid w:val="00896F96"/>
    <w:rsid w:val="00896FAF"/>
    <w:rsid w:val="008971FF"/>
    <w:rsid w:val="00897663"/>
    <w:rsid w:val="00897A95"/>
    <w:rsid w:val="008A00AD"/>
    <w:rsid w:val="008A031C"/>
    <w:rsid w:val="008A03FF"/>
    <w:rsid w:val="008A0DFE"/>
    <w:rsid w:val="008A11A5"/>
    <w:rsid w:val="008A1205"/>
    <w:rsid w:val="008A2360"/>
    <w:rsid w:val="008A2A0C"/>
    <w:rsid w:val="008A2FA9"/>
    <w:rsid w:val="008A30DF"/>
    <w:rsid w:val="008A3516"/>
    <w:rsid w:val="008A3B0C"/>
    <w:rsid w:val="008A3BA7"/>
    <w:rsid w:val="008A4459"/>
    <w:rsid w:val="008A44E3"/>
    <w:rsid w:val="008A454F"/>
    <w:rsid w:val="008A4623"/>
    <w:rsid w:val="008A4EE2"/>
    <w:rsid w:val="008A5065"/>
    <w:rsid w:val="008A5080"/>
    <w:rsid w:val="008A5240"/>
    <w:rsid w:val="008A538B"/>
    <w:rsid w:val="008A5492"/>
    <w:rsid w:val="008A56FE"/>
    <w:rsid w:val="008A5D8B"/>
    <w:rsid w:val="008A6996"/>
    <w:rsid w:val="008A6DD6"/>
    <w:rsid w:val="008A6EEB"/>
    <w:rsid w:val="008A76F1"/>
    <w:rsid w:val="008A7D75"/>
    <w:rsid w:val="008A7FCF"/>
    <w:rsid w:val="008B04D1"/>
    <w:rsid w:val="008B0537"/>
    <w:rsid w:val="008B08ED"/>
    <w:rsid w:val="008B0DA8"/>
    <w:rsid w:val="008B0FF0"/>
    <w:rsid w:val="008B1215"/>
    <w:rsid w:val="008B1253"/>
    <w:rsid w:val="008B12B4"/>
    <w:rsid w:val="008B1E74"/>
    <w:rsid w:val="008B1F1A"/>
    <w:rsid w:val="008B234A"/>
    <w:rsid w:val="008B2C52"/>
    <w:rsid w:val="008B3564"/>
    <w:rsid w:val="008B3568"/>
    <w:rsid w:val="008B35A5"/>
    <w:rsid w:val="008B3622"/>
    <w:rsid w:val="008B385D"/>
    <w:rsid w:val="008B47CF"/>
    <w:rsid w:val="008B4BA5"/>
    <w:rsid w:val="008B5219"/>
    <w:rsid w:val="008B5445"/>
    <w:rsid w:val="008B59C9"/>
    <w:rsid w:val="008B5B65"/>
    <w:rsid w:val="008B5C81"/>
    <w:rsid w:val="008B5E57"/>
    <w:rsid w:val="008B6518"/>
    <w:rsid w:val="008B670E"/>
    <w:rsid w:val="008B677C"/>
    <w:rsid w:val="008B75A3"/>
    <w:rsid w:val="008B76A1"/>
    <w:rsid w:val="008B799B"/>
    <w:rsid w:val="008B7DC9"/>
    <w:rsid w:val="008B7DF0"/>
    <w:rsid w:val="008BD1A7"/>
    <w:rsid w:val="008C0223"/>
    <w:rsid w:val="008C08B9"/>
    <w:rsid w:val="008C0A4A"/>
    <w:rsid w:val="008C0FBF"/>
    <w:rsid w:val="008C1489"/>
    <w:rsid w:val="008C149E"/>
    <w:rsid w:val="008C16F0"/>
    <w:rsid w:val="008C1DA9"/>
    <w:rsid w:val="008C201A"/>
    <w:rsid w:val="008C207F"/>
    <w:rsid w:val="008C2146"/>
    <w:rsid w:val="008C2335"/>
    <w:rsid w:val="008C24D0"/>
    <w:rsid w:val="008C2E1B"/>
    <w:rsid w:val="008C3EB5"/>
    <w:rsid w:val="008C413B"/>
    <w:rsid w:val="008C4538"/>
    <w:rsid w:val="008C45E5"/>
    <w:rsid w:val="008C4610"/>
    <w:rsid w:val="008C4F4F"/>
    <w:rsid w:val="008C4F8C"/>
    <w:rsid w:val="008C4FBC"/>
    <w:rsid w:val="008C5186"/>
    <w:rsid w:val="008C55A8"/>
    <w:rsid w:val="008C57F6"/>
    <w:rsid w:val="008C5EC2"/>
    <w:rsid w:val="008C5FA5"/>
    <w:rsid w:val="008C68B5"/>
    <w:rsid w:val="008C6C89"/>
    <w:rsid w:val="008C7019"/>
    <w:rsid w:val="008C70E1"/>
    <w:rsid w:val="008C7414"/>
    <w:rsid w:val="008C75DC"/>
    <w:rsid w:val="008C7A47"/>
    <w:rsid w:val="008D02C0"/>
    <w:rsid w:val="008D132C"/>
    <w:rsid w:val="008D1429"/>
    <w:rsid w:val="008D1481"/>
    <w:rsid w:val="008D1D39"/>
    <w:rsid w:val="008D2020"/>
    <w:rsid w:val="008D28C6"/>
    <w:rsid w:val="008D2D3C"/>
    <w:rsid w:val="008D300D"/>
    <w:rsid w:val="008D36FE"/>
    <w:rsid w:val="008D37B9"/>
    <w:rsid w:val="008D3A13"/>
    <w:rsid w:val="008D40C3"/>
    <w:rsid w:val="008D4802"/>
    <w:rsid w:val="008D4B24"/>
    <w:rsid w:val="008D4BF2"/>
    <w:rsid w:val="008D5033"/>
    <w:rsid w:val="008D57DD"/>
    <w:rsid w:val="008D5E40"/>
    <w:rsid w:val="008D6125"/>
    <w:rsid w:val="008D6318"/>
    <w:rsid w:val="008D6E85"/>
    <w:rsid w:val="008D75B7"/>
    <w:rsid w:val="008E0085"/>
    <w:rsid w:val="008E0EB5"/>
    <w:rsid w:val="008E1581"/>
    <w:rsid w:val="008E183C"/>
    <w:rsid w:val="008E2237"/>
    <w:rsid w:val="008E2616"/>
    <w:rsid w:val="008E2758"/>
    <w:rsid w:val="008E277E"/>
    <w:rsid w:val="008E28A3"/>
    <w:rsid w:val="008E2FB9"/>
    <w:rsid w:val="008E347C"/>
    <w:rsid w:val="008E4316"/>
    <w:rsid w:val="008E438A"/>
    <w:rsid w:val="008E4610"/>
    <w:rsid w:val="008E4870"/>
    <w:rsid w:val="008E4BCA"/>
    <w:rsid w:val="008E5885"/>
    <w:rsid w:val="008E66D3"/>
    <w:rsid w:val="008E676C"/>
    <w:rsid w:val="008E6D38"/>
    <w:rsid w:val="008E6D4D"/>
    <w:rsid w:val="008E6E09"/>
    <w:rsid w:val="008E77D1"/>
    <w:rsid w:val="008E7839"/>
    <w:rsid w:val="008E7B05"/>
    <w:rsid w:val="008E7F96"/>
    <w:rsid w:val="008F02E4"/>
    <w:rsid w:val="008F0515"/>
    <w:rsid w:val="008F0A04"/>
    <w:rsid w:val="008F0AF6"/>
    <w:rsid w:val="008F0BF8"/>
    <w:rsid w:val="008F0D4C"/>
    <w:rsid w:val="008F0E06"/>
    <w:rsid w:val="008F1290"/>
    <w:rsid w:val="008F17B5"/>
    <w:rsid w:val="008F17C7"/>
    <w:rsid w:val="008F189D"/>
    <w:rsid w:val="008F1EA6"/>
    <w:rsid w:val="008F2410"/>
    <w:rsid w:val="008F246B"/>
    <w:rsid w:val="008F3696"/>
    <w:rsid w:val="008F408F"/>
    <w:rsid w:val="008F40CA"/>
    <w:rsid w:val="008F43BF"/>
    <w:rsid w:val="008F473F"/>
    <w:rsid w:val="008F4A1A"/>
    <w:rsid w:val="008F4B36"/>
    <w:rsid w:val="008F4C44"/>
    <w:rsid w:val="008F560B"/>
    <w:rsid w:val="008F5627"/>
    <w:rsid w:val="008F5DEB"/>
    <w:rsid w:val="008F6041"/>
    <w:rsid w:val="008F62FB"/>
    <w:rsid w:val="008F69B5"/>
    <w:rsid w:val="008F6F31"/>
    <w:rsid w:val="008F7290"/>
    <w:rsid w:val="008F72DC"/>
    <w:rsid w:val="0090024A"/>
    <w:rsid w:val="0090027F"/>
    <w:rsid w:val="00900869"/>
    <w:rsid w:val="00900BF0"/>
    <w:rsid w:val="009012D0"/>
    <w:rsid w:val="00901DB2"/>
    <w:rsid w:val="00901EEC"/>
    <w:rsid w:val="00902592"/>
    <w:rsid w:val="00902FAD"/>
    <w:rsid w:val="0090358A"/>
    <w:rsid w:val="00903935"/>
    <w:rsid w:val="0090399D"/>
    <w:rsid w:val="00903D7B"/>
    <w:rsid w:val="00903FD0"/>
    <w:rsid w:val="009047AA"/>
    <w:rsid w:val="00904A5E"/>
    <w:rsid w:val="00904F38"/>
    <w:rsid w:val="00904FBF"/>
    <w:rsid w:val="009052E7"/>
    <w:rsid w:val="009057E9"/>
    <w:rsid w:val="00906759"/>
    <w:rsid w:val="00906C26"/>
    <w:rsid w:val="009070AA"/>
    <w:rsid w:val="009071BF"/>
    <w:rsid w:val="00907B8C"/>
    <w:rsid w:val="0090B466"/>
    <w:rsid w:val="009100F5"/>
    <w:rsid w:val="00910284"/>
    <w:rsid w:val="009104CB"/>
    <w:rsid w:val="009105BA"/>
    <w:rsid w:val="00910785"/>
    <w:rsid w:val="00912297"/>
    <w:rsid w:val="00912AA3"/>
    <w:rsid w:val="00913182"/>
    <w:rsid w:val="00913427"/>
    <w:rsid w:val="009140A4"/>
    <w:rsid w:val="00914347"/>
    <w:rsid w:val="00914613"/>
    <w:rsid w:val="009151A2"/>
    <w:rsid w:val="00915257"/>
    <w:rsid w:val="00915438"/>
    <w:rsid w:val="00915B92"/>
    <w:rsid w:val="009167F0"/>
    <w:rsid w:val="00916D95"/>
    <w:rsid w:val="00916DAD"/>
    <w:rsid w:val="00917897"/>
    <w:rsid w:val="00917CB1"/>
    <w:rsid w:val="00917CF0"/>
    <w:rsid w:val="0092009A"/>
    <w:rsid w:val="00920462"/>
    <w:rsid w:val="00920A8D"/>
    <w:rsid w:val="00920D24"/>
    <w:rsid w:val="00920E96"/>
    <w:rsid w:val="00921486"/>
    <w:rsid w:val="00921831"/>
    <w:rsid w:val="0092187B"/>
    <w:rsid w:val="0092187E"/>
    <w:rsid w:val="0092189C"/>
    <w:rsid w:val="00922095"/>
    <w:rsid w:val="00922871"/>
    <w:rsid w:val="00922E08"/>
    <w:rsid w:val="00922F26"/>
    <w:rsid w:val="00923D3D"/>
    <w:rsid w:val="00923FF5"/>
    <w:rsid w:val="0092415E"/>
    <w:rsid w:val="00924B4E"/>
    <w:rsid w:val="0092564A"/>
    <w:rsid w:val="00925880"/>
    <w:rsid w:val="00925B98"/>
    <w:rsid w:val="00925EDA"/>
    <w:rsid w:val="00926009"/>
    <w:rsid w:val="00926604"/>
    <w:rsid w:val="0092693C"/>
    <w:rsid w:val="00926A31"/>
    <w:rsid w:val="00927C49"/>
    <w:rsid w:val="00927DDD"/>
    <w:rsid w:val="009309AD"/>
    <w:rsid w:val="00930A85"/>
    <w:rsid w:val="00931282"/>
    <w:rsid w:val="009313FE"/>
    <w:rsid w:val="00931E7C"/>
    <w:rsid w:val="009324C3"/>
    <w:rsid w:val="0093264D"/>
    <w:rsid w:val="0093281C"/>
    <w:rsid w:val="009329E4"/>
    <w:rsid w:val="00932A56"/>
    <w:rsid w:val="00933003"/>
    <w:rsid w:val="00933AE7"/>
    <w:rsid w:val="00933B12"/>
    <w:rsid w:val="00933C04"/>
    <w:rsid w:val="00933D10"/>
    <w:rsid w:val="00933E46"/>
    <w:rsid w:val="009345CF"/>
    <w:rsid w:val="00934C02"/>
    <w:rsid w:val="009354BB"/>
    <w:rsid w:val="00935538"/>
    <w:rsid w:val="009355FD"/>
    <w:rsid w:val="00935A46"/>
    <w:rsid w:val="00936161"/>
    <w:rsid w:val="009364B9"/>
    <w:rsid w:val="00937212"/>
    <w:rsid w:val="00937790"/>
    <w:rsid w:val="00937D68"/>
    <w:rsid w:val="009405F5"/>
    <w:rsid w:val="00940CED"/>
    <w:rsid w:val="00941564"/>
    <w:rsid w:val="009416BA"/>
    <w:rsid w:val="00941C9D"/>
    <w:rsid w:val="009422C3"/>
    <w:rsid w:val="009424FA"/>
    <w:rsid w:val="00942847"/>
    <w:rsid w:val="00942997"/>
    <w:rsid w:val="00942BED"/>
    <w:rsid w:val="0094345D"/>
    <w:rsid w:val="009444F9"/>
    <w:rsid w:val="0094477C"/>
    <w:rsid w:val="00944C61"/>
    <w:rsid w:val="00945168"/>
    <w:rsid w:val="009451BC"/>
    <w:rsid w:val="00945991"/>
    <w:rsid w:val="009460F4"/>
    <w:rsid w:val="009460F6"/>
    <w:rsid w:val="00947622"/>
    <w:rsid w:val="009478A4"/>
    <w:rsid w:val="009479BB"/>
    <w:rsid w:val="0095005B"/>
    <w:rsid w:val="009500DE"/>
    <w:rsid w:val="00950343"/>
    <w:rsid w:val="0095063D"/>
    <w:rsid w:val="00950CB1"/>
    <w:rsid w:val="009511CF"/>
    <w:rsid w:val="009512CE"/>
    <w:rsid w:val="00951422"/>
    <w:rsid w:val="009515E6"/>
    <w:rsid w:val="00951603"/>
    <w:rsid w:val="009519A4"/>
    <w:rsid w:val="00951F28"/>
    <w:rsid w:val="009524B0"/>
    <w:rsid w:val="00952C4A"/>
    <w:rsid w:val="00953CEF"/>
    <w:rsid w:val="00953FDC"/>
    <w:rsid w:val="009541BF"/>
    <w:rsid w:val="0095431D"/>
    <w:rsid w:val="0095438F"/>
    <w:rsid w:val="00954FEC"/>
    <w:rsid w:val="0095589A"/>
    <w:rsid w:val="00955AB8"/>
    <w:rsid w:val="00955DE1"/>
    <w:rsid w:val="00955FB9"/>
    <w:rsid w:val="00956064"/>
    <w:rsid w:val="00956AB2"/>
    <w:rsid w:val="00956D5F"/>
    <w:rsid w:val="00956E65"/>
    <w:rsid w:val="0095729F"/>
    <w:rsid w:val="009572E5"/>
    <w:rsid w:val="009573DE"/>
    <w:rsid w:val="0095752A"/>
    <w:rsid w:val="00957795"/>
    <w:rsid w:val="00957FAA"/>
    <w:rsid w:val="0096045B"/>
    <w:rsid w:val="00960BC9"/>
    <w:rsid w:val="00960EEA"/>
    <w:rsid w:val="009615FA"/>
    <w:rsid w:val="00961751"/>
    <w:rsid w:val="00961B05"/>
    <w:rsid w:val="00961B2B"/>
    <w:rsid w:val="009622C9"/>
    <w:rsid w:val="00962C39"/>
    <w:rsid w:val="00962D15"/>
    <w:rsid w:val="00963F5C"/>
    <w:rsid w:val="00964087"/>
    <w:rsid w:val="00964449"/>
    <w:rsid w:val="009651D5"/>
    <w:rsid w:val="00965A9C"/>
    <w:rsid w:val="00965B5E"/>
    <w:rsid w:val="00965F9E"/>
    <w:rsid w:val="00965FF7"/>
    <w:rsid w:val="0096628A"/>
    <w:rsid w:val="00966974"/>
    <w:rsid w:val="00966B2D"/>
    <w:rsid w:val="00967DCE"/>
    <w:rsid w:val="00970ABC"/>
    <w:rsid w:val="009713A8"/>
    <w:rsid w:val="00972F0C"/>
    <w:rsid w:val="00973026"/>
    <w:rsid w:val="00973256"/>
    <w:rsid w:val="00973E07"/>
    <w:rsid w:val="00973FCE"/>
    <w:rsid w:val="00974AD3"/>
    <w:rsid w:val="00974B48"/>
    <w:rsid w:val="00974B9D"/>
    <w:rsid w:val="00974E6D"/>
    <w:rsid w:val="0097548A"/>
    <w:rsid w:val="00975505"/>
    <w:rsid w:val="00975745"/>
    <w:rsid w:val="00975C25"/>
    <w:rsid w:val="00976AE0"/>
    <w:rsid w:val="00976F3D"/>
    <w:rsid w:val="0097763C"/>
    <w:rsid w:val="0098027D"/>
    <w:rsid w:val="00981569"/>
    <w:rsid w:val="00981604"/>
    <w:rsid w:val="00982481"/>
    <w:rsid w:val="00982932"/>
    <w:rsid w:val="0098369B"/>
    <w:rsid w:val="00983793"/>
    <w:rsid w:val="00983A0D"/>
    <w:rsid w:val="00983F80"/>
    <w:rsid w:val="00983F9E"/>
    <w:rsid w:val="009840A5"/>
    <w:rsid w:val="009840E5"/>
    <w:rsid w:val="0098479E"/>
    <w:rsid w:val="00984F76"/>
    <w:rsid w:val="009853B7"/>
    <w:rsid w:val="00985B5C"/>
    <w:rsid w:val="009866E9"/>
    <w:rsid w:val="00986AA7"/>
    <w:rsid w:val="00986B9A"/>
    <w:rsid w:val="00987249"/>
    <w:rsid w:val="00987360"/>
    <w:rsid w:val="0098741F"/>
    <w:rsid w:val="00987E98"/>
    <w:rsid w:val="0098D91B"/>
    <w:rsid w:val="00990586"/>
    <w:rsid w:val="009912C0"/>
    <w:rsid w:val="009912CE"/>
    <w:rsid w:val="0099191E"/>
    <w:rsid w:val="00991D9F"/>
    <w:rsid w:val="00991F36"/>
    <w:rsid w:val="009923FC"/>
    <w:rsid w:val="00992462"/>
    <w:rsid w:val="0099255D"/>
    <w:rsid w:val="00992F6B"/>
    <w:rsid w:val="0099325D"/>
    <w:rsid w:val="00993404"/>
    <w:rsid w:val="00993622"/>
    <w:rsid w:val="0099375B"/>
    <w:rsid w:val="00993D82"/>
    <w:rsid w:val="00994809"/>
    <w:rsid w:val="009952D4"/>
    <w:rsid w:val="00995324"/>
    <w:rsid w:val="00995547"/>
    <w:rsid w:val="009957AC"/>
    <w:rsid w:val="00995ABD"/>
    <w:rsid w:val="00995F89"/>
    <w:rsid w:val="009962DD"/>
    <w:rsid w:val="00996CD6"/>
    <w:rsid w:val="00996EDF"/>
    <w:rsid w:val="009978E0"/>
    <w:rsid w:val="00997BD1"/>
    <w:rsid w:val="009A04C8"/>
    <w:rsid w:val="009A0621"/>
    <w:rsid w:val="009A1D83"/>
    <w:rsid w:val="009A1E33"/>
    <w:rsid w:val="009A27F6"/>
    <w:rsid w:val="009A2878"/>
    <w:rsid w:val="009A28D7"/>
    <w:rsid w:val="009A2A87"/>
    <w:rsid w:val="009A2B54"/>
    <w:rsid w:val="009A3003"/>
    <w:rsid w:val="009A3049"/>
    <w:rsid w:val="009A352C"/>
    <w:rsid w:val="009A403C"/>
    <w:rsid w:val="009A4293"/>
    <w:rsid w:val="009A4615"/>
    <w:rsid w:val="009A46BC"/>
    <w:rsid w:val="009A4A6B"/>
    <w:rsid w:val="009A4AAB"/>
    <w:rsid w:val="009A4AB8"/>
    <w:rsid w:val="009A4B30"/>
    <w:rsid w:val="009A5795"/>
    <w:rsid w:val="009A5840"/>
    <w:rsid w:val="009A5AE6"/>
    <w:rsid w:val="009A5C62"/>
    <w:rsid w:val="009A5DBE"/>
    <w:rsid w:val="009A634E"/>
    <w:rsid w:val="009A6C0E"/>
    <w:rsid w:val="009A7168"/>
    <w:rsid w:val="009A73D9"/>
    <w:rsid w:val="009A77EB"/>
    <w:rsid w:val="009A7A26"/>
    <w:rsid w:val="009A7C82"/>
    <w:rsid w:val="009A7FBB"/>
    <w:rsid w:val="009B0079"/>
    <w:rsid w:val="009B0971"/>
    <w:rsid w:val="009B1253"/>
    <w:rsid w:val="009B150D"/>
    <w:rsid w:val="009B1F37"/>
    <w:rsid w:val="009B220F"/>
    <w:rsid w:val="009B2699"/>
    <w:rsid w:val="009B2847"/>
    <w:rsid w:val="009B2977"/>
    <w:rsid w:val="009B2DA6"/>
    <w:rsid w:val="009B3276"/>
    <w:rsid w:val="009B3286"/>
    <w:rsid w:val="009B3648"/>
    <w:rsid w:val="009B3BF8"/>
    <w:rsid w:val="009B3C1C"/>
    <w:rsid w:val="009B607B"/>
    <w:rsid w:val="009B6677"/>
    <w:rsid w:val="009B67F7"/>
    <w:rsid w:val="009B6C96"/>
    <w:rsid w:val="009C0043"/>
    <w:rsid w:val="009C0363"/>
    <w:rsid w:val="009C11CA"/>
    <w:rsid w:val="009C1A20"/>
    <w:rsid w:val="009C219B"/>
    <w:rsid w:val="009C2438"/>
    <w:rsid w:val="009C34EF"/>
    <w:rsid w:val="009C3664"/>
    <w:rsid w:val="009C3B5D"/>
    <w:rsid w:val="009C41D1"/>
    <w:rsid w:val="009C4A41"/>
    <w:rsid w:val="009C4AA0"/>
    <w:rsid w:val="009C5387"/>
    <w:rsid w:val="009C53D7"/>
    <w:rsid w:val="009C59E9"/>
    <w:rsid w:val="009C6166"/>
    <w:rsid w:val="009C66FB"/>
    <w:rsid w:val="009C6F1E"/>
    <w:rsid w:val="009C739B"/>
    <w:rsid w:val="009C73F3"/>
    <w:rsid w:val="009C7493"/>
    <w:rsid w:val="009D025C"/>
    <w:rsid w:val="009D0DCC"/>
    <w:rsid w:val="009D10F7"/>
    <w:rsid w:val="009D12D3"/>
    <w:rsid w:val="009D12FA"/>
    <w:rsid w:val="009D135D"/>
    <w:rsid w:val="009D1519"/>
    <w:rsid w:val="009D155E"/>
    <w:rsid w:val="009D1732"/>
    <w:rsid w:val="009D1AC9"/>
    <w:rsid w:val="009D1B75"/>
    <w:rsid w:val="009D2307"/>
    <w:rsid w:val="009D3AB2"/>
    <w:rsid w:val="009D3C14"/>
    <w:rsid w:val="009D4200"/>
    <w:rsid w:val="009D4334"/>
    <w:rsid w:val="009D4F8E"/>
    <w:rsid w:val="009D544F"/>
    <w:rsid w:val="009D57EF"/>
    <w:rsid w:val="009D602F"/>
    <w:rsid w:val="009D7028"/>
    <w:rsid w:val="009D7043"/>
    <w:rsid w:val="009D7610"/>
    <w:rsid w:val="009D7AD7"/>
    <w:rsid w:val="009D7BE4"/>
    <w:rsid w:val="009D7C4C"/>
    <w:rsid w:val="009D7F2F"/>
    <w:rsid w:val="009E0175"/>
    <w:rsid w:val="009E09CA"/>
    <w:rsid w:val="009E0EAA"/>
    <w:rsid w:val="009E0FF8"/>
    <w:rsid w:val="009E1239"/>
    <w:rsid w:val="009E1E4A"/>
    <w:rsid w:val="009E217B"/>
    <w:rsid w:val="009E219F"/>
    <w:rsid w:val="009E237D"/>
    <w:rsid w:val="009E2421"/>
    <w:rsid w:val="009E2894"/>
    <w:rsid w:val="009E2A3B"/>
    <w:rsid w:val="009E2B48"/>
    <w:rsid w:val="009E32A9"/>
    <w:rsid w:val="009E3567"/>
    <w:rsid w:val="009E363D"/>
    <w:rsid w:val="009E505D"/>
    <w:rsid w:val="009E54C8"/>
    <w:rsid w:val="009E54D2"/>
    <w:rsid w:val="009E5524"/>
    <w:rsid w:val="009E5586"/>
    <w:rsid w:val="009E66D2"/>
    <w:rsid w:val="009E680A"/>
    <w:rsid w:val="009E6E72"/>
    <w:rsid w:val="009E74AF"/>
    <w:rsid w:val="009E7AEF"/>
    <w:rsid w:val="009E7D08"/>
    <w:rsid w:val="009F02A6"/>
    <w:rsid w:val="009F086D"/>
    <w:rsid w:val="009F0C5F"/>
    <w:rsid w:val="009F0D6A"/>
    <w:rsid w:val="009F1244"/>
    <w:rsid w:val="009F17A6"/>
    <w:rsid w:val="009F1D59"/>
    <w:rsid w:val="009F201F"/>
    <w:rsid w:val="009F202F"/>
    <w:rsid w:val="009F22F4"/>
    <w:rsid w:val="009F25AB"/>
    <w:rsid w:val="009F26D1"/>
    <w:rsid w:val="009F271A"/>
    <w:rsid w:val="009F2801"/>
    <w:rsid w:val="009F31DD"/>
    <w:rsid w:val="009F35C0"/>
    <w:rsid w:val="009F3A48"/>
    <w:rsid w:val="009F3C00"/>
    <w:rsid w:val="009F3CF8"/>
    <w:rsid w:val="009F41F3"/>
    <w:rsid w:val="009F44B6"/>
    <w:rsid w:val="009F4EA9"/>
    <w:rsid w:val="009F551F"/>
    <w:rsid w:val="009F67A7"/>
    <w:rsid w:val="009F6E28"/>
    <w:rsid w:val="009F703E"/>
    <w:rsid w:val="009F7C6A"/>
    <w:rsid w:val="00A0028D"/>
    <w:rsid w:val="00A00A90"/>
    <w:rsid w:val="00A00BA0"/>
    <w:rsid w:val="00A00BBE"/>
    <w:rsid w:val="00A00F9A"/>
    <w:rsid w:val="00A0106D"/>
    <w:rsid w:val="00A016B8"/>
    <w:rsid w:val="00A01AAE"/>
    <w:rsid w:val="00A02857"/>
    <w:rsid w:val="00A028BF"/>
    <w:rsid w:val="00A02E5D"/>
    <w:rsid w:val="00A03366"/>
    <w:rsid w:val="00A034C1"/>
    <w:rsid w:val="00A03718"/>
    <w:rsid w:val="00A04B86"/>
    <w:rsid w:val="00A0500B"/>
    <w:rsid w:val="00A05080"/>
    <w:rsid w:val="00A05AED"/>
    <w:rsid w:val="00A05C3F"/>
    <w:rsid w:val="00A061D4"/>
    <w:rsid w:val="00A067B2"/>
    <w:rsid w:val="00A06BEB"/>
    <w:rsid w:val="00A0763D"/>
    <w:rsid w:val="00A07661"/>
    <w:rsid w:val="00A07881"/>
    <w:rsid w:val="00A07A7B"/>
    <w:rsid w:val="00A07B94"/>
    <w:rsid w:val="00A10079"/>
    <w:rsid w:val="00A10696"/>
    <w:rsid w:val="00A10915"/>
    <w:rsid w:val="00A10C9A"/>
    <w:rsid w:val="00A11606"/>
    <w:rsid w:val="00A118E1"/>
    <w:rsid w:val="00A11CD7"/>
    <w:rsid w:val="00A11EAF"/>
    <w:rsid w:val="00A12AE2"/>
    <w:rsid w:val="00A1305A"/>
    <w:rsid w:val="00A132D3"/>
    <w:rsid w:val="00A1332A"/>
    <w:rsid w:val="00A13720"/>
    <w:rsid w:val="00A13E30"/>
    <w:rsid w:val="00A13EC0"/>
    <w:rsid w:val="00A14108"/>
    <w:rsid w:val="00A14833"/>
    <w:rsid w:val="00A14976"/>
    <w:rsid w:val="00A14B48"/>
    <w:rsid w:val="00A14CB0"/>
    <w:rsid w:val="00A14CFF"/>
    <w:rsid w:val="00A14D26"/>
    <w:rsid w:val="00A15465"/>
    <w:rsid w:val="00A15A6B"/>
    <w:rsid w:val="00A15D38"/>
    <w:rsid w:val="00A16392"/>
    <w:rsid w:val="00A168F1"/>
    <w:rsid w:val="00A16E12"/>
    <w:rsid w:val="00A16F55"/>
    <w:rsid w:val="00A17B05"/>
    <w:rsid w:val="00A17D37"/>
    <w:rsid w:val="00A20A13"/>
    <w:rsid w:val="00A20DDA"/>
    <w:rsid w:val="00A21DB2"/>
    <w:rsid w:val="00A21F85"/>
    <w:rsid w:val="00A22237"/>
    <w:rsid w:val="00A22BEE"/>
    <w:rsid w:val="00A22BF3"/>
    <w:rsid w:val="00A23710"/>
    <w:rsid w:val="00A2406E"/>
    <w:rsid w:val="00A24EF7"/>
    <w:rsid w:val="00A25459"/>
    <w:rsid w:val="00A25510"/>
    <w:rsid w:val="00A2583E"/>
    <w:rsid w:val="00A25B2E"/>
    <w:rsid w:val="00A25B75"/>
    <w:rsid w:val="00A25F97"/>
    <w:rsid w:val="00A261CE"/>
    <w:rsid w:val="00A2652C"/>
    <w:rsid w:val="00A265DF"/>
    <w:rsid w:val="00A26875"/>
    <w:rsid w:val="00A2688F"/>
    <w:rsid w:val="00A26F53"/>
    <w:rsid w:val="00A2737B"/>
    <w:rsid w:val="00A2766E"/>
    <w:rsid w:val="00A277B1"/>
    <w:rsid w:val="00A27C0E"/>
    <w:rsid w:val="00A3053A"/>
    <w:rsid w:val="00A30571"/>
    <w:rsid w:val="00A309AA"/>
    <w:rsid w:val="00A30D80"/>
    <w:rsid w:val="00A312CF"/>
    <w:rsid w:val="00A31F84"/>
    <w:rsid w:val="00A327A5"/>
    <w:rsid w:val="00A32EE4"/>
    <w:rsid w:val="00A33147"/>
    <w:rsid w:val="00A331EE"/>
    <w:rsid w:val="00A33458"/>
    <w:rsid w:val="00A335A3"/>
    <w:rsid w:val="00A33631"/>
    <w:rsid w:val="00A33740"/>
    <w:rsid w:val="00A33BE0"/>
    <w:rsid w:val="00A33EA8"/>
    <w:rsid w:val="00A3405D"/>
    <w:rsid w:val="00A346B3"/>
    <w:rsid w:val="00A355A0"/>
    <w:rsid w:val="00A35CBF"/>
    <w:rsid w:val="00A36627"/>
    <w:rsid w:val="00A3670F"/>
    <w:rsid w:val="00A36DAE"/>
    <w:rsid w:val="00A36E36"/>
    <w:rsid w:val="00A37311"/>
    <w:rsid w:val="00A37AF6"/>
    <w:rsid w:val="00A37C62"/>
    <w:rsid w:val="00A40327"/>
    <w:rsid w:val="00A40499"/>
    <w:rsid w:val="00A40654"/>
    <w:rsid w:val="00A40D3F"/>
    <w:rsid w:val="00A415F9"/>
    <w:rsid w:val="00A42298"/>
    <w:rsid w:val="00A422B5"/>
    <w:rsid w:val="00A42547"/>
    <w:rsid w:val="00A42905"/>
    <w:rsid w:val="00A429B3"/>
    <w:rsid w:val="00A4301D"/>
    <w:rsid w:val="00A43027"/>
    <w:rsid w:val="00A43040"/>
    <w:rsid w:val="00A43232"/>
    <w:rsid w:val="00A433B6"/>
    <w:rsid w:val="00A43519"/>
    <w:rsid w:val="00A43677"/>
    <w:rsid w:val="00A439DF"/>
    <w:rsid w:val="00A439F7"/>
    <w:rsid w:val="00A43AD0"/>
    <w:rsid w:val="00A43BC5"/>
    <w:rsid w:val="00A43C62"/>
    <w:rsid w:val="00A43CA4"/>
    <w:rsid w:val="00A443A3"/>
    <w:rsid w:val="00A444CD"/>
    <w:rsid w:val="00A44819"/>
    <w:rsid w:val="00A44AE4"/>
    <w:rsid w:val="00A44E03"/>
    <w:rsid w:val="00A44E2E"/>
    <w:rsid w:val="00A44F10"/>
    <w:rsid w:val="00A45121"/>
    <w:rsid w:val="00A453DB"/>
    <w:rsid w:val="00A453EF"/>
    <w:rsid w:val="00A459FC"/>
    <w:rsid w:val="00A466B0"/>
    <w:rsid w:val="00A46BCF"/>
    <w:rsid w:val="00A46C30"/>
    <w:rsid w:val="00A479EE"/>
    <w:rsid w:val="00A47E07"/>
    <w:rsid w:val="00A5043C"/>
    <w:rsid w:val="00A504F3"/>
    <w:rsid w:val="00A5060D"/>
    <w:rsid w:val="00A50660"/>
    <w:rsid w:val="00A506E9"/>
    <w:rsid w:val="00A509A8"/>
    <w:rsid w:val="00A50B3E"/>
    <w:rsid w:val="00A51969"/>
    <w:rsid w:val="00A51F58"/>
    <w:rsid w:val="00A52189"/>
    <w:rsid w:val="00A532FA"/>
    <w:rsid w:val="00A53967"/>
    <w:rsid w:val="00A53BA5"/>
    <w:rsid w:val="00A5498E"/>
    <w:rsid w:val="00A54ED0"/>
    <w:rsid w:val="00A55134"/>
    <w:rsid w:val="00A55190"/>
    <w:rsid w:val="00A55C7B"/>
    <w:rsid w:val="00A56230"/>
    <w:rsid w:val="00A56300"/>
    <w:rsid w:val="00A568FF"/>
    <w:rsid w:val="00A56D36"/>
    <w:rsid w:val="00A574D6"/>
    <w:rsid w:val="00A5761D"/>
    <w:rsid w:val="00A579C0"/>
    <w:rsid w:val="00A57A4F"/>
    <w:rsid w:val="00A57D34"/>
    <w:rsid w:val="00A57DFB"/>
    <w:rsid w:val="00A57EF9"/>
    <w:rsid w:val="00A6055E"/>
    <w:rsid w:val="00A606C5"/>
    <w:rsid w:val="00A60D66"/>
    <w:rsid w:val="00A61058"/>
    <w:rsid w:val="00A61226"/>
    <w:rsid w:val="00A61489"/>
    <w:rsid w:val="00A61539"/>
    <w:rsid w:val="00A61909"/>
    <w:rsid w:val="00A61F50"/>
    <w:rsid w:val="00A61F5D"/>
    <w:rsid w:val="00A6206A"/>
    <w:rsid w:val="00A62769"/>
    <w:rsid w:val="00A62DD4"/>
    <w:rsid w:val="00A645A3"/>
    <w:rsid w:val="00A646EA"/>
    <w:rsid w:val="00A64957"/>
    <w:rsid w:val="00A64C90"/>
    <w:rsid w:val="00A651B9"/>
    <w:rsid w:val="00A65387"/>
    <w:rsid w:val="00A65427"/>
    <w:rsid w:val="00A655DB"/>
    <w:rsid w:val="00A65635"/>
    <w:rsid w:val="00A6576B"/>
    <w:rsid w:val="00A65C75"/>
    <w:rsid w:val="00A65F33"/>
    <w:rsid w:val="00A6621A"/>
    <w:rsid w:val="00A66518"/>
    <w:rsid w:val="00A6655D"/>
    <w:rsid w:val="00A66955"/>
    <w:rsid w:val="00A66A80"/>
    <w:rsid w:val="00A66DC6"/>
    <w:rsid w:val="00A67174"/>
    <w:rsid w:val="00A6763B"/>
    <w:rsid w:val="00A679A1"/>
    <w:rsid w:val="00A67CAC"/>
    <w:rsid w:val="00A7061A"/>
    <w:rsid w:val="00A709DA"/>
    <w:rsid w:val="00A70AD6"/>
    <w:rsid w:val="00A70C38"/>
    <w:rsid w:val="00A70D0B"/>
    <w:rsid w:val="00A70D3B"/>
    <w:rsid w:val="00A7106C"/>
    <w:rsid w:val="00A715BD"/>
    <w:rsid w:val="00A718C2"/>
    <w:rsid w:val="00A71F55"/>
    <w:rsid w:val="00A7212B"/>
    <w:rsid w:val="00A7217F"/>
    <w:rsid w:val="00A724BC"/>
    <w:rsid w:val="00A72719"/>
    <w:rsid w:val="00A7387A"/>
    <w:rsid w:val="00A7400D"/>
    <w:rsid w:val="00A74448"/>
    <w:rsid w:val="00A74A14"/>
    <w:rsid w:val="00A750E0"/>
    <w:rsid w:val="00A751D1"/>
    <w:rsid w:val="00A75680"/>
    <w:rsid w:val="00A75BE9"/>
    <w:rsid w:val="00A75E6A"/>
    <w:rsid w:val="00A76144"/>
    <w:rsid w:val="00A76509"/>
    <w:rsid w:val="00A76829"/>
    <w:rsid w:val="00A76C6A"/>
    <w:rsid w:val="00A77014"/>
    <w:rsid w:val="00A77335"/>
    <w:rsid w:val="00A8016C"/>
    <w:rsid w:val="00A808F5"/>
    <w:rsid w:val="00A80998"/>
    <w:rsid w:val="00A80C97"/>
    <w:rsid w:val="00A818FD"/>
    <w:rsid w:val="00A819E3"/>
    <w:rsid w:val="00A81EDC"/>
    <w:rsid w:val="00A81F14"/>
    <w:rsid w:val="00A82006"/>
    <w:rsid w:val="00A8215E"/>
    <w:rsid w:val="00A821AE"/>
    <w:rsid w:val="00A825D7"/>
    <w:rsid w:val="00A8291F"/>
    <w:rsid w:val="00A82AC0"/>
    <w:rsid w:val="00A82D62"/>
    <w:rsid w:val="00A82F13"/>
    <w:rsid w:val="00A8306C"/>
    <w:rsid w:val="00A83085"/>
    <w:rsid w:val="00A8315E"/>
    <w:rsid w:val="00A83500"/>
    <w:rsid w:val="00A8367B"/>
    <w:rsid w:val="00A83B5A"/>
    <w:rsid w:val="00A83CB2"/>
    <w:rsid w:val="00A83D4C"/>
    <w:rsid w:val="00A83F0A"/>
    <w:rsid w:val="00A842A2"/>
    <w:rsid w:val="00A84553"/>
    <w:rsid w:val="00A846C0"/>
    <w:rsid w:val="00A848C0"/>
    <w:rsid w:val="00A84A61"/>
    <w:rsid w:val="00A852C1"/>
    <w:rsid w:val="00A85410"/>
    <w:rsid w:val="00A85D93"/>
    <w:rsid w:val="00A85FC0"/>
    <w:rsid w:val="00A86307"/>
    <w:rsid w:val="00A8657D"/>
    <w:rsid w:val="00A86EAE"/>
    <w:rsid w:val="00A87201"/>
    <w:rsid w:val="00A873FE"/>
    <w:rsid w:val="00A900BA"/>
    <w:rsid w:val="00A90AD8"/>
    <w:rsid w:val="00A90B58"/>
    <w:rsid w:val="00A9108F"/>
    <w:rsid w:val="00A9228D"/>
    <w:rsid w:val="00A92353"/>
    <w:rsid w:val="00A9262B"/>
    <w:rsid w:val="00A928A1"/>
    <w:rsid w:val="00A92FAC"/>
    <w:rsid w:val="00A934A7"/>
    <w:rsid w:val="00A936CB"/>
    <w:rsid w:val="00A93A2A"/>
    <w:rsid w:val="00A93AA7"/>
    <w:rsid w:val="00A93CD8"/>
    <w:rsid w:val="00A94147"/>
    <w:rsid w:val="00A943A6"/>
    <w:rsid w:val="00A946A3"/>
    <w:rsid w:val="00A94A15"/>
    <w:rsid w:val="00A94B13"/>
    <w:rsid w:val="00A94C25"/>
    <w:rsid w:val="00A94D86"/>
    <w:rsid w:val="00A94E90"/>
    <w:rsid w:val="00A95BBD"/>
    <w:rsid w:val="00A95EDE"/>
    <w:rsid w:val="00A96711"/>
    <w:rsid w:val="00A9783D"/>
    <w:rsid w:val="00A97C33"/>
    <w:rsid w:val="00A97D0C"/>
    <w:rsid w:val="00A97D0E"/>
    <w:rsid w:val="00A97E7B"/>
    <w:rsid w:val="00A9AE51"/>
    <w:rsid w:val="00A9F40E"/>
    <w:rsid w:val="00AA02C3"/>
    <w:rsid w:val="00AA0638"/>
    <w:rsid w:val="00AA0F28"/>
    <w:rsid w:val="00AA1168"/>
    <w:rsid w:val="00AA1382"/>
    <w:rsid w:val="00AA189B"/>
    <w:rsid w:val="00AA19DF"/>
    <w:rsid w:val="00AA1B48"/>
    <w:rsid w:val="00AA2207"/>
    <w:rsid w:val="00AA2CE0"/>
    <w:rsid w:val="00AA2DA7"/>
    <w:rsid w:val="00AA2DF1"/>
    <w:rsid w:val="00AA3193"/>
    <w:rsid w:val="00AA3551"/>
    <w:rsid w:val="00AA36D7"/>
    <w:rsid w:val="00AA3E14"/>
    <w:rsid w:val="00AA3F52"/>
    <w:rsid w:val="00AA431F"/>
    <w:rsid w:val="00AA4566"/>
    <w:rsid w:val="00AA4603"/>
    <w:rsid w:val="00AA4607"/>
    <w:rsid w:val="00AA4829"/>
    <w:rsid w:val="00AA4EDC"/>
    <w:rsid w:val="00AA553F"/>
    <w:rsid w:val="00AA5AEA"/>
    <w:rsid w:val="00AA5D8F"/>
    <w:rsid w:val="00AA60C2"/>
    <w:rsid w:val="00AA64ED"/>
    <w:rsid w:val="00AA6B26"/>
    <w:rsid w:val="00AA7481"/>
    <w:rsid w:val="00AA7B64"/>
    <w:rsid w:val="00AA7C57"/>
    <w:rsid w:val="00AA7FE2"/>
    <w:rsid w:val="00AB00A8"/>
    <w:rsid w:val="00AB0ED0"/>
    <w:rsid w:val="00AB0F2D"/>
    <w:rsid w:val="00AB1079"/>
    <w:rsid w:val="00AB116E"/>
    <w:rsid w:val="00AB171B"/>
    <w:rsid w:val="00AB1A6A"/>
    <w:rsid w:val="00AB1EBD"/>
    <w:rsid w:val="00AB22A4"/>
    <w:rsid w:val="00AB237B"/>
    <w:rsid w:val="00AB23CA"/>
    <w:rsid w:val="00AB259E"/>
    <w:rsid w:val="00AB32A1"/>
    <w:rsid w:val="00AB3CF9"/>
    <w:rsid w:val="00AB3FA1"/>
    <w:rsid w:val="00AB4255"/>
    <w:rsid w:val="00AB4553"/>
    <w:rsid w:val="00AB45AA"/>
    <w:rsid w:val="00AB4642"/>
    <w:rsid w:val="00AB4DDC"/>
    <w:rsid w:val="00AB51AA"/>
    <w:rsid w:val="00AB521D"/>
    <w:rsid w:val="00AB5619"/>
    <w:rsid w:val="00AB570C"/>
    <w:rsid w:val="00AB62A7"/>
    <w:rsid w:val="00AB729E"/>
    <w:rsid w:val="00AB78AF"/>
    <w:rsid w:val="00AB7EBE"/>
    <w:rsid w:val="00AC01EB"/>
    <w:rsid w:val="00AC025E"/>
    <w:rsid w:val="00AC05FE"/>
    <w:rsid w:val="00AC098C"/>
    <w:rsid w:val="00AC0ABB"/>
    <w:rsid w:val="00AC0E66"/>
    <w:rsid w:val="00AC1A78"/>
    <w:rsid w:val="00AC2982"/>
    <w:rsid w:val="00AC3251"/>
    <w:rsid w:val="00AC34F2"/>
    <w:rsid w:val="00AC3963"/>
    <w:rsid w:val="00AC3AC3"/>
    <w:rsid w:val="00AC4370"/>
    <w:rsid w:val="00AC4CF0"/>
    <w:rsid w:val="00AC4D59"/>
    <w:rsid w:val="00AC5117"/>
    <w:rsid w:val="00AC5132"/>
    <w:rsid w:val="00AC612E"/>
    <w:rsid w:val="00AC63E0"/>
    <w:rsid w:val="00AC6454"/>
    <w:rsid w:val="00AC65E9"/>
    <w:rsid w:val="00AC675A"/>
    <w:rsid w:val="00AC69D4"/>
    <w:rsid w:val="00AC6E9F"/>
    <w:rsid w:val="00AC6F25"/>
    <w:rsid w:val="00AC7112"/>
    <w:rsid w:val="00AC72D5"/>
    <w:rsid w:val="00AC73F6"/>
    <w:rsid w:val="00AD0690"/>
    <w:rsid w:val="00AD07BF"/>
    <w:rsid w:val="00AD09B4"/>
    <w:rsid w:val="00AD0A38"/>
    <w:rsid w:val="00AD0A7A"/>
    <w:rsid w:val="00AD0B84"/>
    <w:rsid w:val="00AD0CC8"/>
    <w:rsid w:val="00AD0CDD"/>
    <w:rsid w:val="00AD13ED"/>
    <w:rsid w:val="00AD159A"/>
    <w:rsid w:val="00AD1939"/>
    <w:rsid w:val="00AD1A4A"/>
    <w:rsid w:val="00AD2061"/>
    <w:rsid w:val="00AD21BF"/>
    <w:rsid w:val="00AD21EB"/>
    <w:rsid w:val="00AD27DA"/>
    <w:rsid w:val="00AD295A"/>
    <w:rsid w:val="00AD2A75"/>
    <w:rsid w:val="00AD2AC0"/>
    <w:rsid w:val="00AD2C80"/>
    <w:rsid w:val="00AD2D82"/>
    <w:rsid w:val="00AD2E17"/>
    <w:rsid w:val="00AD35BC"/>
    <w:rsid w:val="00AD382D"/>
    <w:rsid w:val="00AD39AC"/>
    <w:rsid w:val="00AD3B89"/>
    <w:rsid w:val="00AD4F66"/>
    <w:rsid w:val="00AD4F9B"/>
    <w:rsid w:val="00AD5131"/>
    <w:rsid w:val="00AD52A2"/>
    <w:rsid w:val="00AD54EE"/>
    <w:rsid w:val="00AD566C"/>
    <w:rsid w:val="00AD5EC6"/>
    <w:rsid w:val="00AD6E8D"/>
    <w:rsid w:val="00AD7D6A"/>
    <w:rsid w:val="00AD7F3C"/>
    <w:rsid w:val="00AE07E6"/>
    <w:rsid w:val="00AE0F73"/>
    <w:rsid w:val="00AE12EF"/>
    <w:rsid w:val="00AE1726"/>
    <w:rsid w:val="00AE1CA9"/>
    <w:rsid w:val="00AE2252"/>
    <w:rsid w:val="00AE22F8"/>
    <w:rsid w:val="00AE2574"/>
    <w:rsid w:val="00AE2731"/>
    <w:rsid w:val="00AE27C7"/>
    <w:rsid w:val="00AE31A3"/>
    <w:rsid w:val="00AE3417"/>
    <w:rsid w:val="00AE3507"/>
    <w:rsid w:val="00AE38EB"/>
    <w:rsid w:val="00AE4089"/>
    <w:rsid w:val="00AE4390"/>
    <w:rsid w:val="00AE4481"/>
    <w:rsid w:val="00AE4A8C"/>
    <w:rsid w:val="00AE4BAC"/>
    <w:rsid w:val="00AE4F51"/>
    <w:rsid w:val="00AE561D"/>
    <w:rsid w:val="00AE5B70"/>
    <w:rsid w:val="00AE5E1E"/>
    <w:rsid w:val="00AE5E2E"/>
    <w:rsid w:val="00AE6277"/>
    <w:rsid w:val="00AE69B4"/>
    <w:rsid w:val="00AE7009"/>
    <w:rsid w:val="00AE7C11"/>
    <w:rsid w:val="00AE7C5A"/>
    <w:rsid w:val="00AE7F7A"/>
    <w:rsid w:val="00AF04AB"/>
    <w:rsid w:val="00AF07FA"/>
    <w:rsid w:val="00AF0ACC"/>
    <w:rsid w:val="00AF1AAE"/>
    <w:rsid w:val="00AF1C38"/>
    <w:rsid w:val="00AF23EA"/>
    <w:rsid w:val="00AF2ECF"/>
    <w:rsid w:val="00AF2F8E"/>
    <w:rsid w:val="00AF31F1"/>
    <w:rsid w:val="00AF3994"/>
    <w:rsid w:val="00AF3FFF"/>
    <w:rsid w:val="00AF4398"/>
    <w:rsid w:val="00AF456C"/>
    <w:rsid w:val="00AF4E4D"/>
    <w:rsid w:val="00AF5087"/>
    <w:rsid w:val="00AF55B3"/>
    <w:rsid w:val="00AF5A46"/>
    <w:rsid w:val="00AF6416"/>
    <w:rsid w:val="00AF6432"/>
    <w:rsid w:val="00AF68E4"/>
    <w:rsid w:val="00AF69AB"/>
    <w:rsid w:val="00AF6F86"/>
    <w:rsid w:val="00B001B2"/>
    <w:rsid w:val="00B00548"/>
    <w:rsid w:val="00B00577"/>
    <w:rsid w:val="00B00C7B"/>
    <w:rsid w:val="00B014EE"/>
    <w:rsid w:val="00B020CE"/>
    <w:rsid w:val="00B02271"/>
    <w:rsid w:val="00B02347"/>
    <w:rsid w:val="00B02865"/>
    <w:rsid w:val="00B02909"/>
    <w:rsid w:val="00B02DE1"/>
    <w:rsid w:val="00B02EBA"/>
    <w:rsid w:val="00B03100"/>
    <w:rsid w:val="00B0367D"/>
    <w:rsid w:val="00B03CEB"/>
    <w:rsid w:val="00B03EC6"/>
    <w:rsid w:val="00B041AA"/>
    <w:rsid w:val="00B0461D"/>
    <w:rsid w:val="00B04A69"/>
    <w:rsid w:val="00B05D41"/>
    <w:rsid w:val="00B05FB8"/>
    <w:rsid w:val="00B060B4"/>
    <w:rsid w:val="00B0624D"/>
    <w:rsid w:val="00B0641D"/>
    <w:rsid w:val="00B065D3"/>
    <w:rsid w:val="00B069B2"/>
    <w:rsid w:val="00B072DA"/>
    <w:rsid w:val="00B072E5"/>
    <w:rsid w:val="00B077E8"/>
    <w:rsid w:val="00B077FC"/>
    <w:rsid w:val="00B0782F"/>
    <w:rsid w:val="00B07BB7"/>
    <w:rsid w:val="00B07CFA"/>
    <w:rsid w:val="00B1013A"/>
    <w:rsid w:val="00B10272"/>
    <w:rsid w:val="00B10296"/>
    <w:rsid w:val="00B102D1"/>
    <w:rsid w:val="00B10716"/>
    <w:rsid w:val="00B10AA1"/>
    <w:rsid w:val="00B111D8"/>
    <w:rsid w:val="00B11762"/>
    <w:rsid w:val="00B11917"/>
    <w:rsid w:val="00B11A82"/>
    <w:rsid w:val="00B11AF5"/>
    <w:rsid w:val="00B11FBB"/>
    <w:rsid w:val="00B1256F"/>
    <w:rsid w:val="00B12797"/>
    <w:rsid w:val="00B129AD"/>
    <w:rsid w:val="00B12AC0"/>
    <w:rsid w:val="00B12F65"/>
    <w:rsid w:val="00B13918"/>
    <w:rsid w:val="00B13E5B"/>
    <w:rsid w:val="00B13FC8"/>
    <w:rsid w:val="00B14044"/>
    <w:rsid w:val="00B14848"/>
    <w:rsid w:val="00B14FE8"/>
    <w:rsid w:val="00B1504B"/>
    <w:rsid w:val="00B150DA"/>
    <w:rsid w:val="00B15AB1"/>
    <w:rsid w:val="00B15C27"/>
    <w:rsid w:val="00B15CAF"/>
    <w:rsid w:val="00B15CD5"/>
    <w:rsid w:val="00B15DEA"/>
    <w:rsid w:val="00B16858"/>
    <w:rsid w:val="00B17F52"/>
    <w:rsid w:val="00B203C6"/>
    <w:rsid w:val="00B205A7"/>
    <w:rsid w:val="00B2081C"/>
    <w:rsid w:val="00B20FDB"/>
    <w:rsid w:val="00B21180"/>
    <w:rsid w:val="00B21291"/>
    <w:rsid w:val="00B21652"/>
    <w:rsid w:val="00B2178E"/>
    <w:rsid w:val="00B21A5E"/>
    <w:rsid w:val="00B21CD8"/>
    <w:rsid w:val="00B21FCC"/>
    <w:rsid w:val="00B220EB"/>
    <w:rsid w:val="00B221CE"/>
    <w:rsid w:val="00B22484"/>
    <w:rsid w:val="00B22C87"/>
    <w:rsid w:val="00B22E84"/>
    <w:rsid w:val="00B242D1"/>
    <w:rsid w:val="00B24996"/>
    <w:rsid w:val="00B24BCE"/>
    <w:rsid w:val="00B24C29"/>
    <w:rsid w:val="00B24FF7"/>
    <w:rsid w:val="00B25191"/>
    <w:rsid w:val="00B26707"/>
    <w:rsid w:val="00B2677B"/>
    <w:rsid w:val="00B26AEC"/>
    <w:rsid w:val="00B26BB6"/>
    <w:rsid w:val="00B2702B"/>
    <w:rsid w:val="00B271C9"/>
    <w:rsid w:val="00B27765"/>
    <w:rsid w:val="00B277E4"/>
    <w:rsid w:val="00B27C7B"/>
    <w:rsid w:val="00B301D8"/>
    <w:rsid w:val="00B3032E"/>
    <w:rsid w:val="00B3071F"/>
    <w:rsid w:val="00B30AB1"/>
    <w:rsid w:val="00B310E0"/>
    <w:rsid w:val="00B313F7"/>
    <w:rsid w:val="00B315C0"/>
    <w:rsid w:val="00B315C3"/>
    <w:rsid w:val="00B31EEB"/>
    <w:rsid w:val="00B32018"/>
    <w:rsid w:val="00B3286B"/>
    <w:rsid w:val="00B33192"/>
    <w:rsid w:val="00B3378E"/>
    <w:rsid w:val="00B3397F"/>
    <w:rsid w:val="00B33981"/>
    <w:rsid w:val="00B33A8E"/>
    <w:rsid w:val="00B33AA0"/>
    <w:rsid w:val="00B33BAF"/>
    <w:rsid w:val="00B33C76"/>
    <w:rsid w:val="00B342C1"/>
    <w:rsid w:val="00B346CF"/>
    <w:rsid w:val="00B34CBA"/>
    <w:rsid w:val="00B352C4"/>
    <w:rsid w:val="00B3599F"/>
    <w:rsid w:val="00B35F55"/>
    <w:rsid w:val="00B36068"/>
    <w:rsid w:val="00B362E6"/>
    <w:rsid w:val="00B364F7"/>
    <w:rsid w:val="00B366BD"/>
    <w:rsid w:val="00B36D12"/>
    <w:rsid w:val="00B3751E"/>
    <w:rsid w:val="00B37FD4"/>
    <w:rsid w:val="00B402B6"/>
    <w:rsid w:val="00B40736"/>
    <w:rsid w:val="00B40896"/>
    <w:rsid w:val="00B40B7A"/>
    <w:rsid w:val="00B40FE3"/>
    <w:rsid w:val="00B41121"/>
    <w:rsid w:val="00B41A5F"/>
    <w:rsid w:val="00B41D58"/>
    <w:rsid w:val="00B420F0"/>
    <w:rsid w:val="00B42589"/>
    <w:rsid w:val="00B4270D"/>
    <w:rsid w:val="00B42C8B"/>
    <w:rsid w:val="00B430D4"/>
    <w:rsid w:val="00B431A8"/>
    <w:rsid w:val="00B43408"/>
    <w:rsid w:val="00B43B41"/>
    <w:rsid w:val="00B43E9A"/>
    <w:rsid w:val="00B43EF6"/>
    <w:rsid w:val="00B44038"/>
    <w:rsid w:val="00B443DF"/>
    <w:rsid w:val="00B44B54"/>
    <w:rsid w:val="00B44B8E"/>
    <w:rsid w:val="00B45369"/>
    <w:rsid w:val="00B45384"/>
    <w:rsid w:val="00B45A15"/>
    <w:rsid w:val="00B45BC3"/>
    <w:rsid w:val="00B45F01"/>
    <w:rsid w:val="00B45FB0"/>
    <w:rsid w:val="00B4606D"/>
    <w:rsid w:val="00B46355"/>
    <w:rsid w:val="00B46461"/>
    <w:rsid w:val="00B46769"/>
    <w:rsid w:val="00B4694D"/>
    <w:rsid w:val="00B46EA4"/>
    <w:rsid w:val="00B471C1"/>
    <w:rsid w:val="00B47EB9"/>
    <w:rsid w:val="00B5111E"/>
    <w:rsid w:val="00B515D2"/>
    <w:rsid w:val="00B516EB"/>
    <w:rsid w:val="00B517C8"/>
    <w:rsid w:val="00B51B20"/>
    <w:rsid w:val="00B520AF"/>
    <w:rsid w:val="00B52B78"/>
    <w:rsid w:val="00B52C6C"/>
    <w:rsid w:val="00B5335E"/>
    <w:rsid w:val="00B536AC"/>
    <w:rsid w:val="00B53B2B"/>
    <w:rsid w:val="00B53DC8"/>
    <w:rsid w:val="00B53E0A"/>
    <w:rsid w:val="00B55DB1"/>
    <w:rsid w:val="00B5621E"/>
    <w:rsid w:val="00B56A81"/>
    <w:rsid w:val="00B56A86"/>
    <w:rsid w:val="00B56D34"/>
    <w:rsid w:val="00B5776B"/>
    <w:rsid w:val="00B57851"/>
    <w:rsid w:val="00B60206"/>
    <w:rsid w:val="00B60471"/>
    <w:rsid w:val="00B604F4"/>
    <w:rsid w:val="00B607E1"/>
    <w:rsid w:val="00B60FCF"/>
    <w:rsid w:val="00B61020"/>
    <w:rsid w:val="00B61289"/>
    <w:rsid w:val="00B62132"/>
    <w:rsid w:val="00B624F5"/>
    <w:rsid w:val="00B6289C"/>
    <w:rsid w:val="00B6294E"/>
    <w:rsid w:val="00B62BA5"/>
    <w:rsid w:val="00B62F23"/>
    <w:rsid w:val="00B638EF"/>
    <w:rsid w:val="00B63A80"/>
    <w:rsid w:val="00B63F47"/>
    <w:rsid w:val="00B65369"/>
    <w:rsid w:val="00B65570"/>
    <w:rsid w:val="00B65576"/>
    <w:rsid w:val="00B6577B"/>
    <w:rsid w:val="00B65E77"/>
    <w:rsid w:val="00B65E8A"/>
    <w:rsid w:val="00B65FFF"/>
    <w:rsid w:val="00B66ED8"/>
    <w:rsid w:val="00B67156"/>
    <w:rsid w:val="00B67696"/>
    <w:rsid w:val="00B677C6"/>
    <w:rsid w:val="00B678F0"/>
    <w:rsid w:val="00B70002"/>
    <w:rsid w:val="00B70562"/>
    <w:rsid w:val="00B70C41"/>
    <w:rsid w:val="00B70C76"/>
    <w:rsid w:val="00B715C3"/>
    <w:rsid w:val="00B71B4B"/>
    <w:rsid w:val="00B71C62"/>
    <w:rsid w:val="00B7255B"/>
    <w:rsid w:val="00B72998"/>
    <w:rsid w:val="00B72A3A"/>
    <w:rsid w:val="00B72B17"/>
    <w:rsid w:val="00B7316A"/>
    <w:rsid w:val="00B731A9"/>
    <w:rsid w:val="00B73537"/>
    <w:rsid w:val="00B7386B"/>
    <w:rsid w:val="00B73B99"/>
    <w:rsid w:val="00B73EF5"/>
    <w:rsid w:val="00B73F59"/>
    <w:rsid w:val="00B74047"/>
    <w:rsid w:val="00B741D9"/>
    <w:rsid w:val="00B74445"/>
    <w:rsid w:val="00B74834"/>
    <w:rsid w:val="00B74A4F"/>
    <w:rsid w:val="00B74E18"/>
    <w:rsid w:val="00B751A9"/>
    <w:rsid w:val="00B7524E"/>
    <w:rsid w:val="00B7528A"/>
    <w:rsid w:val="00B75306"/>
    <w:rsid w:val="00B7538D"/>
    <w:rsid w:val="00B7543A"/>
    <w:rsid w:val="00B75998"/>
    <w:rsid w:val="00B75A21"/>
    <w:rsid w:val="00B75D21"/>
    <w:rsid w:val="00B76022"/>
    <w:rsid w:val="00B76066"/>
    <w:rsid w:val="00B76262"/>
    <w:rsid w:val="00B7665C"/>
    <w:rsid w:val="00B76756"/>
    <w:rsid w:val="00B76D8A"/>
    <w:rsid w:val="00B76E9C"/>
    <w:rsid w:val="00B7744F"/>
    <w:rsid w:val="00B77813"/>
    <w:rsid w:val="00B77CB9"/>
    <w:rsid w:val="00B77D92"/>
    <w:rsid w:val="00B80D99"/>
    <w:rsid w:val="00B81384"/>
    <w:rsid w:val="00B8216D"/>
    <w:rsid w:val="00B821E0"/>
    <w:rsid w:val="00B82560"/>
    <w:rsid w:val="00B8277D"/>
    <w:rsid w:val="00B82A0A"/>
    <w:rsid w:val="00B82C85"/>
    <w:rsid w:val="00B83174"/>
    <w:rsid w:val="00B83180"/>
    <w:rsid w:val="00B83359"/>
    <w:rsid w:val="00B83B27"/>
    <w:rsid w:val="00B83B5C"/>
    <w:rsid w:val="00B84109"/>
    <w:rsid w:val="00B842EB"/>
    <w:rsid w:val="00B84370"/>
    <w:rsid w:val="00B847C8"/>
    <w:rsid w:val="00B85BD2"/>
    <w:rsid w:val="00B85E33"/>
    <w:rsid w:val="00B86054"/>
    <w:rsid w:val="00B8623B"/>
    <w:rsid w:val="00B8689A"/>
    <w:rsid w:val="00B86975"/>
    <w:rsid w:val="00B86A8A"/>
    <w:rsid w:val="00B86CA9"/>
    <w:rsid w:val="00B903A8"/>
    <w:rsid w:val="00B909EF"/>
    <w:rsid w:val="00B90D80"/>
    <w:rsid w:val="00B91C9A"/>
    <w:rsid w:val="00B91F17"/>
    <w:rsid w:val="00B9264C"/>
    <w:rsid w:val="00B92692"/>
    <w:rsid w:val="00B926E9"/>
    <w:rsid w:val="00B92849"/>
    <w:rsid w:val="00B92A5F"/>
    <w:rsid w:val="00B93B92"/>
    <w:rsid w:val="00B93C98"/>
    <w:rsid w:val="00B942D0"/>
    <w:rsid w:val="00B944B5"/>
    <w:rsid w:val="00B957F9"/>
    <w:rsid w:val="00B95E0A"/>
    <w:rsid w:val="00B9700F"/>
    <w:rsid w:val="00B97BF4"/>
    <w:rsid w:val="00B97C30"/>
    <w:rsid w:val="00BA0247"/>
    <w:rsid w:val="00BA0BDC"/>
    <w:rsid w:val="00BA1017"/>
    <w:rsid w:val="00BA1460"/>
    <w:rsid w:val="00BA25D8"/>
    <w:rsid w:val="00BA3575"/>
    <w:rsid w:val="00BA39BA"/>
    <w:rsid w:val="00BA3F66"/>
    <w:rsid w:val="00BA4876"/>
    <w:rsid w:val="00BA498F"/>
    <w:rsid w:val="00BA4F07"/>
    <w:rsid w:val="00BA57C6"/>
    <w:rsid w:val="00BA5DE4"/>
    <w:rsid w:val="00BA6C7E"/>
    <w:rsid w:val="00BA6D1C"/>
    <w:rsid w:val="00BA723C"/>
    <w:rsid w:val="00BA745A"/>
    <w:rsid w:val="00BA7491"/>
    <w:rsid w:val="00BA7569"/>
    <w:rsid w:val="00BA7B77"/>
    <w:rsid w:val="00BB06E3"/>
    <w:rsid w:val="00BB0979"/>
    <w:rsid w:val="00BB0C7B"/>
    <w:rsid w:val="00BB0C7E"/>
    <w:rsid w:val="00BB0E36"/>
    <w:rsid w:val="00BB0EDB"/>
    <w:rsid w:val="00BB160F"/>
    <w:rsid w:val="00BB192E"/>
    <w:rsid w:val="00BB1BA6"/>
    <w:rsid w:val="00BB23B4"/>
    <w:rsid w:val="00BB2412"/>
    <w:rsid w:val="00BB24D5"/>
    <w:rsid w:val="00BB341A"/>
    <w:rsid w:val="00BB3432"/>
    <w:rsid w:val="00BB3EE7"/>
    <w:rsid w:val="00BB47ED"/>
    <w:rsid w:val="00BB4EAE"/>
    <w:rsid w:val="00BB5434"/>
    <w:rsid w:val="00BB592E"/>
    <w:rsid w:val="00BB5B42"/>
    <w:rsid w:val="00BB6158"/>
    <w:rsid w:val="00BB628A"/>
    <w:rsid w:val="00BB6334"/>
    <w:rsid w:val="00BB6476"/>
    <w:rsid w:val="00BB662F"/>
    <w:rsid w:val="00BB67FB"/>
    <w:rsid w:val="00BB6943"/>
    <w:rsid w:val="00BB6AED"/>
    <w:rsid w:val="00BB761C"/>
    <w:rsid w:val="00BB7653"/>
    <w:rsid w:val="00BB7A8B"/>
    <w:rsid w:val="00BB7E51"/>
    <w:rsid w:val="00BB7FEA"/>
    <w:rsid w:val="00BC040C"/>
    <w:rsid w:val="00BC041E"/>
    <w:rsid w:val="00BC0550"/>
    <w:rsid w:val="00BC125E"/>
    <w:rsid w:val="00BC127A"/>
    <w:rsid w:val="00BC13D9"/>
    <w:rsid w:val="00BC146C"/>
    <w:rsid w:val="00BC170B"/>
    <w:rsid w:val="00BC178A"/>
    <w:rsid w:val="00BC17EB"/>
    <w:rsid w:val="00BC19C8"/>
    <w:rsid w:val="00BC1D27"/>
    <w:rsid w:val="00BC1DB5"/>
    <w:rsid w:val="00BC284B"/>
    <w:rsid w:val="00BC3F20"/>
    <w:rsid w:val="00BC4342"/>
    <w:rsid w:val="00BC4884"/>
    <w:rsid w:val="00BC4A12"/>
    <w:rsid w:val="00BC50EA"/>
    <w:rsid w:val="00BC511C"/>
    <w:rsid w:val="00BC5576"/>
    <w:rsid w:val="00BC5BD5"/>
    <w:rsid w:val="00BC5BE0"/>
    <w:rsid w:val="00BC5BFB"/>
    <w:rsid w:val="00BC63FA"/>
    <w:rsid w:val="00BC6595"/>
    <w:rsid w:val="00BC65D5"/>
    <w:rsid w:val="00BC671D"/>
    <w:rsid w:val="00BC673B"/>
    <w:rsid w:val="00BC6A27"/>
    <w:rsid w:val="00BC7126"/>
    <w:rsid w:val="00BC7993"/>
    <w:rsid w:val="00BC7B58"/>
    <w:rsid w:val="00BC7CC9"/>
    <w:rsid w:val="00BC7D53"/>
    <w:rsid w:val="00BD02C6"/>
    <w:rsid w:val="00BD0855"/>
    <w:rsid w:val="00BD0976"/>
    <w:rsid w:val="00BD1480"/>
    <w:rsid w:val="00BD1671"/>
    <w:rsid w:val="00BD2478"/>
    <w:rsid w:val="00BD24CE"/>
    <w:rsid w:val="00BD2915"/>
    <w:rsid w:val="00BD3849"/>
    <w:rsid w:val="00BD3F22"/>
    <w:rsid w:val="00BD4BF2"/>
    <w:rsid w:val="00BD4E66"/>
    <w:rsid w:val="00BD5429"/>
    <w:rsid w:val="00BD573E"/>
    <w:rsid w:val="00BD61AA"/>
    <w:rsid w:val="00BD6415"/>
    <w:rsid w:val="00BD6552"/>
    <w:rsid w:val="00BD69B0"/>
    <w:rsid w:val="00BD7998"/>
    <w:rsid w:val="00BD7DBE"/>
    <w:rsid w:val="00BE0750"/>
    <w:rsid w:val="00BE0AA1"/>
    <w:rsid w:val="00BE1010"/>
    <w:rsid w:val="00BE13B8"/>
    <w:rsid w:val="00BE18B0"/>
    <w:rsid w:val="00BE1FE7"/>
    <w:rsid w:val="00BE24FA"/>
    <w:rsid w:val="00BE28D2"/>
    <w:rsid w:val="00BE2A7F"/>
    <w:rsid w:val="00BE2CB6"/>
    <w:rsid w:val="00BE2E98"/>
    <w:rsid w:val="00BE3332"/>
    <w:rsid w:val="00BE3482"/>
    <w:rsid w:val="00BE3B5C"/>
    <w:rsid w:val="00BE5039"/>
    <w:rsid w:val="00BE5C1B"/>
    <w:rsid w:val="00BE5DDA"/>
    <w:rsid w:val="00BE6521"/>
    <w:rsid w:val="00BE675A"/>
    <w:rsid w:val="00BE6ECF"/>
    <w:rsid w:val="00BE728F"/>
    <w:rsid w:val="00BE7DB1"/>
    <w:rsid w:val="00BF03D3"/>
    <w:rsid w:val="00BF0493"/>
    <w:rsid w:val="00BF11F7"/>
    <w:rsid w:val="00BF12D5"/>
    <w:rsid w:val="00BF16CE"/>
    <w:rsid w:val="00BF183C"/>
    <w:rsid w:val="00BF189E"/>
    <w:rsid w:val="00BF1C68"/>
    <w:rsid w:val="00BF1D86"/>
    <w:rsid w:val="00BF2197"/>
    <w:rsid w:val="00BF2A57"/>
    <w:rsid w:val="00BF3409"/>
    <w:rsid w:val="00BF35D3"/>
    <w:rsid w:val="00BF362C"/>
    <w:rsid w:val="00BF3864"/>
    <w:rsid w:val="00BF3C0E"/>
    <w:rsid w:val="00BF44CE"/>
    <w:rsid w:val="00BF4996"/>
    <w:rsid w:val="00BF49EF"/>
    <w:rsid w:val="00BF4FA0"/>
    <w:rsid w:val="00BF51CF"/>
    <w:rsid w:val="00BF5F88"/>
    <w:rsid w:val="00BF6077"/>
    <w:rsid w:val="00BF6154"/>
    <w:rsid w:val="00BF6D66"/>
    <w:rsid w:val="00BF7271"/>
    <w:rsid w:val="00BF738E"/>
    <w:rsid w:val="00BF7D4F"/>
    <w:rsid w:val="00C004BC"/>
    <w:rsid w:val="00C00AD4"/>
    <w:rsid w:val="00C01359"/>
    <w:rsid w:val="00C01406"/>
    <w:rsid w:val="00C01447"/>
    <w:rsid w:val="00C015E3"/>
    <w:rsid w:val="00C0161E"/>
    <w:rsid w:val="00C01644"/>
    <w:rsid w:val="00C01D1B"/>
    <w:rsid w:val="00C01E26"/>
    <w:rsid w:val="00C01F29"/>
    <w:rsid w:val="00C02F74"/>
    <w:rsid w:val="00C0327D"/>
    <w:rsid w:val="00C03A5F"/>
    <w:rsid w:val="00C04228"/>
    <w:rsid w:val="00C04C2F"/>
    <w:rsid w:val="00C04EA4"/>
    <w:rsid w:val="00C05441"/>
    <w:rsid w:val="00C0658D"/>
    <w:rsid w:val="00C06710"/>
    <w:rsid w:val="00C0724F"/>
    <w:rsid w:val="00C07B77"/>
    <w:rsid w:val="00C07C37"/>
    <w:rsid w:val="00C1034A"/>
    <w:rsid w:val="00C105D5"/>
    <w:rsid w:val="00C1064A"/>
    <w:rsid w:val="00C107B4"/>
    <w:rsid w:val="00C108FB"/>
    <w:rsid w:val="00C10DBD"/>
    <w:rsid w:val="00C11308"/>
    <w:rsid w:val="00C117E7"/>
    <w:rsid w:val="00C11AE8"/>
    <w:rsid w:val="00C120C2"/>
    <w:rsid w:val="00C12BB4"/>
    <w:rsid w:val="00C132B3"/>
    <w:rsid w:val="00C139CC"/>
    <w:rsid w:val="00C14385"/>
    <w:rsid w:val="00C14D4B"/>
    <w:rsid w:val="00C14E78"/>
    <w:rsid w:val="00C15100"/>
    <w:rsid w:val="00C153BF"/>
    <w:rsid w:val="00C154D6"/>
    <w:rsid w:val="00C15501"/>
    <w:rsid w:val="00C1575C"/>
    <w:rsid w:val="00C159FF"/>
    <w:rsid w:val="00C162FF"/>
    <w:rsid w:val="00C16780"/>
    <w:rsid w:val="00C1692A"/>
    <w:rsid w:val="00C16EBB"/>
    <w:rsid w:val="00C172B0"/>
    <w:rsid w:val="00C17404"/>
    <w:rsid w:val="00C17856"/>
    <w:rsid w:val="00C179E7"/>
    <w:rsid w:val="00C17DF4"/>
    <w:rsid w:val="00C200C8"/>
    <w:rsid w:val="00C2021B"/>
    <w:rsid w:val="00C20297"/>
    <w:rsid w:val="00C203E3"/>
    <w:rsid w:val="00C21083"/>
    <w:rsid w:val="00C212BB"/>
    <w:rsid w:val="00C21565"/>
    <w:rsid w:val="00C216F7"/>
    <w:rsid w:val="00C2172B"/>
    <w:rsid w:val="00C21A90"/>
    <w:rsid w:val="00C21BE4"/>
    <w:rsid w:val="00C21DA9"/>
    <w:rsid w:val="00C22049"/>
    <w:rsid w:val="00C22648"/>
    <w:rsid w:val="00C2334F"/>
    <w:rsid w:val="00C23C4F"/>
    <w:rsid w:val="00C23F4A"/>
    <w:rsid w:val="00C23F9C"/>
    <w:rsid w:val="00C24629"/>
    <w:rsid w:val="00C246C0"/>
    <w:rsid w:val="00C2552F"/>
    <w:rsid w:val="00C2553D"/>
    <w:rsid w:val="00C25E6C"/>
    <w:rsid w:val="00C25FAA"/>
    <w:rsid w:val="00C2628A"/>
    <w:rsid w:val="00C265C7"/>
    <w:rsid w:val="00C26A67"/>
    <w:rsid w:val="00C26AED"/>
    <w:rsid w:val="00C26B36"/>
    <w:rsid w:val="00C27258"/>
    <w:rsid w:val="00C27B20"/>
    <w:rsid w:val="00C27DBF"/>
    <w:rsid w:val="00C281C3"/>
    <w:rsid w:val="00C30203"/>
    <w:rsid w:val="00C30A75"/>
    <w:rsid w:val="00C30BFB"/>
    <w:rsid w:val="00C30E09"/>
    <w:rsid w:val="00C31355"/>
    <w:rsid w:val="00C314BB"/>
    <w:rsid w:val="00C31505"/>
    <w:rsid w:val="00C31553"/>
    <w:rsid w:val="00C32400"/>
    <w:rsid w:val="00C32560"/>
    <w:rsid w:val="00C32FA7"/>
    <w:rsid w:val="00C33158"/>
    <w:rsid w:val="00C3327F"/>
    <w:rsid w:val="00C342DF"/>
    <w:rsid w:val="00C349E3"/>
    <w:rsid w:val="00C34AF9"/>
    <w:rsid w:val="00C351D2"/>
    <w:rsid w:val="00C35710"/>
    <w:rsid w:val="00C359FC"/>
    <w:rsid w:val="00C35B8D"/>
    <w:rsid w:val="00C35BBF"/>
    <w:rsid w:val="00C35EB5"/>
    <w:rsid w:val="00C36356"/>
    <w:rsid w:val="00C3649A"/>
    <w:rsid w:val="00C365F7"/>
    <w:rsid w:val="00C36787"/>
    <w:rsid w:val="00C36F74"/>
    <w:rsid w:val="00C37898"/>
    <w:rsid w:val="00C37A0F"/>
    <w:rsid w:val="00C40287"/>
    <w:rsid w:val="00C402E0"/>
    <w:rsid w:val="00C405E5"/>
    <w:rsid w:val="00C406FA"/>
    <w:rsid w:val="00C40A77"/>
    <w:rsid w:val="00C413A4"/>
    <w:rsid w:val="00C41480"/>
    <w:rsid w:val="00C41668"/>
    <w:rsid w:val="00C41D76"/>
    <w:rsid w:val="00C426E0"/>
    <w:rsid w:val="00C4281E"/>
    <w:rsid w:val="00C42D3D"/>
    <w:rsid w:val="00C433D1"/>
    <w:rsid w:val="00C43830"/>
    <w:rsid w:val="00C44590"/>
    <w:rsid w:val="00C4478F"/>
    <w:rsid w:val="00C44A18"/>
    <w:rsid w:val="00C4515C"/>
    <w:rsid w:val="00C45250"/>
    <w:rsid w:val="00C453CC"/>
    <w:rsid w:val="00C45A30"/>
    <w:rsid w:val="00C460C0"/>
    <w:rsid w:val="00C4679B"/>
    <w:rsid w:val="00C46801"/>
    <w:rsid w:val="00C46CC3"/>
    <w:rsid w:val="00C46CD8"/>
    <w:rsid w:val="00C47298"/>
    <w:rsid w:val="00C47337"/>
    <w:rsid w:val="00C4768A"/>
    <w:rsid w:val="00C47746"/>
    <w:rsid w:val="00C47DF8"/>
    <w:rsid w:val="00C47E11"/>
    <w:rsid w:val="00C50E76"/>
    <w:rsid w:val="00C50ECD"/>
    <w:rsid w:val="00C51054"/>
    <w:rsid w:val="00C52083"/>
    <w:rsid w:val="00C52265"/>
    <w:rsid w:val="00C52601"/>
    <w:rsid w:val="00C526BD"/>
    <w:rsid w:val="00C53056"/>
    <w:rsid w:val="00C53D94"/>
    <w:rsid w:val="00C53EAD"/>
    <w:rsid w:val="00C548CA"/>
    <w:rsid w:val="00C54997"/>
    <w:rsid w:val="00C54A04"/>
    <w:rsid w:val="00C54A46"/>
    <w:rsid w:val="00C54B44"/>
    <w:rsid w:val="00C55E8E"/>
    <w:rsid w:val="00C574A9"/>
    <w:rsid w:val="00C60222"/>
    <w:rsid w:val="00C602D7"/>
    <w:rsid w:val="00C60483"/>
    <w:rsid w:val="00C60864"/>
    <w:rsid w:val="00C60A07"/>
    <w:rsid w:val="00C60B34"/>
    <w:rsid w:val="00C60C32"/>
    <w:rsid w:val="00C60D4B"/>
    <w:rsid w:val="00C6187D"/>
    <w:rsid w:val="00C61D61"/>
    <w:rsid w:val="00C61FCA"/>
    <w:rsid w:val="00C61FFB"/>
    <w:rsid w:val="00C6224A"/>
    <w:rsid w:val="00C62357"/>
    <w:rsid w:val="00C625C6"/>
    <w:rsid w:val="00C6265D"/>
    <w:rsid w:val="00C62715"/>
    <w:rsid w:val="00C6297E"/>
    <w:rsid w:val="00C62DA9"/>
    <w:rsid w:val="00C62FB5"/>
    <w:rsid w:val="00C63150"/>
    <w:rsid w:val="00C63727"/>
    <w:rsid w:val="00C63783"/>
    <w:rsid w:val="00C646D6"/>
    <w:rsid w:val="00C64817"/>
    <w:rsid w:val="00C65149"/>
    <w:rsid w:val="00C6521C"/>
    <w:rsid w:val="00C654FD"/>
    <w:rsid w:val="00C65B61"/>
    <w:rsid w:val="00C65C9D"/>
    <w:rsid w:val="00C661E8"/>
    <w:rsid w:val="00C66532"/>
    <w:rsid w:val="00C665D8"/>
    <w:rsid w:val="00C6660E"/>
    <w:rsid w:val="00C672E5"/>
    <w:rsid w:val="00C67D3F"/>
    <w:rsid w:val="00C702A9"/>
    <w:rsid w:val="00C708DF"/>
    <w:rsid w:val="00C710A7"/>
    <w:rsid w:val="00C71197"/>
    <w:rsid w:val="00C71BB9"/>
    <w:rsid w:val="00C71C07"/>
    <w:rsid w:val="00C71C0A"/>
    <w:rsid w:val="00C72165"/>
    <w:rsid w:val="00C72235"/>
    <w:rsid w:val="00C726C0"/>
    <w:rsid w:val="00C72B57"/>
    <w:rsid w:val="00C72EE5"/>
    <w:rsid w:val="00C73453"/>
    <w:rsid w:val="00C73566"/>
    <w:rsid w:val="00C7381B"/>
    <w:rsid w:val="00C73F9C"/>
    <w:rsid w:val="00C74182"/>
    <w:rsid w:val="00C75458"/>
    <w:rsid w:val="00C75C6E"/>
    <w:rsid w:val="00C75E1E"/>
    <w:rsid w:val="00C75F73"/>
    <w:rsid w:val="00C76410"/>
    <w:rsid w:val="00C7695A"/>
    <w:rsid w:val="00C76984"/>
    <w:rsid w:val="00C76B84"/>
    <w:rsid w:val="00C77092"/>
    <w:rsid w:val="00C7756E"/>
    <w:rsid w:val="00C77D6E"/>
    <w:rsid w:val="00C800DB"/>
    <w:rsid w:val="00C80635"/>
    <w:rsid w:val="00C81E18"/>
    <w:rsid w:val="00C828E9"/>
    <w:rsid w:val="00C8349B"/>
    <w:rsid w:val="00C83C97"/>
    <w:rsid w:val="00C83D84"/>
    <w:rsid w:val="00C83E83"/>
    <w:rsid w:val="00C83F98"/>
    <w:rsid w:val="00C8428E"/>
    <w:rsid w:val="00C844E0"/>
    <w:rsid w:val="00C852BC"/>
    <w:rsid w:val="00C85CC2"/>
    <w:rsid w:val="00C861BC"/>
    <w:rsid w:val="00C867F3"/>
    <w:rsid w:val="00C86E7E"/>
    <w:rsid w:val="00C87318"/>
    <w:rsid w:val="00C87445"/>
    <w:rsid w:val="00C876EE"/>
    <w:rsid w:val="00C87E6C"/>
    <w:rsid w:val="00C90970"/>
    <w:rsid w:val="00C90EFC"/>
    <w:rsid w:val="00C913B6"/>
    <w:rsid w:val="00C91E2B"/>
    <w:rsid w:val="00C91FEC"/>
    <w:rsid w:val="00C92405"/>
    <w:rsid w:val="00C92549"/>
    <w:rsid w:val="00C92BF8"/>
    <w:rsid w:val="00C92EA6"/>
    <w:rsid w:val="00C93009"/>
    <w:rsid w:val="00C935F0"/>
    <w:rsid w:val="00C93D2E"/>
    <w:rsid w:val="00C94581"/>
    <w:rsid w:val="00C94F82"/>
    <w:rsid w:val="00C95069"/>
    <w:rsid w:val="00C957AA"/>
    <w:rsid w:val="00C95B29"/>
    <w:rsid w:val="00C966E8"/>
    <w:rsid w:val="00C96B81"/>
    <w:rsid w:val="00C96DE3"/>
    <w:rsid w:val="00C96E8D"/>
    <w:rsid w:val="00C97066"/>
    <w:rsid w:val="00C97426"/>
    <w:rsid w:val="00C9749B"/>
    <w:rsid w:val="00C976DE"/>
    <w:rsid w:val="00C97CAB"/>
    <w:rsid w:val="00CA08A6"/>
    <w:rsid w:val="00CA103D"/>
    <w:rsid w:val="00CA168F"/>
    <w:rsid w:val="00CA16C9"/>
    <w:rsid w:val="00CA187F"/>
    <w:rsid w:val="00CA1E14"/>
    <w:rsid w:val="00CA20E7"/>
    <w:rsid w:val="00CA26A1"/>
    <w:rsid w:val="00CA387D"/>
    <w:rsid w:val="00CA3A02"/>
    <w:rsid w:val="00CA3DD2"/>
    <w:rsid w:val="00CA4444"/>
    <w:rsid w:val="00CA45B6"/>
    <w:rsid w:val="00CA4DE5"/>
    <w:rsid w:val="00CA4E22"/>
    <w:rsid w:val="00CA5181"/>
    <w:rsid w:val="00CA55EB"/>
    <w:rsid w:val="00CA5CF2"/>
    <w:rsid w:val="00CA5F2C"/>
    <w:rsid w:val="00CA5FCD"/>
    <w:rsid w:val="00CA61F5"/>
    <w:rsid w:val="00CA653D"/>
    <w:rsid w:val="00CA6699"/>
    <w:rsid w:val="00CA6A7E"/>
    <w:rsid w:val="00CA6AE0"/>
    <w:rsid w:val="00CA6B74"/>
    <w:rsid w:val="00CA6CBD"/>
    <w:rsid w:val="00CA7DC8"/>
    <w:rsid w:val="00CB01E7"/>
    <w:rsid w:val="00CB0432"/>
    <w:rsid w:val="00CB17F1"/>
    <w:rsid w:val="00CB18FE"/>
    <w:rsid w:val="00CB1C34"/>
    <w:rsid w:val="00CB1D89"/>
    <w:rsid w:val="00CB207B"/>
    <w:rsid w:val="00CB2453"/>
    <w:rsid w:val="00CB3404"/>
    <w:rsid w:val="00CB3968"/>
    <w:rsid w:val="00CB3B97"/>
    <w:rsid w:val="00CB42B9"/>
    <w:rsid w:val="00CB439F"/>
    <w:rsid w:val="00CB4644"/>
    <w:rsid w:val="00CB4837"/>
    <w:rsid w:val="00CB53FA"/>
    <w:rsid w:val="00CB54DD"/>
    <w:rsid w:val="00CB5A7A"/>
    <w:rsid w:val="00CB5E16"/>
    <w:rsid w:val="00CB600F"/>
    <w:rsid w:val="00CB60D0"/>
    <w:rsid w:val="00CB6D41"/>
    <w:rsid w:val="00CB6E89"/>
    <w:rsid w:val="00CB70D0"/>
    <w:rsid w:val="00CB76DB"/>
    <w:rsid w:val="00CC03AD"/>
    <w:rsid w:val="00CC0C8A"/>
    <w:rsid w:val="00CC1478"/>
    <w:rsid w:val="00CC1869"/>
    <w:rsid w:val="00CC22FB"/>
    <w:rsid w:val="00CC2B20"/>
    <w:rsid w:val="00CC2C42"/>
    <w:rsid w:val="00CC3D25"/>
    <w:rsid w:val="00CC449C"/>
    <w:rsid w:val="00CC4C62"/>
    <w:rsid w:val="00CC530D"/>
    <w:rsid w:val="00CC5939"/>
    <w:rsid w:val="00CC64D5"/>
    <w:rsid w:val="00CC6506"/>
    <w:rsid w:val="00CC6B68"/>
    <w:rsid w:val="00CC6BAE"/>
    <w:rsid w:val="00CC71D1"/>
    <w:rsid w:val="00CC7251"/>
    <w:rsid w:val="00CC7598"/>
    <w:rsid w:val="00CC772F"/>
    <w:rsid w:val="00CC7B4D"/>
    <w:rsid w:val="00CC7BBD"/>
    <w:rsid w:val="00CD1165"/>
    <w:rsid w:val="00CD1515"/>
    <w:rsid w:val="00CD1D92"/>
    <w:rsid w:val="00CD1E7F"/>
    <w:rsid w:val="00CD1F62"/>
    <w:rsid w:val="00CD1FB9"/>
    <w:rsid w:val="00CD26A0"/>
    <w:rsid w:val="00CD2B13"/>
    <w:rsid w:val="00CD2EC5"/>
    <w:rsid w:val="00CD31F1"/>
    <w:rsid w:val="00CD3AE2"/>
    <w:rsid w:val="00CD3D11"/>
    <w:rsid w:val="00CD3E74"/>
    <w:rsid w:val="00CD4149"/>
    <w:rsid w:val="00CD4498"/>
    <w:rsid w:val="00CD4D5F"/>
    <w:rsid w:val="00CD5108"/>
    <w:rsid w:val="00CD530C"/>
    <w:rsid w:val="00CD53EE"/>
    <w:rsid w:val="00CD5812"/>
    <w:rsid w:val="00CD6034"/>
    <w:rsid w:val="00CD609D"/>
    <w:rsid w:val="00CD6BC6"/>
    <w:rsid w:val="00CD6C24"/>
    <w:rsid w:val="00CD6D9E"/>
    <w:rsid w:val="00CD6F72"/>
    <w:rsid w:val="00CD7027"/>
    <w:rsid w:val="00CD706C"/>
    <w:rsid w:val="00CD7363"/>
    <w:rsid w:val="00CD73FA"/>
    <w:rsid w:val="00CD747A"/>
    <w:rsid w:val="00CD758E"/>
    <w:rsid w:val="00CD7C01"/>
    <w:rsid w:val="00CE003A"/>
    <w:rsid w:val="00CE0EC5"/>
    <w:rsid w:val="00CE1D7F"/>
    <w:rsid w:val="00CE20BF"/>
    <w:rsid w:val="00CE27AC"/>
    <w:rsid w:val="00CE2F1C"/>
    <w:rsid w:val="00CE351A"/>
    <w:rsid w:val="00CE3875"/>
    <w:rsid w:val="00CE4383"/>
    <w:rsid w:val="00CE47B2"/>
    <w:rsid w:val="00CE55E8"/>
    <w:rsid w:val="00CE5838"/>
    <w:rsid w:val="00CE59F1"/>
    <w:rsid w:val="00CE5C46"/>
    <w:rsid w:val="00CE5EAF"/>
    <w:rsid w:val="00CE6326"/>
    <w:rsid w:val="00CE63C9"/>
    <w:rsid w:val="00CE680E"/>
    <w:rsid w:val="00CE6903"/>
    <w:rsid w:val="00CE6E2C"/>
    <w:rsid w:val="00CE745A"/>
    <w:rsid w:val="00CE7B1A"/>
    <w:rsid w:val="00CE7CFB"/>
    <w:rsid w:val="00CE7EED"/>
    <w:rsid w:val="00CF025A"/>
    <w:rsid w:val="00CF0278"/>
    <w:rsid w:val="00CF077B"/>
    <w:rsid w:val="00CF0A9B"/>
    <w:rsid w:val="00CF0AF3"/>
    <w:rsid w:val="00CF0CCE"/>
    <w:rsid w:val="00CF0E01"/>
    <w:rsid w:val="00CF1023"/>
    <w:rsid w:val="00CF12D8"/>
    <w:rsid w:val="00CF1727"/>
    <w:rsid w:val="00CF18EC"/>
    <w:rsid w:val="00CF1AB2"/>
    <w:rsid w:val="00CF32F2"/>
    <w:rsid w:val="00CF3CDA"/>
    <w:rsid w:val="00CF4063"/>
    <w:rsid w:val="00CF412E"/>
    <w:rsid w:val="00CF4260"/>
    <w:rsid w:val="00CF5272"/>
    <w:rsid w:val="00CF5923"/>
    <w:rsid w:val="00CF5E97"/>
    <w:rsid w:val="00CF5F5D"/>
    <w:rsid w:val="00CF6384"/>
    <w:rsid w:val="00CF6935"/>
    <w:rsid w:val="00CF75B0"/>
    <w:rsid w:val="00CF75B4"/>
    <w:rsid w:val="00CF7678"/>
    <w:rsid w:val="00D005AF"/>
    <w:rsid w:val="00D00ABC"/>
    <w:rsid w:val="00D00D24"/>
    <w:rsid w:val="00D013AE"/>
    <w:rsid w:val="00D01673"/>
    <w:rsid w:val="00D01743"/>
    <w:rsid w:val="00D0189B"/>
    <w:rsid w:val="00D01B68"/>
    <w:rsid w:val="00D01C99"/>
    <w:rsid w:val="00D01FC1"/>
    <w:rsid w:val="00D0208E"/>
    <w:rsid w:val="00D02295"/>
    <w:rsid w:val="00D022F8"/>
    <w:rsid w:val="00D0262C"/>
    <w:rsid w:val="00D02A7E"/>
    <w:rsid w:val="00D02E71"/>
    <w:rsid w:val="00D030A3"/>
    <w:rsid w:val="00D0375C"/>
    <w:rsid w:val="00D0389D"/>
    <w:rsid w:val="00D039D3"/>
    <w:rsid w:val="00D03BFD"/>
    <w:rsid w:val="00D03CDD"/>
    <w:rsid w:val="00D03FE3"/>
    <w:rsid w:val="00D042EC"/>
    <w:rsid w:val="00D049B0"/>
    <w:rsid w:val="00D05E00"/>
    <w:rsid w:val="00D06143"/>
    <w:rsid w:val="00D06413"/>
    <w:rsid w:val="00D072DD"/>
    <w:rsid w:val="00D0788C"/>
    <w:rsid w:val="00D078C9"/>
    <w:rsid w:val="00D07B6C"/>
    <w:rsid w:val="00D07DBB"/>
    <w:rsid w:val="00D07FB3"/>
    <w:rsid w:val="00D105BC"/>
    <w:rsid w:val="00D11185"/>
    <w:rsid w:val="00D11C61"/>
    <w:rsid w:val="00D124A1"/>
    <w:rsid w:val="00D12F15"/>
    <w:rsid w:val="00D138A5"/>
    <w:rsid w:val="00D13D8C"/>
    <w:rsid w:val="00D14068"/>
    <w:rsid w:val="00D14882"/>
    <w:rsid w:val="00D14BF6"/>
    <w:rsid w:val="00D14E52"/>
    <w:rsid w:val="00D154A8"/>
    <w:rsid w:val="00D154B3"/>
    <w:rsid w:val="00D156CE"/>
    <w:rsid w:val="00D15849"/>
    <w:rsid w:val="00D16016"/>
    <w:rsid w:val="00D16055"/>
    <w:rsid w:val="00D1620C"/>
    <w:rsid w:val="00D162C6"/>
    <w:rsid w:val="00D16901"/>
    <w:rsid w:val="00D16AFA"/>
    <w:rsid w:val="00D16F27"/>
    <w:rsid w:val="00D17573"/>
    <w:rsid w:val="00D177AC"/>
    <w:rsid w:val="00D1786F"/>
    <w:rsid w:val="00D179E8"/>
    <w:rsid w:val="00D17B93"/>
    <w:rsid w:val="00D2065C"/>
    <w:rsid w:val="00D20890"/>
    <w:rsid w:val="00D20D6B"/>
    <w:rsid w:val="00D20FBE"/>
    <w:rsid w:val="00D21045"/>
    <w:rsid w:val="00D21A3A"/>
    <w:rsid w:val="00D221F7"/>
    <w:rsid w:val="00D22573"/>
    <w:rsid w:val="00D22977"/>
    <w:rsid w:val="00D22B3C"/>
    <w:rsid w:val="00D22B7E"/>
    <w:rsid w:val="00D243AE"/>
    <w:rsid w:val="00D24A48"/>
    <w:rsid w:val="00D258D4"/>
    <w:rsid w:val="00D26065"/>
    <w:rsid w:val="00D26400"/>
    <w:rsid w:val="00D26C7E"/>
    <w:rsid w:val="00D2721D"/>
    <w:rsid w:val="00D3008A"/>
    <w:rsid w:val="00D303B2"/>
    <w:rsid w:val="00D303F8"/>
    <w:rsid w:val="00D31CE5"/>
    <w:rsid w:val="00D31DB4"/>
    <w:rsid w:val="00D320B7"/>
    <w:rsid w:val="00D32D3F"/>
    <w:rsid w:val="00D32F9E"/>
    <w:rsid w:val="00D33089"/>
    <w:rsid w:val="00D33626"/>
    <w:rsid w:val="00D33648"/>
    <w:rsid w:val="00D346B0"/>
    <w:rsid w:val="00D347BB"/>
    <w:rsid w:val="00D34E0F"/>
    <w:rsid w:val="00D35244"/>
    <w:rsid w:val="00D3543B"/>
    <w:rsid w:val="00D35631"/>
    <w:rsid w:val="00D35803"/>
    <w:rsid w:val="00D35952"/>
    <w:rsid w:val="00D35FFF"/>
    <w:rsid w:val="00D361EA"/>
    <w:rsid w:val="00D363C5"/>
    <w:rsid w:val="00D36E78"/>
    <w:rsid w:val="00D41208"/>
    <w:rsid w:val="00D412D5"/>
    <w:rsid w:val="00D41B82"/>
    <w:rsid w:val="00D41C12"/>
    <w:rsid w:val="00D42D51"/>
    <w:rsid w:val="00D431D2"/>
    <w:rsid w:val="00D435F1"/>
    <w:rsid w:val="00D43EF7"/>
    <w:rsid w:val="00D44213"/>
    <w:rsid w:val="00D44648"/>
    <w:rsid w:val="00D44837"/>
    <w:rsid w:val="00D44839"/>
    <w:rsid w:val="00D44A0F"/>
    <w:rsid w:val="00D44A2B"/>
    <w:rsid w:val="00D44B65"/>
    <w:rsid w:val="00D44ED3"/>
    <w:rsid w:val="00D458AF"/>
    <w:rsid w:val="00D459CB"/>
    <w:rsid w:val="00D45B79"/>
    <w:rsid w:val="00D45D66"/>
    <w:rsid w:val="00D46CD4"/>
    <w:rsid w:val="00D46E49"/>
    <w:rsid w:val="00D473FA"/>
    <w:rsid w:val="00D47B85"/>
    <w:rsid w:val="00D47CE6"/>
    <w:rsid w:val="00D47DBA"/>
    <w:rsid w:val="00D501B0"/>
    <w:rsid w:val="00D51BDD"/>
    <w:rsid w:val="00D5220D"/>
    <w:rsid w:val="00D52475"/>
    <w:rsid w:val="00D52852"/>
    <w:rsid w:val="00D528ED"/>
    <w:rsid w:val="00D52AB4"/>
    <w:rsid w:val="00D52FD0"/>
    <w:rsid w:val="00D53697"/>
    <w:rsid w:val="00D53D63"/>
    <w:rsid w:val="00D53F88"/>
    <w:rsid w:val="00D5408B"/>
    <w:rsid w:val="00D540B3"/>
    <w:rsid w:val="00D55055"/>
    <w:rsid w:val="00D552EC"/>
    <w:rsid w:val="00D55387"/>
    <w:rsid w:val="00D55D1C"/>
    <w:rsid w:val="00D55E08"/>
    <w:rsid w:val="00D5614F"/>
    <w:rsid w:val="00D561F1"/>
    <w:rsid w:val="00D56503"/>
    <w:rsid w:val="00D600D6"/>
    <w:rsid w:val="00D60843"/>
    <w:rsid w:val="00D61005"/>
    <w:rsid w:val="00D612DF"/>
    <w:rsid w:val="00D614A4"/>
    <w:rsid w:val="00D615FF"/>
    <w:rsid w:val="00D619B3"/>
    <w:rsid w:val="00D619E0"/>
    <w:rsid w:val="00D62341"/>
    <w:rsid w:val="00D6353B"/>
    <w:rsid w:val="00D63A3D"/>
    <w:rsid w:val="00D63FAC"/>
    <w:rsid w:val="00D643EC"/>
    <w:rsid w:val="00D6488D"/>
    <w:rsid w:val="00D64E58"/>
    <w:rsid w:val="00D6539E"/>
    <w:rsid w:val="00D66678"/>
    <w:rsid w:val="00D66DB7"/>
    <w:rsid w:val="00D67988"/>
    <w:rsid w:val="00D67D4E"/>
    <w:rsid w:val="00D67E3D"/>
    <w:rsid w:val="00D67F10"/>
    <w:rsid w:val="00D70EAA"/>
    <w:rsid w:val="00D70FA9"/>
    <w:rsid w:val="00D70FC2"/>
    <w:rsid w:val="00D71E41"/>
    <w:rsid w:val="00D71E43"/>
    <w:rsid w:val="00D71FA3"/>
    <w:rsid w:val="00D7258B"/>
    <w:rsid w:val="00D725CD"/>
    <w:rsid w:val="00D72ED2"/>
    <w:rsid w:val="00D73044"/>
    <w:rsid w:val="00D732A0"/>
    <w:rsid w:val="00D7363B"/>
    <w:rsid w:val="00D7363D"/>
    <w:rsid w:val="00D73885"/>
    <w:rsid w:val="00D738E0"/>
    <w:rsid w:val="00D73966"/>
    <w:rsid w:val="00D73BA2"/>
    <w:rsid w:val="00D749D1"/>
    <w:rsid w:val="00D75053"/>
    <w:rsid w:val="00D750D3"/>
    <w:rsid w:val="00D75177"/>
    <w:rsid w:val="00D75437"/>
    <w:rsid w:val="00D75CDC"/>
    <w:rsid w:val="00D762BC"/>
    <w:rsid w:val="00D76558"/>
    <w:rsid w:val="00D76797"/>
    <w:rsid w:val="00D76FC9"/>
    <w:rsid w:val="00D770DB"/>
    <w:rsid w:val="00D7715C"/>
    <w:rsid w:val="00D772D4"/>
    <w:rsid w:val="00D774BC"/>
    <w:rsid w:val="00D7784E"/>
    <w:rsid w:val="00D77C76"/>
    <w:rsid w:val="00D77DC1"/>
    <w:rsid w:val="00D803C4"/>
    <w:rsid w:val="00D80896"/>
    <w:rsid w:val="00D80A07"/>
    <w:rsid w:val="00D80EFF"/>
    <w:rsid w:val="00D8105A"/>
    <w:rsid w:val="00D81A89"/>
    <w:rsid w:val="00D81C86"/>
    <w:rsid w:val="00D82056"/>
    <w:rsid w:val="00D82E7A"/>
    <w:rsid w:val="00D830DA"/>
    <w:rsid w:val="00D835C9"/>
    <w:rsid w:val="00D837E0"/>
    <w:rsid w:val="00D83D7F"/>
    <w:rsid w:val="00D840ED"/>
    <w:rsid w:val="00D843B9"/>
    <w:rsid w:val="00D84442"/>
    <w:rsid w:val="00D847E4"/>
    <w:rsid w:val="00D8514F"/>
    <w:rsid w:val="00D85308"/>
    <w:rsid w:val="00D865E6"/>
    <w:rsid w:val="00D87344"/>
    <w:rsid w:val="00D87401"/>
    <w:rsid w:val="00D8768D"/>
    <w:rsid w:val="00D87D5D"/>
    <w:rsid w:val="00D87E4A"/>
    <w:rsid w:val="00D87F29"/>
    <w:rsid w:val="00D9002D"/>
    <w:rsid w:val="00D9011E"/>
    <w:rsid w:val="00D90204"/>
    <w:rsid w:val="00D905FC"/>
    <w:rsid w:val="00D90655"/>
    <w:rsid w:val="00D91304"/>
    <w:rsid w:val="00D91746"/>
    <w:rsid w:val="00D91785"/>
    <w:rsid w:val="00D91891"/>
    <w:rsid w:val="00D91CE4"/>
    <w:rsid w:val="00D91CFF"/>
    <w:rsid w:val="00D91E95"/>
    <w:rsid w:val="00D927DD"/>
    <w:rsid w:val="00D92B2D"/>
    <w:rsid w:val="00D92FDA"/>
    <w:rsid w:val="00D93174"/>
    <w:rsid w:val="00D931B6"/>
    <w:rsid w:val="00D93884"/>
    <w:rsid w:val="00D93AAF"/>
    <w:rsid w:val="00D93FEC"/>
    <w:rsid w:val="00D942E4"/>
    <w:rsid w:val="00D94399"/>
    <w:rsid w:val="00D94488"/>
    <w:rsid w:val="00D94555"/>
    <w:rsid w:val="00D94A0A"/>
    <w:rsid w:val="00D94BDA"/>
    <w:rsid w:val="00D9519D"/>
    <w:rsid w:val="00D95241"/>
    <w:rsid w:val="00D9675F"/>
    <w:rsid w:val="00D97526"/>
    <w:rsid w:val="00D97F93"/>
    <w:rsid w:val="00DA01E0"/>
    <w:rsid w:val="00DA0787"/>
    <w:rsid w:val="00DA0B6A"/>
    <w:rsid w:val="00DA0FAA"/>
    <w:rsid w:val="00DA12CA"/>
    <w:rsid w:val="00DA14C3"/>
    <w:rsid w:val="00DA181A"/>
    <w:rsid w:val="00DA1E6E"/>
    <w:rsid w:val="00DA2062"/>
    <w:rsid w:val="00DA2360"/>
    <w:rsid w:val="00DA28DD"/>
    <w:rsid w:val="00DA2BE8"/>
    <w:rsid w:val="00DA3022"/>
    <w:rsid w:val="00DA3059"/>
    <w:rsid w:val="00DA348F"/>
    <w:rsid w:val="00DA3832"/>
    <w:rsid w:val="00DA39A4"/>
    <w:rsid w:val="00DA3DCF"/>
    <w:rsid w:val="00DA3DD8"/>
    <w:rsid w:val="00DA3F38"/>
    <w:rsid w:val="00DA4621"/>
    <w:rsid w:val="00DA4F04"/>
    <w:rsid w:val="00DA549A"/>
    <w:rsid w:val="00DA57B6"/>
    <w:rsid w:val="00DA6462"/>
    <w:rsid w:val="00DA6A44"/>
    <w:rsid w:val="00DA6E07"/>
    <w:rsid w:val="00DA6F19"/>
    <w:rsid w:val="00DA71A2"/>
    <w:rsid w:val="00DA72A0"/>
    <w:rsid w:val="00DA759B"/>
    <w:rsid w:val="00DA798B"/>
    <w:rsid w:val="00DA7C02"/>
    <w:rsid w:val="00DA7DBA"/>
    <w:rsid w:val="00DA7DD9"/>
    <w:rsid w:val="00DA7F10"/>
    <w:rsid w:val="00DAEFA4"/>
    <w:rsid w:val="00DB0324"/>
    <w:rsid w:val="00DB1491"/>
    <w:rsid w:val="00DB1707"/>
    <w:rsid w:val="00DB19D9"/>
    <w:rsid w:val="00DB19E9"/>
    <w:rsid w:val="00DB1F43"/>
    <w:rsid w:val="00DB1FB6"/>
    <w:rsid w:val="00DB2650"/>
    <w:rsid w:val="00DB279A"/>
    <w:rsid w:val="00DB2907"/>
    <w:rsid w:val="00DB313A"/>
    <w:rsid w:val="00DB3845"/>
    <w:rsid w:val="00DB413D"/>
    <w:rsid w:val="00DB5603"/>
    <w:rsid w:val="00DB62A3"/>
    <w:rsid w:val="00DB664B"/>
    <w:rsid w:val="00DB6733"/>
    <w:rsid w:val="00DB6F03"/>
    <w:rsid w:val="00DB6FFA"/>
    <w:rsid w:val="00DB758B"/>
    <w:rsid w:val="00DB7A45"/>
    <w:rsid w:val="00DB7DCC"/>
    <w:rsid w:val="00DC0E83"/>
    <w:rsid w:val="00DC0E90"/>
    <w:rsid w:val="00DC0FFB"/>
    <w:rsid w:val="00DC1433"/>
    <w:rsid w:val="00DC2372"/>
    <w:rsid w:val="00DC2535"/>
    <w:rsid w:val="00DC2995"/>
    <w:rsid w:val="00DC2DF1"/>
    <w:rsid w:val="00DC3CC6"/>
    <w:rsid w:val="00DC3FEF"/>
    <w:rsid w:val="00DC40A8"/>
    <w:rsid w:val="00DC44DB"/>
    <w:rsid w:val="00DC494A"/>
    <w:rsid w:val="00DC4D49"/>
    <w:rsid w:val="00DC4FF1"/>
    <w:rsid w:val="00DC51BF"/>
    <w:rsid w:val="00DC51E7"/>
    <w:rsid w:val="00DC56CF"/>
    <w:rsid w:val="00DC5F08"/>
    <w:rsid w:val="00DC661F"/>
    <w:rsid w:val="00DC6F67"/>
    <w:rsid w:val="00DC71F3"/>
    <w:rsid w:val="00DC76B1"/>
    <w:rsid w:val="00DC7AAE"/>
    <w:rsid w:val="00DC7E1A"/>
    <w:rsid w:val="00DD021E"/>
    <w:rsid w:val="00DD067B"/>
    <w:rsid w:val="00DD1114"/>
    <w:rsid w:val="00DD1385"/>
    <w:rsid w:val="00DD1CCE"/>
    <w:rsid w:val="00DD1CE3"/>
    <w:rsid w:val="00DD25A5"/>
    <w:rsid w:val="00DD26F3"/>
    <w:rsid w:val="00DD2EB5"/>
    <w:rsid w:val="00DD30AD"/>
    <w:rsid w:val="00DD3167"/>
    <w:rsid w:val="00DD3983"/>
    <w:rsid w:val="00DD398F"/>
    <w:rsid w:val="00DD3ADE"/>
    <w:rsid w:val="00DD3E5F"/>
    <w:rsid w:val="00DD3F77"/>
    <w:rsid w:val="00DD4750"/>
    <w:rsid w:val="00DD5498"/>
    <w:rsid w:val="00DD54F3"/>
    <w:rsid w:val="00DD5D3D"/>
    <w:rsid w:val="00DD6252"/>
    <w:rsid w:val="00DD631B"/>
    <w:rsid w:val="00DD6B4E"/>
    <w:rsid w:val="00DD7007"/>
    <w:rsid w:val="00DD7196"/>
    <w:rsid w:val="00DD7499"/>
    <w:rsid w:val="00DD7534"/>
    <w:rsid w:val="00DD7731"/>
    <w:rsid w:val="00DD79BC"/>
    <w:rsid w:val="00DE03CD"/>
    <w:rsid w:val="00DE09F3"/>
    <w:rsid w:val="00DE0A50"/>
    <w:rsid w:val="00DE0AFC"/>
    <w:rsid w:val="00DE0F61"/>
    <w:rsid w:val="00DE1433"/>
    <w:rsid w:val="00DE1622"/>
    <w:rsid w:val="00DE169B"/>
    <w:rsid w:val="00DE179B"/>
    <w:rsid w:val="00DE1D20"/>
    <w:rsid w:val="00DE1F4A"/>
    <w:rsid w:val="00DE20AB"/>
    <w:rsid w:val="00DE24BC"/>
    <w:rsid w:val="00DE2974"/>
    <w:rsid w:val="00DE2FBC"/>
    <w:rsid w:val="00DE3892"/>
    <w:rsid w:val="00DE390D"/>
    <w:rsid w:val="00DE3958"/>
    <w:rsid w:val="00DE40EC"/>
    <w:rsid w:val="00DE472D"/>
    <w:rsid w:val="00DE5352"/>
    <w:rsid w:val="00DE53FC"/>
    <w:rsid w:val="00DE56D7"/>
    <w:rsid w:val="00DE5704"/>
    <w:rsid w:val="00DE5D66"/>
    <w:rsid w:val="00DE5EFE"/>
    <w:rsid w:val="00DE5F43"/>
    <w:rsid w:val="00DE64DC"/>
    <w:rsid w:val="00DE698C"/>
    <w:rsid w:val="00DE6BBD"/>
    <w:rsid w:val="00DE6DB9"/>
    <w:rsid w:val="00DF042B"/>
    <w:rsid w:val="00DF0943"/>
    <w:rsid w:val="00DF0B64"/>
    <w:rsid w:val="00DF1644"/>
    <w:rsid w:val="00DF1E32"/>
    <w:rsid w:val="00DF21A3"/>
    <w:rsid w:val="00DF2200"/>
    <w:rsid w:val="00DF2543"/>
    <w:rsid w:val="00DF2698"/>
    <w:rsid w:val="00DF28EE"/>
    <w:rsid w:val="00DF2B6E"/>
    <w:rsid w:val="00DF2E43"/>
    <w:rsid w:val="00DF361F"/>
    <w:rsid w:val="00DF3B2D"/>
    <w:rsid w:val="00DF3F74"/>
    <w:rsid w:val="00DF4250"/>
    <w:rsid w:val="00DF4491"/>
    <w:rsid w:val="00DF4A86"/>
    <w:rsid w:val="00DF5403"/>
    <w:rsid w:val="00DF5627"/>
    <w:rsid w:val="00DF5872"/>
    <w:rsid w:val="00DF5C5E"/>
    <w:rsid w:val="00DF5D31"/>
    <w:rsid w:val="00DF64F1"/>
    <w:rsid w:val="00DF6764"/>
    <w:rsid w:val="00DF6A6A"/>
    <w:rsid w:val="00DF76BA"/>
    <w:rsid w:val="00E007D1"/>
    <w:rsid w:val="00E00DE9"/>
    <w:rsid w:val="00E01270"/>
    <w:rsid w:val="00E01836"/>
    <w:rsid w:val="00E01A77"/>
    <w:rsid w:val="00E01E30"/>
    <w:rsid w:val="00E02463"/>
    <w:rsid w:val="00E02B4A"/>
    <w:rsid w:val="00E02ED7"/>
    <w:rsid w:val="00E0341A"/>
    <w:rsid w:val="00E036DD"/>
    <w:rsid w:val="00E036DE"/>
    <w:rsid w:val="00E03A90"/>
    <w:rsid w:val="00E03AB0"/>
    <w:rsid w:val="00E040BD"/>
    <w:rsid w:val="00E040DB"/>
    <w:rsid w:val="00E047DC"/>
    <w:rsid w:val="00E04945"/>
    <w:rsid w:val="00E05089"/>
    <w:rsid w:val="00E050A9"/>
    <w:rsid w:val="00E065CE"/>
    <w:rsid w:val="00E0670A"/>
    <w:rsid w:val="00E06744"/>
    <w:rsid w:val="00E067A1"/>
    <w:rsid w:val="00E06B1B"/>
    <w:rsid w:val="00E06BC9"/>
    <w:rsid w:val="00E06C9A"/>
    <w:rsid w:val="00E0738C"/>
    <w:rsid w:val="00E074AC"/>
    <w:rsid w:val="00E0767C"/>
    <w:rsid w:val="00E078E3"/>
    <w:rsid w:val="00E07E97"/>
    <w:rsid w:val="00E0F365"/>
    <w:rsid w:val="00E101DB"/>
    <w:rsid w:val="00E101F7"/>
    <w:rsid w:val="00E10278"/>
    <w:rsid w:val="00E10FD0"/>
    <w:rsid w:val="00E115A4"/>
    <w:rsid w:val="00E118D8"/>
    <w:rsid w:val="00E11BFA"/>
    <w:rsid w:val="00E11FE1"/>
    <w:rsid w:val="00E12033"/>
    <w:rsid w:val="00E12294"/>
    <w:rsid w:val="00E13897"/>
    <w:rsid w:val="00E1412D"/>
    <w:rsid w:val="00E14310"/>
    <w:rsid w:val="00E14384"/>
    <w:rsid w:val="00E143FA"/>
    <w:rsid w:val="00E14B76"/>
    <w:rsid w:val="00E14D75"/>
    <w:rsid w:val="00E150BB"/>
    <w:rsid w:val="00E156D2"/>
    <w:rsid w:val="00E15775"/>
    <w:rsid w:val="00E158C5"/>
    <w:rsid w:val="00E15940"/>
    <w:rsid w:val="00E159AA"/>
    <w:rsid w:val="00E17348"/>
    <w:rsid w:val="00E174EB"/>
    <w:rsid w:val="00E17A0C"/>
    <w:rsid w:val="00E200B7"/>
    <w:rsid w:val="00E20A23"/>
    <w:rsid w:val="00E20B34"/>
    <w:rsid w:val="00E20D48"/>
    <w:rsid w:val="00E2130C"/>
    <w:rsid w:val="00E21A3A"/>
    <w:rsid w:val="00E2275D"/>
    <w:rsid w:val="00E22860"/>
    <w:rsid w:val="00E22A5A"/>
    <w:rsid w:val="00E22EAA"/>
    <w:rsid w:val="00E232EA"/>
    <w:rsid w:val="00E237DE"/>
    <w:rsid w:val="00E24487"/>
    <w:rsid w:val="00E244EF"/>
    <w:rsid w:val="00E245D9"/>
    <w:rsid w:val="00E24870"/>
    <w:rsid w:val="00E24AEA"/>
    <w:rsid w:val="00E24EDC"/>
    <w:rsid w:val="00E25094"/>
    <w:rsid w:val="00E252F8"/>
    <w:rsid w:val="00E25787"/>
    <w:rsid w:val="00E25D3D"/>
    <w:rsid w:val="00E25F6B"/>
    <w:rsid w:val="00E264AE"/>
    <w:rsid w:val="00E278F1"/>
    <w:rsid w:val="00E3001D"/>
    <w:rsid w:val="00E3031A"/>
    <w:rsid w:val="00E3052B"/>
    <w:rsid w:val="00E306F0"/>
    <w:rsid w:val="00E311B6"/>
    <w:rsid w:val="00E31340"/>
    <w:rsid w:val="00E318FC"/>
    <w:rsid w:val="00E3211E"/>
    <w:rsid w:val="00E32255"/>
    <w:rsid w:val="00E32635"/>
    <w:rsid w:val="00E32644"/>
    <w:rsid w:val="00E32915"/>
    <w:rsid w:val="00E33935"/>
    <w:rsid w:val="00E344AB"/>
    <w:rsid w:val="00E344E4"/>
    <w:rsid w:val="00E348B8"/>
    <w:rsid w:val="00E34A7B"/>
    <w:rsid w:val="00E34FBD"/>
    <w:rsid w:val="00E35A15"/>
    <w:rsid w:val="00E36179"/>
    <w:rsid w:val="00E36781"/>
    <w:rsid w:val="00E3723F"/>
    <w:rsid w:val="00E3725E"/>
    <w:rsid w:val="00E3744B"/>
    <w:rsid w:val="00E37486"/>
    <w:rsid w:val="00E375EE"/>
    <w:rsid w:val="00E37EE4"/>
    <w:rsid w:val="00E410CB"/>
    <w:rsid w:val="00E41296"/>
    <w:rsid w:val="00E4139D"/>
    <w:rsid w:val="00E413B1"/>
    <w:rsid w:val="00E42121"/>
    <w:rsid w:val="00E421BF"/>
    <w:rsid w:val="00E423C2"/>
    <w:rsid w:val="00E42CE7"/>
    <w:rsid w:val="00E4336C"/>
    <w:rsid w:val="00E438E8"/>
    <w:rsid w:val="00E43A4C"/>
    <w:rsid w:val="00E43CF9"/>
    <w:rsid w:val="00E4414E"/>
    <w:rsid w:val="00E4420E"/>
    <w:rsid w:val="00E44284"/>
    <w:rsid w:val="00E4439F"/>
    <w:rsid w:val="00E44779"/>
    <w:rsid w:val="00E44FDF"/>
    <w:rsid w:val="00E454E2"/>
    <w:rsid w:val="00E45713"/>
    <w:rsid w:val="00E45AA7"/>
    <w:rsid w:val="00E45ACA"/>
    <w:rsid w:val="00E45EBD"/>
    <w:rsid w:val="00E46019"/>
    <w:rsid w:val="00E46074"/>
    <w:rsid w:val="00E46540"/>
    <w:rsid w:val="00E46AB4"/>
    <w:rsid w:val="00E46FF0"/>
    <w:rsid w:val="00E471B4"/>
    <w:rsid w:val="00E47FBC"/>
    <w:rsid w:val="00E50A9C"/>
    <w:rsid w:val="00E50BC1"/>
    <w:rsid w:val="00E50E4A"/>
    <w:rsid w:val="00E515F8"/>
    <w:rsid w:val="00E5174C"/>
    <w:rsid w:val="00E51A2B"/>
    <w:rsid w:val="00E51C1A"/>
    <w:rsid w:val="00E5230E"/>
    <w:rsid w:val="00E52A5D"/>
    <w:rsid w:val="00E530A4"/>
    <w:rsid w:val="00E535E5"/>
    <w:rsid w:val="00E5390A"/>
    <w:rsid w:val="00E5400D"/>
    <w:rsid w:val="00E5456B"/>
    <w:rsid w:val="00E54B55"/>
    <w:rsid w:val="00E54CFA"/>
    <w:rsid w:val="00E54E7F"/>
    <w:rsid w:val="00E54ED1"/>
    <w:rsid w:val="00E55722"/>
    <w:rsid w:val="00E55A18"/>
    <w:rsid w:val="00E55A64"/>
    <w:rsid w:val="00E55D58"/>
    <w:rsid w:val="00E55D76"/>
    <w:rsid w:val="00E562AC"/>
    <w:rsid w:val="00E564D2"/>
    <w:rsid w:val="00E56883"/>
    <w:rsid w:val="00E56C27"/>
    <w:rsid w:val="00E571F6"/>
    <w:rsid w:val="00E57A39"/>
    <w:rsid w:val="00E57F87"/>
    <w:rsid w:val="00E57FD9"/>
    <w:rsid w:val="00E60280"/>
    <w:rsid w:val="00E6046C"/>
    <w:rsid w:val="00E60748"/>
    <w:rsid w:val="00E608F9"/>
    <w:rsid w:val="00E60A8A"/>
    <w:rsid w:val="00E6112C"/>
    <w:rsid w:val="00E61854"/>
    <w:rsid w:val="00E618AC"/>
    <w:rsid w:val="00E61C04"/>
    <w:rsid w:val="00E61C09"/>
    <w:rsid w:val="00E61D10"/>
    <w:rsid w:val="00E62098"/>
    <w:rsid w:val="00E62D0E"/>
    <w:rsid w:val="00E63139"/>
    <w:rsid w:val="00E63C5F"/>
    <w:rsid w:val="00E63D7E"/>
    <w:rsid w:val="00E640D8"/>
    <w:rsid w:val="00E642EF"/>
    <w:rsid w:val="00E642FB"/>
    <w:rsid w:val="00E645EE"/>
    <w:rsid w:val="00E6468A"/>
    <w:rsid w:val="00E648AB"/>
    <w:rsid w:val="00E64A20"/>
    <w:rsid w:val="00E64F22"/>
    <w:rsid w:val="00E6534D"/>
    <w:rsid w:val="00E654AC"/>
    <w:rsid w:val="00E65713"/>
    <w:rsid w:val="00E6579A"/>
    <w:rsid w:val="00E65BA8"/>
    <w:rsid w:val="00E661D8"/>
    <w:rsid w:val="00E662F1"/>
    <w:rsid w:val="00E665D8"/>
    <w:rsid w:val="00E6697E"/>
    <w:rsid w:val="00E6717A"/>
    <w:rsid w:val="00E67315"/>
    <w:rsid w:val="00E67C17"/>
    <w:rsid w:val="00E7011D"/>
    <w:rsid w:val="00E7013B"/>
    <w:rsid w:val="00E702B0"/>
    <w:rsid w:val="00E70EE1"/>
    <w:rsid w:val="00E713B4"/>
    <w:rsid w:val="00E71728"/>
    <w:rsid w:val="00E7172E"/>
    <w:rsid w:val="00E717F5"/>
    <w:rsid w:val="00E71EAB"/>
    <w:rsid w:val="00E724CC"/>
    <w:rsid w:val="00E724F5"/>
    <w:rsid w:val="00E73065"/>
    <w:rsid w:val="00E732CF"/>
    <w:rsid w:val="00E73470"/>
    <w:rsid w:val="00E735F3"/>
    <w:rsid w:val="00E73798"/>
    <w:rsid w:val="00E737A8"/>
    <w:rsid w:val="00E73895"/>
    <w:rsid w:val="00E7389C"/>
    <w:rsid w:val="00E73902"/>
    <w:rsid w:val="00E73B94"/>
    <w:rsid w:val="00E74923"/>
    <w:rsid w:val="00E74B02"/>
    <w:rsid w:val="00E74C36"/>
    <w:rsid w:val="00E75419"/>
    <w:rsid w:val="00E76422"/>
    <w:rsid w:val="00E76C9B"/>
    <w:rsid w:val="00E76FA3"/>
    <w:rsid w:val="00E7783B"/>
    <w:rsid w:val="00E80112"/>
    <w:rsid w:val="00E8020B"/>
    <w:rsid w:val="00E80813"/>
    <w:rsid w:val="00E809CA"/>
    <w:rsid w:val="00E809FD"/>
    <w:rsid w:val="00E80CD3"/>
    <w:rsid w:val="00E810F4"/>
    <w:rsid w:val="00E8129B"/>
    <w:rsid w:val="00E8141E"/>
    <w:rsid w:val="00E81837"/>
    <w:rsid w:val="00E81E71"/>
    <w:rsid w:val="00E826E4"/>
    <w:rsid w:val="00E828D8"/>
    <w:rsid w:val="00E82A83"/>
    <w:rsid w:val="00E82BC5"/>
    <w:rsid w:val="00E832E7"/>
    <w:rsid w:val="00E83332"/>
    <w:rsid w:val="00E83840"/>
    <w:rsid w:val="00E83F4D"/>
    <w:rsid w:val="00E842A8"/>
    <w:rsid w:val="00E845EC"/>
    <w:rsid w:val="00E846D4"/>
    <w:rsid w:val="00E84EF2"/>
    <w:rsid w:val="00E855DA"/>
    <w:rsid w:val="00E858DA"/>
    <w:rsid w:val="00E86097"/>
    <w:rsid w:val="00E86329"/>
    <w:rsid w:val="00E86932"/>
    <w:rsid w:val="00E86A72"/>
    <w:rsid w:val="00E870AA"/>
    <w:rsid w:val="00E87572"/>
    <w:rsid w:val="00E903B1"/>
    <w:rsid w:val="00E90603"/>
    <w:rsid w:val="00E90BDD"/>
    <w:rsid w:val="00E91041"/>
    <w:rsid w:val="00E9180C"/>
    <w:rsid w:val="00E91E2C"/>
    <w:rsid w:val="00E922DC"/>
    <w:rsid w:val="00E92567"/>
    <w:rsid w:val="00E92860"/>
    <w:rsid w:val="00E92A65"/>
    <w:rsid w:val="00E92EC6"/>
    <w:rsid w:val="00E933B0"/>
    <w:rsid w:val="00E93494"/>
    <w:rsid w:val="00E935C7"/>
    <w:rsid w:val="00E9373B"/>
    <w:rsid w:val="00E9394D"/>
    <w:rsid w:val="00E93DA5"/>
    <w:rsid w:val="00E93DE2"/>
    <w:rsid w:val="00E9462E"/>
    <w:rsid w:val="00E94766"/>
    <w:rsid w:val="00E94B3B"/>
    <w:rsid w:val="00E951D4"/>
    <w:rsid w:val="00E955D0"/>
    <w:rsid w:val="00E95E40"/>
    <w:rsid w:val="00E96108"/>
    <w:rsid w:val="00E96224"/>
    <w:rsid w:val="00E964DD"/>
    <w:rsid w:val="00E96554"/>
    <w:rsid w:val="00E969EF"/>
    <w:rsid w:val="00E96AB3"/>
    <w:rsid w:val="00E96BEC"/>
    <w:rsid w:val="00E96C44"/>
    <w:rsid w:val="00E96ED4"/>
    <w:rsid w:val="00E9785F"/>
    <w:rsid w:val="00EA0095"/>
    <w:rsid w:val="00EA074C"/>
    <w:rsid w:val="00EA07A9"/>
    <w:rsid w:val="00EA093E"/>
    <w:rsid w:val="00EA0C3A"/>
    <w:rsid w:val="00EA0DDB"/>
    <w:rsid w:val="00EA1249"/>
    <w:rsid w:val="00EA1277"/>
    <w:rsid w:val="00EA14BB"/>
    <w:rsid w:val="00EA164A"/>
    <w:rsid w:val="00EA193E"/>
    <w:rsid w:val="00EA1DC0"/>
    <w:rsid w:val="00EA2511"/>
    <w:rsid w:val="00EA25FF"/>
    <w:rsid w:val="00EA2861"/>
    <w:rsid w:val="00EA29DA"/>
    <w:rsid w:val="00EA3143"/>
    <w:rsid w:val="00EA3401"/>
    <w:rsid w:val="00EA3633"/>
    <w:rsid w:val="00EA3A9F"/>
    <w:rsid w:val="00EA3C6A"/>
    <w:rsid w:val="00EA3CD2"/>
    <w:rsid w:val="00EA3D96"/>
    <w:rsid w:val="00EA3DFC"/>
    <w:rsid w:val="00EA3FC5"/>
    <w:rsid w:val="00EA42E3"/>
    <w:rsid w:val="00EA53BE"/>
    <w:rsid w:val="00EA56DC"/>
    <w:rsid w:val="00EA5AEC"/>
    <w:rsid w:val="00EA6987"/>
    <w:rsid w:val="00EA6B60"/>
    <w:rsid w:val="00EA6C5C"/>
    <w:rsid w:val="00EA7175"/>
    <w:rsid w:val="00EA7C3D"/>
    <w:rsid w:val="00EB03F7"/>
    <w:rsid w:val="00EB073E"/>
    <w:rsid w:val="00EB0934"/>
    <w:rsid w:val="00EB0AC8"/>
    <w:rsid w:val="00EB15AB"/>
    <w:rsid w:val="00EB1AC0"/>
    <w:rsid w:val="00EB1D6D"/>
    <w:rsid w:val="00EB266D"/>
    <w:rsid w:val="00EB295A"/>
    <w:rsid w:val="00EB2A1A"/>
    <w:rsid w:val="00EB2ED8"/>
    <w:rsid w:val="00EB3011"/>
    <w:rsid w:val="00EB3673"/>
    <w:rsid w:val="00EB4D5A"/>
    <w:rsid w:val="00EB4D93"/>
    <w:rsid w:val="00EB50F2"/>
    <w:rsid w:val="00EB52F4"/>
    <w:rsid w:val="00EB55DE"/>
    <w:rsid w:val="00EB5ABF"/>
    <w:rsid w:val="00EB6358"/>
    <w:rsid w:val="00EB644B"/>
    <w:rsid w:val="00EB64F9"/>
    <w:rsid w:val="00EB6701"/>
    <w:rsid w:val="00EB6A87"/>
    <w:rsid w:val="00EB74AC"/>
    <w:rsid w:val="00EB75AB"/>
    <w:rsid w:val="00EB764C"/>
    <w:rsid w:val="00EB79CB"/>
    <w:rsid w:val="00EB7C1F"/>
    <w:rsid w:val="00EB7DD9"/>
    <w:rsid w:val="00EC01CF"/>
    <w:rsid w:val="00EC11E9"/>
    <w:rsid w:val="00EC1FA0"/>
    <w:rsid w:val="00EC2528"/>
    <w:rsid w:val="00EC27B5"/>
    <w:rsid w:val="00EC2885"/>
    <w:rsid w:val="00EC2A44"/>
    <w:rsid w:val="00EC31EA"/>
    <w:rsid w:val="00EC3290"/>
    <w:rsid w:val="00EC3A00"/>
    <w:rsid w:val="00EC417D"/>
    <w:rsid w:val="00EC4266"/>
    <w:rsid w:val="00EC4B75"/>
    <w:rsid w:val="00EC4CC4"/>
    <w:rsid w:val="00EC4F05"/>
    <w:rsid w:val="00EC4F5F"/>
    <w:rsid w:val="00EC539C"/>
    <w:rsid w:val="00EC5799"/>
    <w:rsid w:val="00EC634F"/>
    <w:rsid w:val="00EC6900"/>
    <w:rsid w:val="00EC7219"/>
    <w:rsid w:val="00EC736D"/>
    <w:rsid w:val="00EC77C1"/>
    <w:rsid w:val="00EC7C26"/>
    <w:rsid w:val="00ED024E"/>
    <w:rsid w:val="00ED06F7"/>
    <w:rsid w:val="00ED07BB"/>
    <w:rsid w:val="00ED0BFD"/>
    <w:rsid w:val="00ED0C02"/>
    <w:rsid w:val="00ED13CB"/>
    <w:rsid w:val="00ED1A5C"/>
    <w:rsid w:val="00ED27FA"/>
    <w:rsid w:val="00ED2C34"/>
    <w:rsid w:val="00ED2F9F"/>
    <w:rsid w:val="00ED397A"/>
    <w:rsid w:val="00ED3A19"/>
    <w:rsid w:val="00ED3ADF"/>
    <w:rsid w:val="00ED3F9F"/>
    <w:rsid w:val="00ED40A0"/>
    <w:rsid w:val="00ED417A"/>
    <w:rsid w:val="00ED41A1"/>
    <w:rsid w:val="00ED41F4"/>
    <w:rsid w:val="00ED47A1"/>
    <w:rsid w:val="00ED6346"/>
    <w:rsid w:val="00ED677E"/>
    <w:rsid w:val="00ED6D9D"/>
    <w:rsid w:val="00ED70FB"/>
    <w:rsid w:val="00ED73EF"/>
    <w:rsid w:val="00ED7D3E"/>
    <w:rsid w:val="00ED7E02"/>
    <w:rsid w:val="00ED7F1B"/>
    <w:rsid w:val="00ED7FBC"/>
    <w:rsid w:val="00EE118A"/>
    <w:rsid w:val="00EE1D3A"/>
    <w:rsid w:val="00EE1E32"/>
    <w:rsid w:val="00EE2578"/>
    <w:rsid w:val="00EE2E7D"/>
    <w:rsid w:val="00EE3160"/>
    <w:rsid w:val="00EE38F6"/>
    <w:rsid w:val="00EE3ECB"/>
    <w:rsid w:val="00EE4047"/>
    <w:rsid w:val="00EE436B"/>
    <w:rsid w:val="00EE4BB3"/>
    <w:rsid w:val="00EE52A1"/>
    <w:rsid w:val="00EE56FF"/>
    <w:rsid w:val="00EE5837"/>
    <w:rsid w:val="00EE5AE9"/>
    <w:rsid w:val="00EE606E"/>
    <w:rsid w:val="00EE623E"/>
    <w:rsid w:val="00EE6801"/>
    <w:rsid w:val="00EE6975"/>
    <w:rsid w:val="00EE6C80"/>
    <w:rsid w:val="00EE6E04"/>
    <w:rsid w:val="00EE787E"/>
    <w:rsid w:val="00EE7A89"/>
    <w:rsid w:val="00EE7F5D"/>
    <w:rsid w:val="00EF0055"/>
    <w:rsid w:val="00EF056E"/>
    <w:rsid w:val="00EF0A2B"/>
    <w:rsid w:val="00EF0CAA"/>
    <w:rsid w:val="00EF11E5"/>
    <w:rsid w:val="00EF1419"/>
    <w:rsid w:val="00EF1867"/>
    <w:rsid w:val="00EF2126"/>
    <w:rsid w:val="00EF262F"/>
    <w:rsid w:val="00EF2908"/>
    <w:rsid w:val="00EF3060"/>
    <w:rsid w:val="00EF30C1"/>
    <w:rsid w:val="00EF380E"/>
    <w:rsid w:val="00EF3935"/>
    <w:rsid w:val="00EF3F58"/>
    <w:rsid w:val="00EF3F7A"/>
    <w:rsid w:val="00EF40E8"/>
    <w:rsid w:val="00EF4200"/>
    <w:rsid w:val="00EF466D"/>
    <w:rsid w:val="00EF4B23"/>
    <w:rsid w:val="00EF4BBB"/>
    <w:rsid w:val="00EF5024"/>
    <w:rsid w:val="00EF5390"/>
    <w:rsid w:val="00EF5581"/>
    <w:rsid w:val="00EF561A"/>
    <w:rsid w:val="00EF5626"/>
    <w:rsid w:val="00EF5673"/>
    <w:rsid w:val="00EF58C3"/>
    <w:rsid w:val="00EF59B6"/>
    <w:rsid w:val="00EF5F2C"/>
    <w:rsid w:val="00EF5F53"/>
    <w:rsid w:val="00EF60A2"/>
    <w:rsid w:val="00EF67E0"/>
    <w:rsid w:val="00EF6E6E"/>
    <w:rsid w:val="00EF7768"/>
    <w:rsid w:val="00EF798E"/>
    <w:rsid w:val="00EF7D29"/>
    <w:rsid w:val="00EF7DD2"/>
    <w:rsid w:val="00F00619"/>
    <w:rsid w:val="00F00B4B"/>
    <w:rsid w:val="00F0189B"/>
    <w:rsid w:val="00F01C5D"/>
    <w:rsid w:val="00F01EA5"/>
    <w:rsid w:val="00F02A45"/>
    <w:rsid w:val="00F03169"/>
    <w:rsid w:val="00F031D7"/>
    <w:rsid w:val="00F03568"/>
    <w:rsid w:val="00F037A4"/>
    <w:rsid w:val="00F03C3F"/>
    <w:rsid w:val="00F0481F"/>
    <w:rsid w:val="00F04B68"/>
    <w:rsid w:val="00F04BA8"/>
    <w:rsid w:val="00F04CD0"/>
    <w:rsid w:val="00F059B8"/>
    <w:rsid w:val="00F0679E"/>
    <w:rsid w:val="00F067FA"/>
    <w:rsid w:val="00F06BE6"/>
    <w:rsid w:val="00F06DA1"/>
    <w:rsid w:val="00F0735F"/>
    <w:rsid w:val="00F07415"/>
    <w:rsid w:val="00F074BD"/>
    <w:rsid w:val="00F07D14"/>
    <w:rsid w:val="00F07E10"/>
    <w:rsid w:val="00F07FBF"/>
    <w:rsid w:val="00F07FC1"/>
    <w:rsid w:val="00F1006F"/>
    <w:rsid w:val="00F1063F"/>
    <w:rsid w:val="00F10B12"/>
    <w:rsid w:val="00F10B60"/>
    <w:rsid w:val="00F10CD0"/>
    <w:rsid w:val="00F10E30"/>
    <w:rsid w:val="00F10F86"/>
    <w:rsid w:val="00F112F4"/>
    <w:rsid w:val="00F11894"/>
    <w:rsid w:val="00F11B5E"/>
    <w:rsid w:val="00F11D69"/>
    <w:rsid w:val="00F12625"/>
    <w:rsid w:val="00F128E0"/>
    <w:rsid w:val="00F12C11"/>
    <w:rsid w:val="00F12C40"/>
    <w:rsid w:val="00F12CE9"/>
    <w:rsid w:val="00F13295"/>
    <w:rsid w:val="00F13733"/>
    <w:rsid w:val="00F13E7E"/>
    <w:rsid w:val="00F13EAF"/>
    <w:rsid w:val="00F14058"/>
    <w:rsid w:val="00F143B1"/>
    <w:rsid w:val="00F146C0"/>
    <w:rsid w:val="00F14C14"/>
    <w:rsid w:val="00F14D5D"/>
    <w:rsid w:val="00F15EF4"/>
    <w:rsid w:val="00F15F16"/>
    <w:rsid w:val="00F1611F"/>
    <w:rsid w:val="00F162F1"/>
    <w:rsid w:val="00F165AD"/>
    <w:rsid w:val="00F173D4"/>
    <w:rsid w:val="00F178D3"/>
    <w:rsid w:val="00F17A80"/>
    <w:rsid w:val="00F17D42"/>
    <w:rsid w:val="00F2029E"/>
    <w:rsid w:val="00F2071F"/>
    <w:rsid w:val="00F20CF5"/>
    <w:rsid w:val="00F20DEF"/>
    <w:rsid w:val="00F210B4"/>
    <w:rsid w:val="00F215D0"/>
    <w:rsid w:val="00F21F55"/>
    <w:rsid w:val="00F21F94"/>
    <w:rsid w:val="00F21FA5"/>
    <w:rsid w:val="00F22A48"/>
    <w:rsid w:val="00F22BFB"/>
    <w:rsid w:val="00F22CF9"/>
    <w:rsid w:val="00F22F83"/>
    <w:rsid w:val="00F232E0"/>
    <w:rsid w:val="00F23516"/>
    <w:rsid w:val="00F2351B"/>
    <w:rsid w:val="00F237A5"/>
    <w:rsid w:val="00F2381C"/>
    <w:rsid w:val="00F23B8D"/>
    <w:rsid w:val="00F23C91"/>
    <w:rsid w:val="00F24049"/>
    <w:rsid w:val="00F25111"/>
    <w:rsid w:val="00F2531A"/>
    <w:rsid w:val="00F259DA"/>
    <w:rsid w:val="00F26042"/>
    <w:rsid w:val="00F2646C"/>
    <w:rsid w:val="00F26658"/>
    <w:rsid w:val="00F26722"/>
    <w:rsid w:val="00F267E7"/>
    <w:rsid w:val="00F27709"/>
    <w:rsid w:val="00F278B8"/>
    <w:rsid w:val="00F305E0"/>
    <w:rsid w:val="00F30916"/>
    <w:rsid w:val="00F31085"/>
    <w:rsid w:val="00F3112B"/>
    <w:rsid w:val="00F31690"/>
    <w:rsid w:val="00F31937"/>
    <w:rsid w:val="00F31AE4"/>
    <w:rsid w:val="00F31FFE"/>
    <w:rsid w:val="00F3225C"/>
    <w:rsid w:val="00F323D6"/>
    <w:rsid w:val="00F32450"/>
    <w:rsid w:val="00F324B0"/>
    <w:rsid w:val="00F32563"/>
    <w:rsid w:val="00F3275D"/>
    <w:rsid w:val="00F32AB8"/>
    <w:rsid w:val="00F32D1F"/>
    <w:rsid w:val="00F32ECC"/>
    <w:rsid w:val="00F32FA8"/>
    <w:rsid w:val="00F32FBF"/>
    <w:rsid w:val="00F333F3"/>
    <w:rsid w:val="00F334D4"/>
    <w:rsid w:val="00F336F5"/>
    <w:rsid w:val="00F344A1"/>
    <w:rsid w:val="00F3467F"/>
    <w:rsid w:val="00F346BC"/>
    <w:rsid w:val="00F34E46"/>
    <w:rsid w:val="00F3537A"/>
    <w:rsid w:val="00F358A0"/>
    <w:rsid w:val="00F3591D"/>
    <w:rsid w:val="00F3599E"/>
    <w:rsid w:val="00F36042"/>
    <w:rsid w:val="00F36475"/>
    <w:rsid w:val="00F36788"/>
    <w:rsid w:val="00F36927"/>
    <w:rsid w:val="00F36A20"/>
    <w:rsid w:val="00F36D30"/>
    <w:rsid w:val="00F36FB0"/>
    <w:rsid w:val="00F37099"/>
    <w:rsid w:val="00F37181"/>
    <w:rsid w:val="00F371EC"/>
    <w:rsid w:val="00F37361"/>
    <w:rsid w:val="00F376F1"/>
    <w:rsid w:val="00F37ED2"/>
    <w:rsid w:val="00F40698"/>
    <w:rsid w:val="00F40CC4"/>
    <w:rsid w:val="00F4137E"/>
    <w:rsid w:val="00F4156A"/>
    <w:rsid w:val="00F419AB"/>
    <w:rsid w:val="00F41E0A"/>
    <w:rsid w:val="00F41EB0"/>
    <w:rsid w:val="00F4247A"/>
    <w:rsid w:val="00F42484"/>
    <w:rsid w:val="00F42767"/>
    <w:rsid w:val="00F4347B"/>
    <w:rsid w:val="00F43A4D"/>
    <w:rsid w:val="00F43B70"/>
    <w:rsid w:val="00F43BE9"/>
    <w:rsid w:val="00F43D27"/>
    <w:rsid w:val="00F4438F"/>
    <w:rsid w:val="00F4493F"/>
    <w:rsid w:val="00F449E6"/>
    <w:rsid w:val="00F45344"/>
    <w:rsid w:val="00F45692"/>
    <w:rsid w:val="00F45AEB"/>
    <w:rsid w:val="00F45D81"/>
    <w:rsid w:val="00F45F89"/>
    <w:rsid w:val="00F45FAB"/>
    <w:rsid w:val="00F46161"/>
    <w:rsid w:val="00F463DE"/>
    <w:rsid w:val="00F468F4"/>
    <w:rsid w:val="00F47026"/>
    <w:rsid w:val="00F47163"/>
    <w:rsid w:val="00F472BC"/>
    <w:rsid w:val="00F47325"/>
    <w:rsid w:val="00F47A1C"/>
    <w:rsid w:val="00F47FA2"/>
    <w:rsid w:val="00F50220"/>
    <w:rsid w:val="00F50764"/>
    <w:rsid w:val="00F510C3"/>
    <w:rsid w:val="00F51394"/>
    <w:rsid w:val="00F5149A"/>
    <w:rsid w:val="00F51616"/>
    <w:rsid w:val="00F51DD0"/>
    <w:rsid w:val="00F51E31"/>
    <w:rsid w:val="00F523A4"/>
    <w:rsid w:val="00F5268A"/>
    <w:rsid w:val="00F52C19"/>
    <w:rsid w:val="00F52C37"/>
    <w:rsid w:val="00F52EF1"/>
    <w:rsid w:val="00F531AD"/>
    <w:rsid w:val="00F535EE"/>
    <w:rsid w:val="00F53CEC"/>
    <w:rsid w:val="00F53E71"/>
    <w:rsid w:val="00F53E8B"/>
    <w:rsid w:val="00F53F8F"/>
    <w:rsid w:val="00F540F9"/>
    <w:rsid w:val="00F54254"/>
    <w:rsid w:val="00F54345"/>
    <w:rsid w:val="00F543D7"/>
    <w:rsid w:val="00F544EF"/>
    <w:rsid w:val="00F54913"/>
    <w:rsid w:val="00F54BDC"/>
    <w:rsid w:val="00F54D7E"/>
    <w:rsid w:val="00F55780"/>
    <w:rsid w:val="00F55B7A"/>
    <w:rsid w:val="00F55C21"/>
    <w:rsid w:val="00F55CD2"/>
    <w:rsid w:val="00F55ECA"/>
    <w:rsid w:val="00F56047"/>
    <w:rsid w:val="00F560BB"/>
    <w:rsid w:val="00F56492"/>
    <w:rsid w:val="00F56531"/>
    <w:rsid w:val="00F56968"/>
    <w:rsid w:val="00F570E3"/>
    <w:rsid w:val="00F57329"/>
    <w:rsid w:val="00F5739E"/>
    <w:rsid w:val="00F60527"/>
    <w:rsid w:val="00F60997"/>
    <w:rsid w:val="00F60A03"/>
    <w:rsid w:val="00F60A3E"/>
    <w:rsid w:val="00F60AA2"/>
    <w:rsid w:val="00F612A3"/>
    <w:rsid w:val="00F6185A"/>
    <w:rsid w:val="00F61AB5"/>
    <w:rsid w:val="00F61E51"/>
    <w:rsid w:val="00F61EB7"/>
    <w:rsid w:val="00F62895"/>
    <w:rsid w:val="00F62C16"/>
    <w:rsid w:val="00F62E6C"/>
    <w:rsid w:val="00F63159"/>
    <w:rsid w:val="00F6316A"/>
    <w:rsid w:val="00F63287"/>
    <w:rsid w:val="00F635A5"/>
    <w:rsid w:val="00F63622"/>
    <w:rsid w:val="00F637C8"/>
    <w:rsid w:val="00F64636"/>
    <w:rsid w:val="00F64C33"/>
    <w:rsid w:val="00F64E4C"/>
    <w:rsid w:val="00F65BAA"/>
    <w:rsid w:val="00F65DCA"/>
    <w:rsid w:val="00F65E05"/>
    <w:rsid w:val="00F65F58"/>
    <w:rsid w:val="00F6610D"/>
    <w:rsid w:val="00F663EF"/>
    <w:rsid w:val="00F66A4F"/>
    <w:rsid w:val="00F676CC"/>
    <w:rsid w:val="00F67C83"/>
    <w:rsid w:val="00F67D94"/>
    <w:rsid w:val="00F67E66"/>
    <w:rsid w:val="00F7025F"/>
    <w:rsid w:val="00F704CA"/>
    <w:rsid w:val="00F70828"/>
    <w:rsid w:val="00F70B2C"/>
    <w:rsid w:val="00F70FE2"/>
    <w:rsid w:val="00F71385"/>
    <w:rsid w:val="00F7152B"/>
    <w:rsid w:val="00F7186B"/>
    <w:rsid w:val="00F71E0D"/>
    <w:rsid w:val="00F72233"/>
    <w:rsid w:val="00F722A0"/>
    <w:rsid w:val="00F7251A"/>
    <w:rsid w:val="00F72571"/>
    <w:rsid w:val="00F72BD3"/>
    <w:rsid w:val="00F730C4"/>
    <w:rsid w:val="00F7326D"/>
    <w:rsid w:val="00F73292"/>
    <w:rsid w:val="00F73876"/>
    <w:rsid w:val="00F74153"/>
    <w:rsid w:val="00F742DB"/>
    <w:rsid w:val="00F7434D"/>
    <w:rsid w:val="00F74363"/>
    <w:rsid w:val="00F7499D"/>
    <w:rsid w:val="00F74AF1"/>
    <w:rsid w:val="00F74D57"/>
    <w:rsid w:val="00F755C1"/>
    <w:rsid w:val="00F7575C"/>
    <w:rsid w:val="00F75C16"/>
    <w:rsid w:val="00F75CFF"/>
    <w:rsid w:val="00F75E1F"/>
    <w:rsid w:val="00F75ED8"/>
    <w:rsid w:val="00F76011"/>
    <w:rsid w:val="00F76916"/>
    <w:rsid w:val="00F76B14"/>
    <w:rsid w:val="00F76D2C"/>
    <w:rsid w:val="00F76FFE"/>
    <w:rsid w:val="00F77439"/>
    <w:rsid w:val="00F77A98"/>
    <w:rsid w:val="00F77B3B"/>
    <w:rsid w:val="00F77D1A"/>
    <w:rsid w:val="00F77F6F"/>
    <w:rsid w:val="00F8045D"/>
    <w:rsid w:val="00F80F91"/>
    <w:rsid w:val="00F81044"/>
    <w:rsid w:val="00F8110F"/>
    <w:rsid w:val="00F81320"/>
    <w:rsid w:val="00F818B2"/>
    <w:rsid w:val="00F81D35"/>
    <w:rsid w:val="00F81ECB"/>
    <w:rsid w:val="00F81EE3"/>
    <w:rsid w:val="00F82354"/>
    <w:rsid w:val="00F8284B"/>
    <w:rsid w:val="00F8289B"/>
    <w:rsid w:val="00F82A90"/>
    <w:rsid w:val="00F834C2"/>
    <w:rsid w:val="00F83521"/>
    <w:rsid w:val="00F8381B"/>
    <w:rsid w:val="00F838AE"/>
    <w:rsid w:val="00F839AD"/>
    <w:rsid w:val="00F84149"/>
    <w:rsid w:val="00F847B2"/>
    <w:rsid w:val="00F84CF7"/>
    <w:rsid w:val="00F857C0"/>
    <w:rsid w:val="00F858F7"/>
    <w:rsid w:val="00F8630D"/>
    <w:rsid w:val="00F86D3D"/>
    <w:rsid w:val="00F86F31"/>
    <w:rsid w:val="00F903AC"/>
    <w:rsid w:val="00F9058E"/>
    <w:rsid w:val="00F90729"/>
    <w:rsid w:val="00F90E8F"/>
    <w:rsid w:val="00F9101A"/>
    <w:rsid w:val="00F91223"/>
    <w:rsid w:val="00F91631"/>
    <w:rsid w:val="00F91BD5"/>
    <w:rsid w:val="00F92225"/>
    <w:rsid w:val="00F92295"/>
    <w:rsid w:val="00F92763"/>
    <w:rsid w:val="00F9316E"/>
    <w:rsid w:val="00F934DE"/>
    <w:rsid w:val="00F940A1"/>
    <w:rsid w:val="00F94118"/>
    <w:rsid w:val="00F9513A"/>
    <w:rsid w:val="00F9515F"/>
    <w:rsid w:val="00F95370"/>
    <w:rsid w:val="00F955E4"/>
    <w:rsid w:val="00F95B9A"/>
    <w:rsid w:val="00F960F0"/>
    <w:rsid w:val="00F97446"/>
    <w:rsid w:val="00F97920"/>
    <w:rsid w:val="00F97B33"/>
    <w:rsid w:val="00F97CCB"/>
    <w:rsid w:val="00FA0328"/>
    <w:rsid w:val="00FA0991"/>
    <w:rsid w:val="00FA0CCB"/>
    <w:rsid w:val="00FA0F09"/>
    <w:rsid w:val="00FA10F9"/>
    <w:rsid w:val="00FA16FA"/>
    <w:rsid w:val="00FA182B"/>
    <w:rsid w:val="00FA2AB5"/>
    <w:rsid w:val="00FA2B14"/>
    <w:rsid w:val="00FA31AC"/>
    <w:rsid w:val="00FA3528"/>
    <w:rsid w:val="00FA393A"/>
    <w:rsid w:val="00FA3E81"/>
    <w:rsid w:val="00FA4B40"/>
    <w:rsid w:val="00FA5453"/>
    <w:rsid w:val="00FA58FD"/>
    <w:rsid w:val="00FA627F"/>
    <w:rsid w:val="00FA64C7"/>
    <w:rsid w:val="00FA68D9"/>
    <w:rsid w:val="00FA6A18"/>
    <w:rsid w:val="00FA6A6F"/>
    <w:rsid w:val="00FA6D73"/>
    <w:rsid w:val="00FA779F"/>
    <w:rsid w:val="00FA799F"/>
    <w:rsid w:val="00FA7A4B"/>
    <w:rsid w:val="00FA7E44"/>
    <w:rsid w:val="00FA7F00"/>
    <w:rsid w:val="00FB08E8"/>
    <w:rsid w:val="00FB0DFD"/>
    <w:rsid w:val="00FB0E7B"/>
    <w:rsid w:val="00FB1030"/>
    <w:rsid w:val="00FB1662"/>
    <w:rsid w:val="00FB1701"/>
    <w:rsid w:val="00FB18CB"/>
    <w:rsid w:val="00FB1B39"/>
    <w:rsid w:val="00FB2434"/>
    <w:rsid w:val="00FB243F"/>
    <w:rsid w:val="00FB2796"/>
    <w:rsid w:val="00FB2DEC"/>
    <w:rsid w:val="00FB30A6"/>
    <w:rsid w:val="00FB3363"/>
    <w:rsid w:val="00FB3465"/>
    <w:rsid w:val="00FB391E"/>
    <w:rsid w:val="00FB39E9"/>
    <w:rsid w:val="00FB4028"/>
    <w:rsid w:val="00FB43EC"/>
    <w:rsid w:val="00FB4522"/>
    <w:rsid w:val="00FB4A99"/>
    <w:rsid w:val="00FB546A"/>
    <w:rsid w:val="00FB581F"/>
    <w:rsid w:val="00FB5A7A"/>
    <w:rsid w:val="00FB5BCC"/>
    <w:rsid w:val="00FB5E31"/>
    <w:rsid w:val="00FB6330"/>
    <w:rsid w:val="00FB6784"/>
    <w:rsid w:val="00FB6AB1"/>
    <w:rsid w:val="00FB6DD2"/>
    <w:rsid w:val="00FB700F"/>
    <w:rsid w:val="00FC002F"/>
    <w:rsid w:val="00FC0393"/>
    <w:rsid w:val="00FC03DB"/>
    <w:rsid w:val="00FC0410"/>
    <w:rsid w:val="00FC094A"/>
    <w:rsid w:val="00FC0C46"/>
    <w:rsid w:val="00FC0C82"/>
    <w:rsid w:val="00FC145C"/>
    <w:rsid w:val="00FC148A"/>
    <w:rsid w:val="00FC16B1"/>
    <w:rsid w:val="00FC1D5F"/>
    <w:rsid w:val="00FC1DF2"/>
    <w:rsid w:val="00FC2375"/>
    <w:rsid w:val="00FC271F"/>
    <w:rsid w:val="00FC2933"/>
    <w:rsid w:val="00FC2F82"/>
    <w:rsid w:val="00FC32C8"/>
    <w:rsid w:val="00FC4592"/>
    <w:rsid w:val="00FC53E3"/>
    <w:rsid w:val="00FC545D"/>
    <w:rsid w:val="00FC5B97"/>
    <w:rsid w:val="00FC5ED1"/>
    <w:rsid w:val="00FC645A"/>
    <w:rsid w:val="00FC6542"/>
    <w:rsid w:val="00FC6D9C"/>
    <w:rsid w:val="00FC6E8A"/>
    <w:rsid w:val="00FC757B"/>
    <w:rsid w:val="00FC78C9"/>
    <w:rsid w:val="00FD0133"/>
    <w:rsid w:val="00FD0288"/>
    <w:rsid w:val="00FD0691"/>
    <w:rsid w:val="00FD0694"/>
    <w:rsid w:val="00FD0CA4"/>
    <w:rsid w:val="00FD0CC4"/>
    <w:rsid w:val="00FD0FE6"/>
    <w:rsid w:val="00FD103B"/>
    <w:rsid w:val="00FD122E"/>
    <w:rsid w:val="00FD1EF1"/>
    <w:rsid w:val="00FD248F"/>
    <w:rsid w:val="00FD26E1"/>
    <w:rsid w:val="00FD2C91"/>
    <w:rsid w:val="00FD2EF7"/>
    <w:rsid w:val="00FD384A"/>
    <w:rsid w:val="00FD4BA6"/>
    <w:rsid w:val="00FD4C4B"/>
    <w:rsid w:val="00FD57B6"/>
    <w:rsid w:val="00FD5801"/>
    <w:rsid w:val="00FD58F0"/>
    <w:rsid w:val="00FD5980"/>
    <w:rsid w:val="00FD640D"/>
    <w:rsid w:val="00FD6D90"/>
    <w:rsid w:val="00FD6DCE"/>
    <w:rsid w:val="00FD7378"/>
    <w:rsid w:val="00FD781F"/>
    <w:rsid w:val="00FD7830"/>
    <w:rsid w:val="00FE0DCD"/>
    <w:rsid w:val="00FE0F09"/>
    <w:rsid w:val="00FE1646"/>
    <w:rsid w:val="00FE2124"/>
    <w:rsid w:val="00FE3038"/>
    <w:rsid w:val="00FE30B8"/>
    <w:rsid w:val="00FE30DE"/>
    <w:rsid w:val="00FE3D24"/>
    <w:rsid w:val="00FE3EC0"/>
    <w:rsid w:val="00FE4173"/>
    <w:rsid w:val="00FE42D3"/>
    <w:rsid w:val="00FE59E8"/>
    <w:rsid w:val="00FE5A70"/>
    <w:rsid w:val="00FE5ADA"/>
    <w:rsid w:val="00FE5F53"/>
    <w:rsid w:val="00FE629A"/>
    <w:rsid w:val="00FE7988"/>
    <w:rsid w:val="00FF07B5"/>
    <w:rsid w:val="00FF0FD7"/>
    <w:rsid w:val="00FF1029"/>
    <w:rsid w:val="00FF111D"/>
    <w:rsid w:val="00FF13D3"/>
    <w:rsid w:val="00FF163C"/>
    <w:rsid w:val="00FF196C"/>
    <w:rsid w:val="00FF25B9"/>
    <w:rsid w:val="00FF2C15"/>
    <w:rsid w:val="00FF2EFC"/>
    <w:rsid w:val="00FF30E1"/>
    <w:rsid w:val="00FF39E0"/>
    <w:rsid w:val="00FF3EEA"/>
    <w:rsid w:val="00FF4930"/>
    <w:rsid w:val="00FF4B3B"/>
    <w:rsid w:val="00FF54D8"/>
    <w:rsid w:val="00FF5EC4"/>
    <w:rsid w:val="00FF5F4A"/>
    <w:rsid w:val="00FF629D"/>
    <w:rsid w:val="00FF73AD"/>
    <w:rsid w:val="00FF75F5"/>
    <w:rsid w:val="00FF77D3"/>
    <w:rsid w:val="00FF77F8"/>
    <w:rsid w:val="00FF7E24"/>
    <w:rsid w:val="0102170D"/>
    <w:rsid w:val="01124917"/>
    <w:rsid w:val="01165114"/>
    <w:rsid w:val="011BE8FA"/>
    <w:rsid w:val="01246DD1"/>
    <w:rsid w:val="012C5A5C"/>
    <w:rsid w:val="012DC05A"/>
    <w:rsid w:val="012E0877"/>
    <w:rsid w:val="0133DA13"/>
    <w:rsid w:val="013D81C3"/>
    <w:rsid w:val="013FA658"/>
    <w:rsid w:val="01459455"/>
    <w:rsid w:val="0149BEE9"/>
    <w:rsid w:val="014F1243"/>
    <w:rsid w:val="01553926"/>
    <w:rsid w:val="01579BCA"/>
    <w:rsid w:val="0160972C"/>
    <w:rsid w:val="016550D6"/>
    <w:rsid w:val="016A818D"/>
    <w:rsid w:val="016A9ED1"/>
    <w:rsid w:val="016CF7CB"/>
    <w:rsid w:val="0177F211"/>
    <w:rsid w:val="01845773"/>
    <w:rsid w:val="01849974"/>
    <w:rsid w:val="01855113"/>
    <w:rsid w:val="01863E43"/>
    <w:rsid w:val="019181C9"/>
    <w:rsid w:val="0197A448"/>
    <w:rsid w:val="019F1492"/>
    <w:rsid w:val="019F436C"/>
    <w:rsid w:val="019FD321"/>
    <w:rsid w:val="01A16CC2"/>
    <w:rsid w:val="01A29313"/>
    <w:rsid w:val="01AAC4E3"/>
    <w:rsid w:val="01C01579"/>
    <w:rsid w:val="01C65889"/>
    <w:rsid w:val="01D0DCC4"/>
    <w:rsid w:val="01E4CBFC"/>
    <w:rsid w:val="01E58551"/>
    <w:rsid w:val="01E5FC60"/>
    <w:rsid w:val="01EF177B"/>
    <w:rsid w:val="01FC774D"/>
    <w:rsid w:val="01FD9E96"/>
    <w:rsid w:val="0205589C"/>
    <w:rsid w:val="020BB0B2"/>
    <w:rsid w:val="0213AA97"/>
    <w:rsid w:val="0218DAC6"/>
    <w:rsid w:val="0229F75C"/>
    <w:rsid w:val="022F64F2"/>
    <w:rsid w:val="023C068B"/>
    <w:rsid w:val="02463E5C"/>
    <w:rsid w:val="02472684"/>
    <w:rsid w:val="02478E89"/>
    <w:rsid w:val="0249C90D"/>
    <w:rsid w:val="024D97C6"/>
    <w:rsid w:val="025C6BB5"/>
    <w:rsid w:val="026245FD"/>
    <w:rsid w:val="026A028A"/>
    <w:rsid w:val="0275742E"/>
    <w:rsid w:val="0279F32F"/>
    <w:rsid w:val="027E1970"/>
    <w:rsid w:val="028060E1"/>
    <w:rsid w:val="0281F7BF"/>
    <w:rsid w:val="028B6DD2"/>
    <w:rsid w:val="0291E734"/>
    <w:rsid w:val="029893A3"/>
    <w:rsid w:val="0299B217"/>
    <w:rsid w:val="02A01D36"/>
    <w:rsid w:val="02A4FF66"/>
    <w:rsid w:val="02ABC6BA"/>
    <w:rsid w:val="02AF1D20"/>
    <w:rsid w:val="02C68EE1"/>
    <w:rsid w:val="02CC6B8F"/>
    <w:rsid w:val="02CDF937"/>
    <w:rsid w:val="02CF0380"/>
    <w:rsid w:val="02DE53E0"/>
    <w:rsid w:val="02F6D5F7"/>
    <w:rsid w:val="03041C78"/>
    <w:rsid w:val="03094ADC"/>
    <w:rsid w:val="030A5F4F"/>
    <w:rsid w:val="030B8433"/>
    <w:rsid w:val="030BFEF9"/>
    <w:rsid w:val="030F1194"/>
    <w:rsid w:val="030FB13B"/>
    <w:rsid w:val="03103361"/>
    <w:rsid w:val="03199060"/>
    <w:rsid w:val="031ADEF9"/>
    <w:rsid w:val="0322181E"/>
    <w:rsid w:val="0337314F"/>
    <w:rsid w:val="0338844B"/>
    <w:rsid w:val="03395B52"/>
    <w:rsid w:val="033F49C0"/>
    <w:rsid w:val="0360A95E"/>
    <w:rsid w:val="0364F50A"/>
    <w:rsid w:val="036779A5"/>
    <w:rsid w:val="036B4E61"/>
    <w:rsid w:val="0375258C"/>
    <w:rsid w:val="03780356"/>
    <w:rsid w:val="037CF17D"/>
    <w:rsid w:val="03809AE9"/>
    <w:rsid w:val="0386E0AD"/>
    <w:rsid w:val="0387BB08"/>
    <w:rsid w:val="03899E47"/>
    <w:rsid w:val="03944299"/>
    <w:rsid w:val="03945B4E"/>
    <w:rsid w:val="0396C17E"/>
    <w:rsid w:val="039713D9"/>
    <w:rsid w:val="03A65A1D"/>
    <w:rsid w:val="03AB0D9E"/>
    <w:rsid w:val="03AFE4D5"/>
    <w:rsid w:val="03B644A7"/>
    <w:rsid w:val="03B91391"/>
    <w:rsid w:val="03B94466"/>
    <w:rsid w:val="03C06807"/>
    <w:rsid w:val="03C48DF1"/>
    <w:rsid w:val="03D2C377"/>
    <w:rsid w:val="03E77874"/>
    <w:rsid w:val="03EF3908"/>
    <w:rsid w:val="04073053"/>
    <w:rsid w:val="040ADF50"/>
    <w:rsid w:val="04159E6F"/>
    <w:rsid w:val="0417CDB0"/>
    <w:rsid w:val="0431E38C"/>
    <w:rsid w:val="0436DFB0"/>
    <w:rsid w:val="0438DBED"/>
    <w:rsid w:val="044230EB"/>
    <w:rsid w:val="0447D611"/>
    <w:rsid w:val="044C4F3C"/>
    <w:rsid w:val="04528109"/>
    <w:rsid w:val="0455C2E3"/>
    <w:rsid w:val="045D0924"/>
    <w:rsid w:val="045DD2D0"/>
    <w:rsid w:val="046730B0"/>
    <w:rsid w:val="046E21FE"/>
    <w:rsid w:val="04701EA0"/>
    <w:rsid w:val="047246C4"/>
    <w:rsid w:val="0472F74B"/>
    <w:rsid w:val="047FDA6F"/>
    <w:rsid w:val="048478D1"/>
    <w:rsid w:val="048CEDC6"/>
    <w:rsid w:val="04918301"/>
    <w:rsid w:val="0498A348"/>
    <w:rsid w:val="049E2401"/>
    <w:rsid w:val="04B281AA"/>
    <w:rsid w:val="04B5C45C"/>
    <w:rsid w:val="04BBCA29"/>
    <w:rsid w:val="04D3AFBF"/>
    <w:rsid w:val="04EF8896"/>
    <w:rsid w:val="04F4582C"/>
    <w:rsid w:val="04FCDE7F"/>
    <w:rsid w:val="05080C90"/>
    <w:rsid w:val="0512BBE1"/>
    <w:rsid w:val="051FD7CB"/>
    <w:rsid w:val="05288B90"/>
    <w:rsid w:val="0528D579"/>
    <w:rsid w:val="052933B6"/>
    <w:rsid w:val="05320323"/>
    <w:rsid w:val="0535161B"/>
    <w:rsid w:val="053B6D06"/>
    <w:rsid w:val="053B80FD"/>
    <w:rsid w:val="054560BA"/>
    <w:rsid w:val="0553DF06"/>
    <w:rsid w:val="05558EEA"/>
    <w:rsid w:val="055C521E"/>
    <w:rsid w:val="0568A6A6"/>
    <w:rsid w:val="056D005D"/>
    <w:rsid w:val="0571D1EA"/>
    <w:rsid w:val="0575FBDC"/>
    <w:rsid w:val="05792A0E"/>
    <w:rsid w:val="058C07BF"/>
    <w:rsid w:val="05909D51"/>
    <w:rsid w:val="059414A2"/>
    <w:rsid w:val="059A90CF"/>
    <w:rsid w:val="059DFD16"/>
    <w:rsid w:val="059FA85C"/>
    <w:rsid w:val="05A5B4A4"/>
    <w:rsid w:val="05A9C4BE"/>
    <w:rsid w:val="05B3E6B3"/>
    <w:rsid w:val="05BA7D80"/>
    <w:rsid w:val="05BBBA75"/>
    <w:rsid w:val="05BBDFF5"/>
    <w:rsid w:val="05C21ABC"/>
    <w:rsid w:val="05CE1E64"/>
    <w:rsid w:val="05D517F0"/>
    <w:rsid w:val="05EDF9FA"/>
    <w:rsid w:val="05EF5B38"/>
    <w:rsid w:val="05F4DBBE"/>
    <w:rsid w:val="05FE80F2"/>
    <w:rsid w:val="06028EBC"/>
    <w:rsid w:val="06042253"/>
    <w:rsid w:val="0606174A"/>
    <w:rsid w:val="0608C22D"/>
    <w:rsid w:val="06124FEB"/>
    <w:rsid w:val="0619B276"/>
    <w:rsid w:val="061AED54"/>
    <w:rsid w:val="06225930"/>
    <w:rsid w:val="0629AE73"/>
    <w:rsid w:val="0634AE21"/>
    <w:rsid w:val="06373877"/>
    <w:rsid w:val="064AFBE3"/>
    <w:rsid w:val="064EE86C"/>
    <w:rsid w:val="064F57AA"/>
    <w:rsid w:val="06515EAC"/>
    <w:rsid w:val="06542A89"/>
    <w:rsid w:val="065C862B"/>
    <w:rsid w:val="0662FB86"/>
    <w:rsid w:val="0668278C"/>
    <w:rsid w:val="06686C2B"/>
    <w:rsid w:val="066DFE4E"/>
    <w:rsid w:val="0671E997"/>
    <w:rsid w:val="067316A7"/>
    <w:rsid w:val="0677F921"/>
    <w:rsid w:val="06816BEE"/>
    <w:rsid w:val="068ABD9D"/>
    <w:rsid w:val="069A6B32"/>
    <w:rsid w:val="06A099BA"/>
    <w:rsid w:val="06A29E46"/>
    <w:rsid w:val="06A60433"/>
    <w:rsid w:val="06A85C09"/>
    <w:rsid w:val="06B0D217"/>
    <w:rsid w:val="06B13921"/>
    <w:rsid w:val="06B6E3A0"/>
    <w:rsid w:val="06BF0E5B"/>
    <w:rsid w:val="06C4D5A4"/>
    <w:rsid w:val="06CB5CA9"/>
    <w:rsid w:val="06D166DB"/>
    <w:rsid w:val="06DA53D2"/>
    <w:rsid w:val="06DBA848"/>
    <w:rsid w:val="06EB3C45"/>
    <w:rsid w:val="06EC86C0"/>
    <w:rsid w:val="06EF56E8"/>
    <w:rsid w:val="06F10DEC"/>
    <w:rsid w:val="0702F70B"/>
    <w:rsid w:val="0705163C"/>
    <w:rsid w:val="07116551"/>
    <w:rsid w:val="071AB35F"/>
    <w:rsid w:val="071E6CE8"/>
    <w:rsid w:val="0722C30B"/>
    <w:rsid w:val="072CBBD9"/>
    <w:rsid w:val="072FFCD0"/>
    <w:rsid w:val="073015CA"/>
    <w:rsid w:val="073975E4"/>
    <w:rsid w:val="073AC7EF"/>
    <w:rsid w:val="073C0490"/>
    <w:rsid w:val="074256C7"/>
    <w:rsid w:val="074E1AAA"/>
    <w:rsid w:val="074ED1A2"/>
    <w:rsid w:val="07564E95"/>
    <w:rsid w:val="07613E3F"/>
    <w:rsid w:val="0762B67A"/>
    <w:rsid w:val="076E8DBB"/>
    <w:rsid w:val="07737CB4"/>
    <w:rsid w:val="0778AC16"/>
    <w:rsid w:val="077D852B"/>
    <w:rsid w:val="0794B8F3"/>
    <w:rsid w:val="0794D6AE"/>
    <w:rsid w:val="07A2CA53"/>
    <w:rsid w:val="07A507AA"/>
    <w:rsid w:val="07B10F43"/>
    <w:rsid w:val="07B6A7AD"/>
    <w:rsid w:val="07BB1197"/>
    <w:rsid w:val="07BE0F71"/>
    <w:rsid w:val="07BE58D2"/>
    <w:rsid w:val="07C0532C"/>
    <w:rsid w:val="07C9D252"/>
    <w:rsid w:val="07CEB9D0"/>
    <w:rsid w:val="07E02B0A"/>
    <w:rsid w:val="07E61FCC"/>
    <w:rsid w:val="07E6BB95"/>
    <w:rsid w:val="07FDEB1C"/>
    <w:rsid w:val="080381F8"/>
    <w:rsid w:val="080A255B"/>
    <w:rsid w:val="080F05AB"/>
    <w:rsid w:val="0815B46C"/>
    <w:rsid w:val="08205F02"/>
    <w:rsid w:val="08263577"/>
    <w:rsid w:val="082A23DD"/>
    <w:rsid w:val="082BF467"/>
    <w:rsid w:val="08345DCE"/>
    <w:rsid w:val="083475FB"/>
    <w:rsid w:val="083589F0"/>
    <w:rsid w:val="0835CDDD"/>
    <w:rsid w:val="083CF677"/>
    <w:rsid w:val="083F2DCA"/>
    <w:rsid w:val="0844219B"/>
    <w:rsid w:val="084B8B58"/>
    <w:rsid w:val="085A586A"/>
    <w:rsid w:val="086EBFD3"/>
    <w:rsid w:val="08780D9D"/>
    <w:rsid w:val="087ACA83"/>
    <w:rsid w:val="08825D80"/>
    <w:rsid w:val="0883FDEB"/>
    <w:rsid w:val="0884730E"/>
    <w:rsid w:val="08982F96"/>
    <w:rsid w:val="089E1C69"/>
    <w:rsid w:val="08A5234F"/>
    <w:rsid w:val="08ADF250"/>
    <w:rsid w:val="08BB4FF8"/>
    <w:rsid w:val="08BFF916"/>
    <w:rsid w:val="08D8B399"/>
    <w:rsid w:val="08DFC9EA"/>
    <w:rsid w:val="08F71767"/>
    <w:rsid w:val="08F7C484"/>
    <w:rsid w:val="08F81EBD"/>
    <w:rsid w:val="08FBA013"/>
    <w:rsid w:val="090629F1"/>
    <w:rsid w:val="090647E8"/>
    <w:rsid w:val="0907BA83"/>
    <w:rsid w:val="0913A8D9"/>
    <w:rsid w:val="091BD4ED"/>
    <w:rsid w:val="091BE648"/>
    <w:rsid w:val="092D2127"/>
    <w:rsid w:val="09312B4A"/>
    <w:rsid w:val="0934E379"/>
    <w:rsid w:val="094425CD"/>
    <w:rsid w:val="094CBC49"/>
    <w:rsid w:val="094FA18B"/>
    <w:rsid w:val="095FC52E"/>
    <w:rsid w:val="09616FB7"/>
    <w:rsid w:val="09656D5B"/>
    <w:rsid w:val="0966B5DD"/>
    <w:rsid w:val="09698AE0"/>
    <w:rsid w:val="096C15AD"/>
    <w:rsid w:val="096F8436"/>
    <w:rsid w:val="0970B3B5"/>
    <w:rsid w:val="0973DF23"/>
    <w:rsid w:val="09781113"/>
    <w:rsid w:val="09AF4014"/>
    <w:rsid w:val="09C29D24"/>
    <w:rsid w:val="09CFF6EB"/>
    <w:rsid w:val="09D4D8FA"/>
    <w:rsid w:val="09E5DAD5"/>
    <w:rsid w:val="09EB3C9F"/>
    <w:rsid w:val="09F5336B"/>
    <w:rsid w:val="09F638CB"/>
    <w:rsid w:val="0A0318B1"/>
    <w:rsid w:val="0A100579"/>
    <w:rsid w:val="0A1B79DC"/>
    <w:rsid w:val="0A36DBB2"/>
    <w:rsid w:val="0A3C5570"/>
    <w:rsid w:val="0A48F1A6"/>
    <w:rsid w:val="0A4C2797"/>
    <w:rsid w:val="0A57E942"/>
    <w:rsid w:val="0A5B9224"/>
    <w:rsid w:val="0A5F10D2"/>
    <w:rsid w:val="0A5F50D4"/>
    <w:rsid w:val="0A5F5E3E"/>
    <w:rsid w:val="0A6267B5"/>
    <w:rsid w:val="0A64DEBE"/>
    <w:rsid w:val="0A6BCE73"/>
    <w:rsid w:val="0A70CA6A"/>
    <w:rsid w:val="0A77AAA0"/>
    <w:rsid w:val="0A79EDB2"/>
    <w:rsid w:val="0A81E137"/>
    <w:rsid w:val="0A975263"/>
    <w:rsid w:val="0A991A04"/>
    <w:rsid w:val="0A9941EA"/>
    <w:rsid w:val="0A9BC838"/>
    <w:rsid w:val="0AA19EB8"/>
    <w:rsid w:val="0AAD6D7B"/>
    <w:rsid w:val="0AADC741"/>
    <w:rsid w:val="0AB1DA8A"/>
    <w:rsid w:val="0AB24F6D"/>
    <w:rsid w:val="0AC39562"/>
    <w:rsid w:val="0AC8EAB5"/>
    <w:rsid w:val="0AD32BFF"/>
    <w:rsid w:val="0AD7BC5F"/>
    <w:rsid w:val="0AF37799"/>
    <w:rsid w:val="0AF967F3"/>
    <w:rsid w:val="0B07FDFE"/>
    <w:rsid w:val="0B1F1466"/>
    <w:rsid w:val="0B2C8E01"/>
    <w:rsid w:val="0B37A766"/>
    <w:rsid w:val="0B3844DC"/>
    <w:rsid w:val="0B4525B5"/>
    <w:rsid w:val="0B47356D"/>
    <w:rsid w:val="0B4BB442"/>
    <w:rsid w:val="0B584971"/>
    <w:rsid w:val="0B5C46D4"/>
    <w:rsid w:val="0B5C69EE"/>
    <w:rsid w:val="0B5CD099"/>
    <w:rsid w:val="0B781823"/>
    <w:rsid w:val="0B823438"/>
    <w:rsid w:val="0B85E072"/>
    <w:rsid w:val="0B89D87A"/>
    <w:rsid w:val="0B974DD7"/>
    <w:rsid w:val="0B9EE3EC"/>
    <w:rsid w:val="0BA004AB"/>
    <w:rsid w:val="0BA83CE8"/>
    <w:rsid w:val="0BB66BD5"/>
    <w:rsid w:val="0BC62B6A"/>
    <w:rsid w:val="0BC8E1D8"/>
    <w:rsid w:val="0BCC672F"/>
    <w:rsid w:val="0BD221C8"/>
    <w:rsid w:val="0BD9C246"/>
    <w:rsid w:val="0BDE8EF3"/>
    <w:rsid w:val="0BFDE7AC"/>
    <w:rsid w:val="0BFFDB5C"/>
    <w:rsid w:val="0C00538D"/>
    <w:rsid w:val="0C04C3DC"/>
    <w:rsid w:val="0C0DD55F"/>
    <w:rsid w:val="0C120891"/>
    <w:rsid w:val="0C1EC740"/>
    <w:rsid w:val="0C2343A9"/>
    <w:rsid w:val="0C25035E"/>
    <w:rsid w:val="0C28678F"/>
    <w:rsid w:val="0C2C62F4"/>
    <w:rsid w:val="0C322999"/>
    <w:rsid w:val="0C37B0BD"/>
    <w:rsid w:val="0C37D085"/>
    <w:rsid w:val="0C393DBE"/>
    <w:rsid w:val="0C43FDDD"/>
    <w:rsid w:val="0C509923"/>
    <w:rsid w:val="0C58796B"/>
    <w:rsid w:val="0C5CD14E"/>
    <w:rsid w:val="0C6243F4"/>
    <w:rsid w:val="0C656D99"/>
    <w:rsid w:val="0C684FA6"/>
    <w:rsid w:val="0C704F8A"/>
    <w:rsid w:val="0C78E224"/>
    <w:rsid w:val="0C7B7FA8"/>
    <w:rsid w:val="0C86C2FC"/>
    <w:rsid w:val="0C8B66BC"/>
    <w:rsid w:val="0C9CAEF7"/>
    <w:rsid w:val="0CA06159"/>
    <w:rsid w:val="0CB57BB2"/>
    <w:rsid w:val="0CBBA6FE"/>
    <w:rsid w:val="0CC6B42C"/>
    <w:rsid w:val="0CCDF198"/>
    <w:rsid w:val="0CD28CA5"/>
    <w:rsid w:val="0CD7F444"/>
    <w:rsid w:val="0CE585C5"/>
    <w:rsid w:val="0CE603D6"/>
    <w:rsid w:val="0CE9F812"/>
    <w:rsid w:val="0CEDB794"/>
    <w:rsid w:val="0CF53FA9"/>
    <w:rsid w:val="0CF5EA5E"/>
    <w:rsid w:val="0CF65C01"/>
    <w:rsid w:val="0D08ED65"/>
    <w:rsid w:val="0D224720"/>
    <w:rsid w:val="0D237C6C"/>
    <w:rsid w:val="0D238944"/>
    <w:rsid w:val="0D2E85A7"/>
    <w:rsid w:val="0D320393"/>
    <w:rsid w:val="0D3E2552"/>
    <w:rsid w:val="0D5073AE"/>
    <w:rsid w:val="0D5512D7"/>
    <w:rsid w:val="0D64FBFB"/>
    <w:rsid w:val="0D65F03B"/>
    <w:rsid w:val="0D6D32B4"/>
    <w:rsid w:val="0D6E0D16"/>
    <w:rsid w:val="0D8F3B33"/>
    <w:rsid w:val="0DA72596"/>
    <w:rsid w:val="0DA90EFB"/>
    <w:rsid w:val="0DAB5370"/>
    <w:rsid w:val="0DABF89C"/>
    <w:rsid w:val="0DB1556B"/>
    <w:rsid w:val="0DB43856"/>
    <w:rsid w:val="0DB94D99"/>
    <w:rsid w:val="0DBB2BCC"/>
    <w:rsid w:val="0DBED27E"/>
    <w:rsid w:val="0DC8358A"/>
    <w:rsid w:val="0DC84CB8"/>
    <w:rsid w:val="0DDF536E"/>
    <w:rsid w:val="0DF6BD00"/>
    <w:rsid w:val="0DF6C81F"/>
    <w:rsid w:val="0E035E5A"/>
    <w:rsid w:val="0E15EAAF"/>
    <w:rsid w:val="0E16B47A"/>
    <w:rsid w:val="0E1D0807"/>
    <w:rsid w:val="0E394BB1"/>
    <w:rsid w:val="0E4D38AF"/>
    <w:rsid w:val="0E5CF151"/>
    <w:rsid w:val="0E67BD1D"/>
    <w:rsid w:val="0E74BE23"/>
    <w:rsid w:val="0E8F3DDD"/>
    <w:rsid w:val="0E94A794"/>
    <w:rsid w:val="0E9E94D0"/>
    <w:rsid w:val="0EA52A96"/>
    <w:rsid w:val="0EA735BF"/>
    <w:rsid w:val="0EA874E5"/>
    <w:rsid w:val="0EA8F768"/>
    <w:rsid w:val="0EA9C575"/>
    <w:rsid w:val="0EB6059C"/>
    <w:rsid w:val="0EB88D9A"/>
    <w:rsid w:val="0ECE1287"/>
    <w:rsid w:val="0ECE543D"/>
    <w:rsid w:val="0EDFC4C9"/>
    <w:rsid w:val="0EE25AA7"/>
    <w:rsid w:val="0EE2D01A"/>
    <w:rsid w:val="0F057393"/>
    <w:rsid w:val="0F09A357"/>
    <w:rsid w:val="0F15AC7D"/>
    <w:rsid w:val="0F190B28"/>
    <w:rsid w:val="0F1E30C3"/>
    <w:rsid w:val="0F1E30E2"/>
    <w:rsid w:val="0F211648"/>
    <w:rsid w:val="0F2D5093"/>
    <w:rsid w:val="0F2E06EF"/>
    <w:rsid w:val="0F3CB743"/>
    <w:rsid w:val="0F406243"/>
    <w:rsid w:val="0F4A1187"/>
    <w:rsid w:val="0F4B10C4"/>
    <w:rsid w:val="0F5D8304"/>
    <w:rsid w:val="0F6E8903"/>
    <w:rsid w:val="0F7F5BDC"/>
    <w:rsid w:val="0F895AF0"/>
    <w:rsid w:val="0F91F737"/>
    <w:rsid w:val="0FA3A181"/>
    <w:rsid w:val="0FA4D9A9"/>
    <w:rsid w:val="0FA56D13"/>
    <w:rsid w:val="0FA574E3"/>
    <w:rsid w:val="0FA837E0"/>
    <w:rsid w:val="0FAEB1E6"/>
    <w:rsid w:val="0FB8E6AC"/>
    <w:rsid w:val="0FBDDAFB"/>
    <w:rsid w:val="0FCE9BBD"/>
    <w:rsid w:val="0FD0BC5C"/>
    <w:rsid w:val="0FD75253"/>
    <w:rsid w:val="0FD852D4"/>
    <w:rsid w:val="0FDDFAAE"/>
    <w:rsid w:val="0FDDFD2B"/>
    <w:rsid w:val="0FE16868"/>
    <w:rsid w:val="0FE1E7DF"/>
    <w:rsid w:val="0FE37809"/>
    <w:rsid w:val="0FE79E96"/>
    <w:rsid w:val="0FE9BAC1"/>
    <w:rsid w:val="0FF27195"/>
    <w:rsid w:val="0FF31BF5"/>
    <w:rsid w:val="0FF6346E"/>
    <w:rsid w:val="0FFBC549"/>
    <w:rsid w:val="0FFF5514"/>
    <w:rsid w:val="1007FC36"/>
    <w:rsid w:val="100E2E62"/>
    <w:rsid w:val="100F08BD"/>
    <w:rsid w:val="1015E7ED"/>
    <w:rsid w:val="102C28B9"/>
    <w:rsid w:val="10391AE8"/>
    <w:rsid w:val="104148C3"/>
    <w:rsid w:val="104D1E70"/>
    <w:rsid w:val="105C82A8"/>
    <w:rsid w:val="10623A13"/>
    <w:rsid w:val="10625A0C"/>
    <w:rsid w:val="106C4CC9"/>
    <w:rsid w:val="10809266"/>
    <w:rsid w:val="10813B34"/>
    <w:rsid w:val="108CA906"/>
    <w:rsid w:val="108DA842"/>
    <w:rsid w:val="1095529E"/>
    <w:rsid w:val="10A0B990"/>
    <w:rsid w:val="10B0E4D9"/>
    <w:rsid w:val="10CECF69"/>
    <w:rsid w:val="10D8AFB3"/>
    <w:rsid w:val="10DBC572"/>
    <w:rsid w:val="10DE951E"/>
    <w:rsid w:val="10F9A509"/>
    <w:rsid w:val="10FE1962"/>
    <w:rsid w:val="10FF4127"/>
    <w:rsid w:val="110478E5"/>
    <w:rsid w:val="110585AE"/>
    <w:rsid w:val="11090BAD"/>
    <w:rsid w:val="110F7405"/>
    <w:rsid w:val="111D13BD"/>
    <w:rsid w:val="11471BC7"/>
    <w:rsid w:val="1151225F"/>
    <w:rsid w:val="1155179F"/>
    <w:rsid w:val="1156A987"/>
    <w:rsid w:val="11670864"/>
    <w:rsid w:val="116990CA"/>
    <w:rsid w:val="116C4A98"/>
    <w:rsid w:val="117F18A9"/>
    <w:rsid w:val="1187AE1C"/>
    <w:rsid w:val="11888B55"/>
    <w:rsid w:val="11924301"/>
    <w:rsid w:val="11950F95"/>
    <w:rsid w:val="11988F46"/>
    <w:rsid w:val="11A102CF"/>
    <w:rsid w:val="11A38314"/>
    <w:rsid w:val="11A3C930"/>
    <w:rsid w:val="11A93A9B"/>
    <w:rsid w:val="11AA83EC"/>
    <w:rsid w:val="11AAC82E"/>
    <w:rsid w:val="11AACA7A"/>
    <w:rsid w:val="11AD0CBC"/>
    <w:rsid w:val="11B29EB1"/>
    <w:rsid w:val="11B54B2B"/>
    <w:rsid w:val="11B6E253"/>
    <w:rsid w:val="11BA84EC"/>
    <w:rsid w:val="11C70F72"/>
    <w:rsid w:val="11D8A2CD"/>
    <w:rsid w:val="11E60538"/>
    <w:rsid w:val="11F46FE3"/>
    <w:rsid w:val="11F4DB66"/>
    <w:rsid w:val="1200EEC9"/>
    <w:rsid w:val="12031023"/>
    <w:rsid w:val="12064B3F"/>
    <w:rsid w:val="12141421"/>
    <w:rsid w:val="121F84E7"/>
    <w:rsid w:val="122C94E1"/>
    <w:rsid w:val="122CAE4C"/>
    <w:rsid w:val="12331646"/>
    <w:rsid w:val="1244140F"/>
    <w:rsid w:val="12446B5D"/>
    <w:rsid w:val="1251782D"/>
    <w:rsid w:val="125E55BB"/>
    <w:rsid w:val="125F6A53"/>
    <w:rsid w:val="12646688"/>
    <w:rsid w:val="1280FCAA"/>
    <w:rsid w:val="12A2F66B"/>
    <w:rsid w:val="12A7F93C"/>
    <w:rsid w:val="12AD4FCF"/>
    <w:rsid w:val="12AF1685"/>
    <w:rsid w:val="12B31A54"/>
    <w:rsid w:val="12B7E8B4"/>
    <w:rsid w:val="12B8B954"/>
    <w:rsid w:val="12BE8428"/>
    <w:rsid w:val="12C41F05"/>
    <w:rsid w:val="12D40A70"/>
    <w:rsid w:val="12E643CF"/>
    <w:rsid w:val="12EDF8AE"/>
    <w:rsid w:val="12F6956C"/>
    <w:rsid w:val="12F6ECEB"/>
    <w:rsid w:val="12F9963D"/>
    <w:rsid w:val="12FB477C"/>
    <w:rsid w:val="13011ADF"/>
    <w:rsid w:val="131A0F9D"/>
    <w:rsid w:val="131A12FB"/>
    <w:rsid w:val="132C4BE8"/>
    <w:rsid w:val="132C74D8"/>
    <w:rsid w:val="132FCE3B"/>
    <w:rsid w:val="13390BB5"/>
    <w:rsid w:val="133A7047"/>
    <w:rsid w:val="133BAEAB"/>
    <w:rsid w:val="134E40D8"/>
    <w:rsid w:val="135A13BD"/>
    <w:rsid w:val="1361196F"/>
    <w:rsid w:val="136B0044"/>
    <w:rsid w:val="136CB4CC"/>
    <w:rsid w:val="136D825F"/>
    <w:rsid w:val="13703E3B"/>
    <w:rsid w:val="13832A08"/>
    <w:rsid w:val="13916520"/>
    <w:rsid w:val="1393BEC3"/>
    <w:rsid w:val="139FACF8"/>
    <w:rsid w:val="13A2BC6C"/>
    <w:rsid w:val="13B532B9"/>
    <w:rsid w:val="13BAD874"/>
    <w:rsid w:val="13C2AB56"/>
    <w:rsid w:val="13C3FA19"/>
    <w:rsid w:val="13C4AC7C"/>
    <w:rsid w:val="13C9DAD7"/>
    <w:rsid w:val="13CA4B67"/>
    <w:rsid w:val="13CDB85C"/>
    <w:rsid w:val="13DE5748"/>
    <w:rsid w:val="13E15F0D"/>
    <w:rsid w:val="13E16A6A"/>
    <w:rsid w:val="13E9CB13"/>
    <w:rsid w:val="13ECA552"/>
    <w:rsid w:val="13EE94D3"/>
    <w:rsid w:val="13F91D0E"/>
    <w:rsid w:val="14053697"/>
    <w:rsid w:val="140E299D"/>
    <w:rsid w:val="1414A0A7"/>
    <w:rsid w:val="1414AED5"/>
    <w:rsid w:val="141C2FC0"/>
    <w:rsid w:val="1422606C"/>
    <w:rsid w:val="1428FB4E"/>
    <w:rsid w:val="14328F57"/>
    <w:rsid w:val="14373731"/>
    <w:rsid w:val="143B33D1"/>
    <w:rsid w:val="143D7ADC"/>
    <w:rsid w:val="144D3319"/>
    <w:rsid w:val="144D7534"/>
    <w:rsid w:val="14553330"/>
    <w:rsid w:val="145AC19D"/>
    <w:rsid w:val="1468D404"/>
    <w:rsid w:val="146A2B46"/>
    <w:rsid w:val="1470E2DD"/>
    <w:rsid w:val="1471AD4A"/>
    <w:rsid w:val="147C5B68"/>
    <w:rsid w:val="147F2F89"/>
    <w:rsid w:val="148F53CE"/>
    <w:rsid w:val="149C724B"/>
    <w:rsid w:val="149D3B5E"/>
    <w:rsid w:val="14AAA78F"/>
    <w:rsid w:val="14B4991F"/>
    <w:rsid w:val="14B5AE53"/>
    <w:rsid w:val="14B946D7"/>
    <w:rsid w:val="14C89875"/>
    <w:rsid w:val="14CB5F9E"/>
    <w:rsid w:val="14E483C4"/>
    <w:rsid w:val="14EED696"/>
    <w:rsid w:val="14F0229F"/>
    <w:rsid w:val="14F2D1EA"/>
    <w:rsid w:val="14F80597"/>
    <w:rsid w:val="14FD006A"/>
    <w:rsid w:val="1507964E"/>
    <w:rsid w:val="150B725E"/>
    <w:rsid w:val="15128707"/>
    <w:rsid w:val="1515B9BC"/>
    <w:rsid w:val="152546ED"/>
    <w:rsid w:val="152D8A1D"/>
    <w:rsid w:val="1531DB8A"/>
    <w:rsid w:val="1538B5C0"/>
    <w:rsid w:val="153BF5E3"/>
    <w:rsid w:val="153C9AA3"/>
    <w:rsid w:val="15407304"/>
    <w:rsid w:val="1547FB17"/>
    <w:rsid w:val="1555B8D9"/>
    <w:rsid w:val="15601976"/>
    <w:rsid w:val="15766085"/>
    <w:rsid w:val="15797E41"/>
    <w:rsid w:val="157D037F"/>
    <w:rsid w:val="15860C68"/>
    <w:rsid w:val="1595EB65"/>
    <w:rsid w:val="15960D71"/>
    <w:rsid w:val="15A4491B"/>
    <w:rsid w:val="15A52E08"/>
    <w:rsid w:val="15A5A1BA"/>
    <w:rsid w:val="15A5C01E"/>
    <w:rsid w:val="15B3F07B"/>
    <w:rsid w:val="15B8ABD6"/>
    <w:rsid w:val="15BC579E"/>
    <w:rsid w:val="15BFB2AC"/>
    <w:rsid w:val="15C23C37"/>
    <w:rsid w:val="15C7DCDF"/>
    <w:rsid w:val="15CB011A"/>
    <w:rsid w:val="15CFB025"/>
    <w:rsid w:val="15D6964B"/>
    <w:rsid w:val="15DF5EE1"/>
    <w:rsid w:val="15E0BA96"/>
    <w:rsid w:val="15F2DD09"/>
    <w:rsid w:val="16001F42"/>
    <w:rsid w:val="16054D94"/>
    <w:rsid w:val="160AC445"/>
    <w:rsid w:val="160FA01E"/>
    <w:rsid w:val="16170858"/>
    <w:rsid w:val="1620427F"/>
    <w:rsid w:val="162BBBC8"/>
    <w:rsid w:val="1630BB47"/>
    <w:rsid w:val="16311CB3"/>
    <w:rsid w:val="1632BF61"/>
    <w:rsid w:val="163AA54D"/>
    <w:rsid w:val="163DD40B"/>
    <w:rsid w:val="1641E6CA"/>
    <w:rsid w:val="1644438C"/>
    <w:rsid w:val="16454E95"/>
    <w:rsid w:val="1647E8D6"/>
    <w:rsid w:val="1649069A"/>
    <w:rsid w:val="164C327F"/>
    <w:rsid w:val="1651D7A7"/>
    <w:rsid w:val="16559C28"/>
    <w:rsid w:val="165DC5A4"/>
    <w:rsid w:val="165F82A1"/>
    <w:rsid w:val="16686240"/>
    <w:rsid w:val="1669A022"/>
    <w:rsid w:val="166D0160"/>
    <w:rsid w:val="1684A93F"/>
    <w:rsid w:val="168FA77C"/>
    <w:rsid w:val="1691E780"/>
    <w:rsid w:val="169B6DA6"/>
    <w:rsid w:val="16A6102C"/>
    <w:rsid w:val="16B3A965"/>
    <w:rsid w:val="16B532E4"/>
    <w:rsid w:val="16C229B6"/>
    <w:rsid w:val="16D018BF"/>
    <w:rsid w:val="16D34FEB"/>
    <w:rsid w:val="16D9EBE8"/>
    <w:rsid w:val="16E2C1CC"/>
    <w:rsid w:val="16E487E2"/>
    <w:rsid w:val="16E8D04D"/>
    <w:rsid w:val="16EF8DDF"/>
    <w:rsid w:val="16F05FDC"/>
    <w:rsid w:val="16FB5573"/>
    <w:rsid w:val="1705A385"/>
    <w:rsid w:val="1705A6ED"/>
    <w:rsid w:val="1705E9B4"/>
    <w:rsid w:val="170C3C83"/>
    <w:rsid w:val="17110F1C"/>
    <w:rsid w:val="1711A479"/>
    <w:rsid w:val="1711CD86"/>
    <w:rsid w:val="17124841"/>
    <w:rsid w:val="171324E2"/>
    <w:rsid w:val="17173CB8"/>
    <w:rsid w:val="171FEFCE"/>
    <w:rsid w:val="17258332"/>
    <w:rsid w:val="17279259"/>
    <w:rsid w:val="174084DF"/>
    <w:rsid w:val="17441DAC"/>
    <w:rsid w:val="174F31BA"/>
    <w:rsid w:val="1760E064"/>
    <w:rsid w:val="176926B5"/>
    <w:rsid w:val="176A0F90"/>
    <w:rsid w:val="1775F04F"/>
    <w:rsid w:val="17803648"/>
    <w:rsid w:val="178434B1"/>
    <w:rsid w:val="1784E11F"/>
    <w:rsid w:val="178639DF"/>
    <w:rsid w:val="178CC851"/>
    <w:rsid w:val="179917EA"/>
    <w:rsid w:val="179BFD22"/>
    <w:rsid w:val="179D20F2"/>
    <w:rsid w:val="179F072B"/>
    <w:rsid w:val="17A06AA4"/>
    <w:rsid w:val="17AAE054"/>
    <w:rsid w:val="17AE192D"/>
    <w:rsid w:val="17B52DAB"/>
    <w:rsid w:val="17BAB101"/>
    <w:rsid w:val="17CBCE0D"/>
    <w:rsid w:val="17DB6113"/>
    <w:rsid w:val="17DCB53E"/>
    <w:rsid w:val="17E51E72"/>
    <w:rsid w:val="17E60089"/>
    <w:rsid w:val="17F16720"/>
    <w:rsid w:val="17FAE43F"/>
    <w:rsid w:val="17FB3579"/>
    <w:rsid w:val="18115E92"/>
    <w:rsid w:val="18143BC6"/>
    <w:rsid w:val="18187BDC"/>
    <w:rsid w:val="182810E0"/>
    <w:rsid w:val="182FAD80"/>
    <w:rsid w:val="18322322"/>
    <w:rsid w:val="183F8367"/>
    <w:rsid w:val="18466443"/>
    <w:rsid w:val="1862A848"/>
    <w:rsid w:val="18648133"/>
    <w:rsid w:val="1866299F"/>
    <w:rsid w:val="1866735A"/>
    <w:rsid w:val="186BF411"/>
    <w:rsid w:val="186EE073"/>
    <w:rsid w:val="1880320D"/>
    <w:rsid w:val="1886B3BF"/>
    <w:rsid w:val="188C3D39"/>
    <w:rsid w:val="188D0FE3"/>
    <w:rsid w:val="188DCA4F"/>
    <w:rsid w:val="1891145B"/>
    <w:rsid w:val="1894FA39"/>
    <w:rsid w:val="1895D44C"/>
    <w:rsid w:val="18972E91"/>
    <w:rsid w:val="1897BAEB"/>
    <w:rsid w:val="18A009F1"/>
    <w:rsid w:val="18B14C1F"/>
    <w:rsid w:val="18B8A680"/>
    <w:rsid w:val="18BAB90B"/>
    <w:rsid w:val="18BE29EA"/>
    <w:rsid w:val="18BF73C2"/>
    <w:rsid w:val="18D398C0"/>
    <w:rsid w:val="18D3AF66"/>
    <w:rsid w:val="18D5B7B6"/>
    <w:rsid w:val="18D9372A"/>
    <w:rsid w:val="18E07031"/>
    <w:rsid w:val="18EC3967"/>
    <w:rsid w:val="18ED7881"/>
    <w:rsid w:val="18F1139C"/>
    <w:rsid w:val="18F1E55C"/>
    <w:rsid w:val="18FF5A16"/>
    <w:rsid w:val="19096CC0"/>
    <w:rsid w:val="190E2EF1"/>
    <w:rsid w:val="1923BA6D"/>
    <w:rsid w:val="1924F814"/>
    <w:rsid w:val="19269D71"/>
    <w:rsid w:val="1926CDA6"/>
    <w:rsid w:val="192E7FBF"/>
    <w:rsid w:val="192F00FF"/>
    <w:rsid w:val="193CE8E3"/>
    <w:rsid w:val="193E9E4A"/>
    <w:rsid w:val="19423F9F"/>
    <w:rsid w:val="194F783C"/>
    <w:rsid w:val="196091ED"/>
    <w:rsid w:val="19688FE6"/>
    <w:rsid w:val="196EBBED"/>
    <w:rsid w:val="197021A2"/>
    <w:rsid w:val="1975276E"/>
    <w:rsid w:val="1975F956"/>
    <w:rsid w:val="197AC778"/>
    <w:rsid w:val="197B537D"/>
    <w:rsid w:val="19885313"/>
    <w:rsid w:val="198E3DE7"/>
    <w:rsid w:val="19939D3A"/>
    <w:rsid w:val="199B24D0"/>
    <w:rsid w:val="199CB698"/>
    <w:rsid w:val="19A20C15"/>
    <w:rsid w:val="19A4F920"/>
    <w:rsid w:val="19A6C508"/>
    <w:rsid w:val="19AB2D82"/>
    <w:rsid w:val="19AFAE19"/>
    <w:rsid w:val="19B83DB4"/>
    <w:rsid w:val="19C1D72B"/>
    <w:rsid w:val="19C2A5FD"/>
    <w:rsid w:val="19C81982"/>
    <w:rsid w:val="19CEF850"/>
    <w:rsid w:val="19D7BDFC"/>
    <w:rsid w:val="19E75456"/>
    <w:rsid w:val="19E7A8E8"/>
    <w:rsid w:val="19FF5A52"/>
    <w:rsid w:val="1A144B59"/>
    <w:rsid w:val="1A1629C9"/>
    <w:rsid w:val="1A1F802F"/>
    <w:rsid w:val="1A227A56"/>
    <w:rsid w:val="1A297204"/>
    <w:rsid w:val="1A2AF24C"/>
    <w:rsid w:val="1A2C2336"/>
    <w:rsid w:val="1A2D6332"/>
    <w:rsid w:val="1A30575E"/>
    <w:rsid w:val="1A33648E"/>
    <w:rsid w:val="1A3DBE47"/>
    <w:rsid w:val="1A400083"/>
    <w:rsid w:val="1A4B1C22"/>
    <w:rsid w:val="1A4BB5D1"/>
    <w:rsid w:val="1A4DBC19"/>
    <w:rsid w:val="1A547E33"/>
    <w:rsid w:val="1A58E7C4"/>
    <w:rsid w:val="1A5BACE3"/>
    <w:rsid w:val="1A676B32"/>
    <w:rsid w:val="1A67EC86"/>
    <w:rsid w:val="1A6BEE27"/>
    <w:rsid w:val="1A74CF49"/>
    <w:rsid w:val="1A7B1406"/>
    <w:rsid w:val="1A7C8E94"/>
    <w:rsid w:val="1A8243BB"/>
    <w:rsid w:val="1A853565"/>
    <w:rsid w:val="1A935CA3"/>
    <w:rsid w:val="1A950773"/>
    <w:rsid w:val="1AA1B850"/>
    <w:rsid w:val="1AA40423"/>
    <w:rsid w:val="1AA573D9"/>
    <w:rsid w:val="1AB1A32D"/>
    <w:rsid w:val="1AB8C68E"/>
    <w:rsid w:val="1AB93A98"/>
    <w:rsid w:val="1AC1661F"/>
    <w:rsid w:val="1AC48DD1"/>
    <w:rsid w:val="1ACA5B3D"/>
    <w:rsid w:val="1ACDC7CA"/>
    <w:rsid w:val="1ACF6D14"/>
    <w:rsid w:val="1ADFB524"/>
    <w:rsid w:val="1AE74F3D"/>
    <w:rsid w:val="1AEA4A76"/>
    <w:rsid w:val="1AED4F66"/>
    <w:rsid w:val="1AEF2EEF"/>
    <w:rsid w:val="1AF969C3"/>
    <w:rsid w:val="1B28156F"/>
    <w:rsid w:val="1B29B8A1"/>
    <w:rsid w:val="1B2A29B9"/>
    <w:rsid w:val="1B2C9068"/>
    <w:rsid w:val="1B3BC2E9"/>
    <w:rsid w:val="1B404317"/>
    <w:rsid w:val="1B42BB11"/>
    <w:rsid w:val="1B525F13"/>
    <w:rsid w:val="1B53275A"/>
    <w:rsid w:val="1B53D7BC"/>
    <w:rsid w:val="1B60F2CE"/>
    <w:rsid w:val="1B67C93A"/>
    <w:rsid w:val="1B77F01C"/>
    <w:rsid w:val="1B789444"/>
    <w:rsid w:val="1B7A8C4C"/>
    <w:rsid w:val="1B8061CA"/>
    <w:rsid w:val="1B8DD7EC"/>
    <w:rsid w:val="1B95DBA9"/>
    <w:rsid w:val="1BAEC0FE"/>
    <w:rsid w:val="1BB12873"/>
    <w:rsid w:val="1BB1FC0E"/>
    <w:rsid w:val="1BB5C95F"/>
    <w:rsid w:val="1BB933C6"/>
    <w:rsid w:val="1BB9B6EB"/>
    <w:rsid w:val="1BBAC624"/>
    <w:rsid w:val="1BBC6F00"/>
    <w:rsid w:val="1BBE77A5"/>
    <w:rsid w:val="1BBEC05B"/>
    <w:rsid w:val="1BC302A8"/>
    <w:rsid w:val="1BD03477"/>
    <w:rsid w:val="1BD0CB14"/>
    <w:rsid w:val="1BD680BF"/>
    <w:rsid w:val="1BD90EDA"/>
    <w:rsid w:val="1BE3709C"/>
    <w:rsid w:val="1BE40AD4"/>
    <w:rsid w:val="1BE54D6C"/>
    <w:rsid w:val="1BE8DF0E"/>
    <w:rsid w:val="1BEFC451"/>
    <w:rsid w:val="1BF216D1"/>
    <w:rsid w:val="1C028D57"/>
    <w:rsid w:val="1C03A688"/>
    <w:rsid w:val="1C0AA3DB"/>
    <w:rsid w:val="1C0ED191"/>
    <w:rsid w:val="1C10ED4E"/>
    <w:rsid w:val="1C12F405"/>
    <w:rsid w:val="1C148561"/>
    <w:rsid w:val="1C14DD46"/>
    <w:rsid w:val="1C28F91A"/>
    <w:rsid w:val="1C296244"/>
    <w:rsid w:val="1C4283F5"/>
    <w:rsid w:val="1C430371"/>
    <w:rsid w:val="1C49410F"/>
    <w:rsid w:val="1C5117A3"/>
    <w:rsid w:val="1C60F600"/>
    <w:rsid w:val="1C80E1D6"/>
    <w:rsid w:val="1C879C2C"/>
    <w:rsid w:val="1C916A07"/>
    <w:rsid w:val="1C9A5867"/>
    <w:rsid w:val="1C9C517F"/>
    <w:rsid w:val="1CA0B974"/>
    <w:rsid w:val="1CA6CFB4"/>
    <w:rsid w:val="1CAFE1BC"/>
    <w:rsid w:val="1CB8F56B"/>
    <w:rsid w:val="1CC58B45"/>
    <w:rsid w:val="1CCA0431"/>
    <w:rsid w:val="1CCBBF17"/>
    <w:rsid w:val="1CDB5FF2"/>
    <w:rsid w:val="1CDBB86F"/>
    <w:rsid w:val="1CF3A075"/>
    <w:rsid w:val="1D0303F6"/>
    <w:rsid w:val="1D092F4A"/>
    <w:rsid w:val="1D19F690"/>
    <w:rsid w:val="1D256DA6"/>
    <w:rsid w:val="1D284302"/>
    <w:rsid w:val="1D29C12F"/>
    <w:rsid w:val="1D2B2352"/>
    <w:rsid w:val="1D2B9795"/>
    <w:rsid w:val="1D30B3AA"/>
    <w:rsid w:val="1D3F0180"/>
    <w:rsid w:val="1D403B40"/>
    <w:rsid w:val="1D47FD17"/>
    <w:rsid w:val="1D4B8D09"/>
    <w:rsid w:val="1D4F0947"/>
    <w:rsid w:val="1D774432"/>
    <w:rsid w:val="1D7D33D3"/>
    <w:rsid w:val="1D8E0620"/>
    <w:rsid w:val="1D988A4E"/>
    <w:rsid w:val="1DA694A4"/>
    <w:rsid w:val="1DACD10B"/>
    <w:rsid w:val="1DB1F766"/>
    <w:rsid w:val="1DB87DC1"/>
    <w:rsid w:val="1DB96A94"/>
    <w:rsid w:val="1DBE060F"/>
    <w:rsid w:val="1DC284A5"/>
    <w:rsid w:val="1DC5B11A"/>
    <w:rsid w:val="1DC87781"/>
    <w:rsid w:val="1DD66821"/>
    <w:rsid w:val="1DDA83C0"/>
    <w:rsid w:val="1DDE7E47"/>
    <w:rsid w:val="1DE8103C"/>
    <w:rsid w:val="1DE9068E"/>
    <w:rsid w:val="1DF1B380"/>
    <w:rsid w:val="1DFB6A06"/>
    <w:rsid w:val="1E02837B"/>
    <w:rsid w:val="1E0F321A"/>
    <w:rsid w:val="1E111A00"/>
    <w:rsid w:val="1E122F01"/>
    <w:rsid w:val="1E1239E7"/>
    <w:rsid w:val="1E131164"/>
    <w:rsid w:val="1E1549D0"/>
    <w:rsid w:val="1E1FDB9F"/>
    <w:rsid w:val="1E2007A5"/>
    <w:rsid w:val="1E247C60"/>
    <w:rsid w:val="1E287AA3"/>
    <w:rsid w:val="1E29C988"/>
    <w:rsid w:val="1E330EA1"/>
    <w:rsid w:val="1E3E33E5"/>
    <w:rsid w:val="1E40515F"/>
    <w:rsid w:val="1E41BDAF"/>
    <w:rsid w:val="1E4313E6"/>
    <w:rsid w:val="1E48580F"/>
    <w:rsid w:val="1E502E2A"/>
    <w:rsid w:val="1E5809F6"/>
    <w:rsid w:val="1E5FB3C5"/>
    <w:rsid w:val="1E600700"/>
    <w:rsid w:val="1E60114F"/>
    <w:rsid w:val="1E697660"/>
    <w:rsid w:val="1E86DC0E"/>
    <w:rsid w:val="1E8A74F5"/>
    <w:rsid w:val="1EA388DB"/>
    <w:rsid w:val="1EA883F8"/>
    <w:rsid w:val="1EB7D9DD"/>
    <w:rsid w:val="1EC48C1A"/>
    <w:rsid w:val="1ED886ED"/>
    <w:rsid w:val="1EDE797F"/>
    <w:rsid w:val="1EE1A121"/>
    <w:rsid w:val="1EE51FE7"/>
    <w:rsid w:val="1EEDA3D1"/>
    <w:rsid w:val="1EF9F595"/>
    <w:rsid w:val="1EFE2A3A"/>
    <w:rsid w:val="1F04A5BC"/>
    <w:rsid w:val="1F0812EF"/>
    <w:rsid w:val="1F124C38"/>
    <w:rsid w:val="1F1600DE"/>
    <w:rsid w:val="1F21A8D9"/>
    <w:rsid w:val="1F227FB6"/>
    <w:rsid w:val="1F268CC4"/>
    <w:rsid w:val="1F27B2B0"/>
    <w:rsid w:val="1F2AC1AA"/>
    <w:rsid w:val="1F312C8F"/>
    <w:rsid w:val="1F3165FF"/>
    <w:rsid w:val="1F3641D4"/>
    <w:rsid w:val="1F415301"/>
    <w:rsid w:val="1F46E87F"/>
    <w:rsid w:val="1F4AAD90"/>
    <w:rsid w:val="1F4E5A6D"/>
    <w:rsid w:val="1F580D1B"/>
    <w:rsid w:val="1F58109E"/>
    <w:rsid w:val="1F5EA138"/>
    <w:rsid w:val="1F81E5A3"/>
    <w:rsid w:val="1F9784AA"/>
    <w:rsid w:val="1F98824B"/>
    <w:rsid w:val="1F991226"/>
    <w:rsid w:val="1F9F38D4"/>
    <w:rsid w:val="1F9FF567"/>
    <w:rsid w:val="1FAB6687"/>
    <w:rsid w:val="1FAE57F9"/>
    <w:rsid w:val="1FB1A1D9"/>
    <w:rsid w:val="1FB2B7B4"/>
    <w:rsid w:val="1FBC46DD"/>
    <w:rsid w:val="1FDF2A8F"/>
    <w:rsid w:val="1FE130D9"/>
    <w:rsid w:val="1FE341A6"/>
    <w:rsid w:val="1FE788C7"/>
    <w:rsid w:val="1FE9A64E"/>
    <w:rsid w:val="1FEB6FC7"/>
    <w:rsid w:val="1FF107C3"/>
    <w:rsid w:val="1FF9A242"/>
    <w:rsid w:val="1FF9A7C6"/>
    <w:rsid w:val="1FFB447E"/>
    <w:rsid w:val="2002B61E"/>
    <w:rsid w:val="200DA736"/>
    <w:rsid w:val="201059A0"/>
    <w:rsid w:val="201D98C0"/>
    <w:rsid w:val="202C2C30"/>
    <w:rsid w:val="203582D2"/>
    <w:rsid w:val="2051F3F5"/>
    <w:rsid w:val="2056C06C"/>
    <w:rsid w:val="206AE6ED"/>
    <w:rsid w:val="20722B32"/>
    <w:rsid w:val="207A89D0"/>
    <w:rsid w:val="2092FEF1"/>
    <w:rsid w:val="209DA18E"/>
    <w:rsid w:val="209F79A4"/>
    <w:rsid w:val="20A00C1E"/>
    <w:rsid w:val="20A2CCD0"/>
    <w:rsid w:val="20A630B4"/>
    <w:rsid w:val="20C3DAEE"/>
    <w:rsid w:val="20CCFCD4"/>
    <w:rsid w:val="20D312FC"/>
    <w:rsid w:val="20D32233"/>
    <w:rsid w:val="20DC4F79"/>
    <w:rsid w:val="20DD6A55"/>
    <w:rsid w:val="20E8F0AB"/>
    <w:rsid w:val="20ED6513"/>
    <w:rsid w:val="20EF6205"/>
    <w:rsid w:val="20F3AA1B"/>
    <w:rsid w:val="211ECE66"/>
    <w:rsid w:val="212182E6"/>
    <w:rsid w:val="21223267"/>
    <w:rsid w:val="21253C97"/>
    <w:rsid w:val="212B06AA"/>
    <w:rsid w:val="21370D4A"/>
    <w:rsid w:val="21377765"/>
    <w:rsid w:val="213BA45A"/>
    <w:rsid w:val="213F46AD"/>
    <w:rsid w:val="21417285"/>
    <w:rsid w:val="21459ADD"/>
    <w:rsid w:val="215C740D"/>
    <w:rsid w:val="215FEA82"/>
    <w:rsid w:val="216A0DBB"/>
    <w:rsid w:val="216A8650"/>
    <w:rsid w:val="216DB156"/>
    <w:rsid w:val="21713FE2"/>
    <w:rsid w:val="2172764F"/>
    <w:rsid w:val="21846E93"/>
    <w:rsid w:val="21870C54"/>
    <w:rsid w:val="219365B2"/>
    <w:rsid w:val="21AD6BAE"/>
    <w:rsid w:val="21AEE345"/>
    <w:rsid w:val="21B227A7"/>
    <w:rsid w:val="21B26EF2"/>
    <w:rsid w:val="21B2A422"/>
    <w:rsid w:val="21B3830E"/>
    <w:rsid w:val="21BAABAD"/>
    <w:rsid w:val="21CB7D17"/>
    <w:rsid w:val="21E397D5"/>
    <w:rsid w:val="21EA32BA"/>
    <w:rsid w:val="21F3A18E"/>
    <w:rsid w:val="21FAA5D5"/>
    <w:rsid w:val="22181196"/>
    <w:rsid w:val="221DDDCF"/>
    <w:rsid w:val="22244359"/>
    <w:rsid w:val="2225FC9D"/>
    <w:rsid w:val="2227469D"/>
    <w:rsid w:val="22330BE7"/>
    <w:rsid w:val="22356FB6"/>
    <w:rsid w:val="223BAAA9"/>
    <w:rsid w:val="224E31C4"/>
    <w:rsid w:val="225142B3"/>
    <w:rsid w:val="225D803A"/>
    <w:rsid w:val="226A00AA"/>
    <w:rsid w:val="226C3276"/>
    <w:rsid w:val="226FDB06"/>
    <w:rsid w:val="2288F684"/>
    <w:rsid w:val="22907ABF"/>
    <w:rsid w:val="22907E63"/>
    <w:rsid w:val="22973537"/>
    <w:rsid w:val="229965CD"/>
    <w:rsid w:val="229A5B5D"/>
    <w:rsid w:val="229EE64E"/>
    <w:rsid w:val="22A029EB"/>
    <w:rsid w:val="22C02543"/>
    <w:rsid w:val="22C798BB"/>
    <w:rsid w:val="22D4415A"/>
    <w:rsid w:val="22D494C6"/>
    <w:rsid w:val="22DF72E4"/>
    <w:rsid w:val="22E27A6F"/>
    <w:rsid w:val="22EF7D66"/>
    <w:rsid w:val="22FBBCA5"/>
    <w:rsid w:val="2304C31D"/>
    <w:rsid w:val="2314D4F3"/>
    <w:rsid w:val="2318770C"/>
    <w:rsid w:val="231BAD8D"/>
    <w:rsid w:val="2321CBC5"/>
    <w:rsid w:val="23348915"/>
    <w:rsid w:val="2343D6D7"/>
    <w:rsid w:val="2350EA05"/>
    <w:rsid w:val="235119E7"/>
    <w:rsid w:val="235404C7"/>
    <w:rsid w:val="23599213"/>
    <w:rsid w:val="235B0E82"/>
    <w:rsid w:val="23796EC5"/>
    <w:rsid w:val="237FD7C9"/>
    <w:rsid w:val="2386ACB2"/>
    <w:rsid w:val="23878E52"/>
    <w:rsid w:val="2396630E"/>
    <w:rsid w:val="239D7D8F"/>
    <w:rsid w:val="23AFC9CE"/>
    <w:rsid w:val="23BF1433"/>
    <w:rsid w:val="23BFE1C9"/>
    <w:rsid w:val="23C43DB5"/>
    <w:rsid w:val="23CAAD62"/>
    <w:rsid w:val="23CEB273"/>
    <w:rsid w:val="23D2FF12"/>
    <w:rsid w:val="23F33C66"/>
    <w:rsid w:val="23F7EBDF"/>
    <w:rsid w:val="24122FDD"/>
    <w:rsid w:val="2425445B"/>
    <w:rsid w:val="242FAFA6"/>
    <w:rsid w:val="2439A1E6"/>
    <w:rsid w:val="243B64E6"/>
    <w:rsid w:val="2442F414"/>
    <w:rsid w:val="244B07ED"/>
    <w:rsid w:val="2455AA1D"/>
    <w:rsid w:val="24578CD7"/>
    <w:rsid w:val="245BCC13"/>
    <w:rsid w:val="24607206"/>
    <w:rsid w:val="24617EC3"/>
    <w:rsid w:val="24648C37"/>
    <w:rsid w:val="246726E1"/>
    <w:rsid w:val="24716B00"/>
    <w:rsid w:val="247851DB"/>
    <w:rsid w:val="24795462"/>
    <w:rsid w:val="247DE682"/>
    <w:rsid w:val="247F8878"/>
    <w:rsid w:val="24873166"/>
    <w:rsid w:val="24887139"/>
    <w:rsid w:val="24909794"/>
    <w:rsid w:val="24948222"/>
    <w:rsid w:val="24960A28"/>
    <w:rsid w:val="249C3311"/>
    <w:rsid w:val="24A33FBE"/>
    <w:rsid w:val="24ACC756"/>
    <w:rsid w:val="24BD157D"/>
    <w:rsid w:val="24BDCA1A"/>
    <w:rsid w:val="24C13CA2"/>
    <w:rsid w:val="24C43FE6"/>
    <w:rsid w:val="24DC5180"/>
    <w:rsid w:val="24E02B8E"/>
    <w:rsid w:val="24E451E6"/>
    <w:rsid w:val="24EFE401"/>
    <w:rsid w:val="24F220F5"/>
    <w:rsid w:val="24F88710"/>
    <w:rsid w:val="24FA4A80"/>
    <w:rsid w:val="25152205"/>
    <w:rsid w:val="251D70FA"/>
    <w:rsid w:val="251DB136"/>
    <w:rsid w:val="25206410"/>
    <w:rsid w:val="2532C65E"/>
    <w:rsid w:val="2532D774"/>
    <w:rsid w:val="2534B36C"/>
    <w:rsid w:val="253542C1"/>
    <w:rsid w:val="2536A3E4"/>
    <w:rsid w:val="25386546"/>
    <w:rsid w:val="254788C8"/>
    <w:rsid w:val="254D86CF"/>
    <w:rsid w:val="254D9B89"/>
    <w:rsid w:val="255718BD"/>
    <w:rsid w:val="255A88A5"/>
    <w:rsid w:val="255F8443"/>
    <w:rsid w:val="2561B0DC"/>
    <w:rsid w:val="257AEBB0"/>
    <w:rsid w:val="25835F62"/>
    <w:rsid w:val="258A3DA3"/>
    <w:rsid w:val="259C2DDC"/>
    <w:rsid w:val="259F7123"/>
    <w:rsid w:val="25A261BC"/>
    <w:rsid w:val="25AD5540"/>
    <w:rsid w:val="25AE81BC"/>
    <w:rsid w:val="25B0D45E"/>
    <w:rsid w:val="25B31C76"/>
    <w:rsid w:val="25BE91D0"/>
    <w:rsid w:val="25C289C5"/>
    <w:rsid w:val="25C6B727"/>
    <w:rsid w:val="25C9F7AB"/>
    <w:rsid w:val="25CE35DE"/>
    <w:rsid w:val="25CFF658"/>
    <w:rsid w:val="25D1F485"/>
    <w:rsid w:val="25E55416"/>
    <w:rsid w:val="25EB393C"/>
    <w:rsid w:val="25EBF39F"/>
    <w:rsid w:val="26027946"/>
    <w:rsid w:val="26053B07"/>
    <w:rsid w:val="260BDDAD"/>
    <w:rsid w:val="26223FA7"/>
    <w:rsid w:val="2625F8C4"/>
    <w:rsid w:val="26266521"/>
    <w:rsid w:val="262A893C"/>
    <w:rsid w:val="263BBF0F"/>
    <w:rsid w:val="263D7C25"/>
    <w:rsid w:val="26451F99"/>
    <w:rsid w:val="2645732A"/>
    <w:rsid w:val="26496597"/>
    <w:rsid w:val="2649CEF7"/>
    <w:rsid w:val="26521DB5"/>
    <w:rsid w:val="26527D46"/>
    <w:rsid w:val="265A730C"/>
    <w:rsid w:val="265A7D66"/>
    <w:rsid w:val="265C9576"/>
    <w:rsid w:val="266FF800"/>
    <w:rsid w:val="2675ABD4"/>
    <w:rsid w:val="267B5A77"/>
    <w:rsid w:val="267DD7A4"/>
    <w:rsid w:val="26822DBD"/>
    <w:rsid w:val="2683F306"/>
    <w:rsid w:val="268E8112"/>
    <w:rsid w:val="26934D4A"/>
    <w:rsid w:val="269BED3E"/>
    <w:rsid w:val="269DD03C"/>
    <w:rsid w:val="269F39FA"/>
    <w:rsid w:val="26A2FD94"/>
    <w:rsid w:val="26A5F533"/>
    <w:rsid w:val="26A8CE99"/>
    <w:rsid w:val="26AED487"/>
    <w:rsid w:val="26B36759"/>
    <w:rsid w:val="26B43FE2"/>
    <w:rsid w:val="26B48668"/>
    <w:rsid w:val="26B58B00"/>
    <w:rsid w:val="26BB2C9D"/>
    <w:rsid w:val="26C9946C"/>
    <w:rsid w:val="26D85C96"/>
    <w:rsid w:val="26DFECD2"/>
    <w:rsid w:val="26E13665"/>
    <w:rsid w:val="26E67155"/>
    <w:rsid w:val="26EE3333"/>
    <w:rsid w:val="26F26DBF"/>
    <w:rsid w:val="26F3703F"/>
    <w:rsid w:val="26F5C505"/>
    <w:rsid w:val="26F6C67B"/>
    <w:rsid w:val="26FA0DAD"/>
    <w:rsid w:val="26FC5B3A"/>
    <w:rsid w:val="270E9D7D"/>
    <w:rsid w:val="27110039"/>
    <w:rsid w:val="27161FFE"/>
    <w:rsid w:val="27183D7F"/>
    <w:rsid w:val="271E4C36"/>
    <w:rsid w:val="27245FAB"/>
    <w:rsid w:val="27250152"/>
    <w:rsid w:val="2725DE93"/>
    <w:rsid w:val="2726EDEA"/>
    <w:rsid w:val="273774AA"/>
    <w:rsid w:val="273A1081"/>
    <w:rsid w:val="274BD603"/>
    <w:rsid w:val="274BDB46"/>
    <w:rsid w:val="274C6716"/>
    <w:rsid w:val="274E2BE3"/>
    <w:rsid w:val="27577FA0"/>
    <w:rsid w:val="275AD349"/>
    <w:rsid w:val="275D2CEA"/>
    <w:rsid w:val="2795588F"/>
    <w:rsid w:val="27957BA4"/>
    <w:rsid w:val="2795C385"/>
    <w:rsid w:val="27AC7EC1"/>
    <w:rsid w:val="27B1D5C9"/>
    <w:rsid w:val="27B66E0F"/>
    <w:rsid w:val="27C39078"/>
    <w:rsid w:val="27DC2C7F"/>
    <w:rsid w:val="27E66114"/>
    <w:rsid w:val="27EFA409"/>
    <w:rsid w:val="27F194F6"/>
    <w:rsid w:val="27FF63D0"/>
    <w:rsid w:val="2802AF85"/>
    <w:rsid w:val="280BCDA1"/>
    <w:rsid w:val="281B980E"/>
    <w:rsid w:val="281D9932"/>
    <w:rsid w:val="28204AA1"/>
    <w:rsid w:val="2833F5C7"/>
    <w:rsid w:val="28389852"/>
    <w:rsid w:val="283EC1FB"/>
    <w:rsid w:val="284C7761"/>
    <w:rsid w:val="28509EE6"/>
    <w:rsid w:val="2851ACE5"/>
    <w:rsid w:val="28538765"/>
    <w:rsid w:val="285A2A8E"/>
    <w:rsid w:val="28620EA3"/>
    <w:rsid w:val="2867B5AF"/>
    <w:rsid w:val="28681B51"/>
    <w:rsid w:val="28731C2C"/>
    <w:rsid w:val="287ED325"/>
    <w:rsid w:val="2881BB3E"/>
    <w:rsid w:val="28871C94"/>
    <w:rsid w:val="28880E57"/>
    <w:rsid w:val="288D5106"/>
    <w:rsid w:val="2894388B"/>
    <w:rsid w:val="289969AB"/>
    <w:rsid w:val="2899E32C"/>
    <w:rsid w:val="28A09417"/>
    <w:rsid w:val="28A1109F"/>
    <w:rsid w:val="28A551DB"/>
    <w:rsid w:val="28A72A9A"/>
    <w:rsid w:val="28A7CA12"/>
    <w:rsid w:val="28B87A6A"/>
    <w:rsid w:val="28CA1F8E"/>
    <w:rsid w:val="28DC01F5"/>
    <w:rsid w:val="28DE85B9"/>
    <w:rsid w:val="28DEB655"/>
    <w:rsid w:val="28F553A1"/>
    <w:rsid w:val="2901C1D9"/>
    <w:rsid w:val="2905FAC9"/>
    <w:rsid w:val="290895FE"/>
    <w:rsid w:val="290961DB"/>
    <w:rsid w:val="290DF5FC"/>
    <w:rsid w:val="291D002A"/>
    <w:rsid w:val="291FBA56"/>
    <w:rsid w:val="29307703"/>
    <w:rsid w:val="293433FB"/>
    <w:rsid w:val="2936CC11"/>
    <w:rsid w:val="293ACD5D"/>
    <w:rsid w:val="293B49DA"/>
    <w:rsid w:val="2940CEB6"/>
    <w:rsid w:val="29576A1F"/>
    <w:rsid w:val="297712D1"/>
    <w:rsid w:val="297A31F6"/>
    <w:rsid w:val="2983204F"/>
    <w:rsid w:val="2985B899"/>
    <w:rsid w:val="29884FED"/>
    <w:rsid w:val="29AB7932"/>
    <w:rsid w:val="29B528D5"/>
    <w:rsid w:val="29C1D080"/>
    <w:rsid w:val="29CB85A5"/>
    <w:rsid w:val="29DC2A70"/>
    <w:rsid w:val="29E03A84"/>
    <w:rsid w:val="29E42E42"/>
    <w:rsid w:val="29EBA6F0"/>
    <w:rsid w:val="29F22409"/>
    <w:rsid w:val="29F84DCB"/>
    <w:rsid w:val="2A076B98"/>
    <w:rsid w:val="2A155176"/>
    <w:rsid w:val="2A155850"/>
    <w:rsid w:val="2A1AA56E"/>
    <w:rsid w:val="2A269547"/>
    <w:rsid w:val="2A3736E4"/>
    <w:rsid w:val="2A37DA3C"/>
    <w:rsid w:val="2A3B224C"/>
    <w:rsid w:val="2A3D906A"/>
    <w:rsid w:val="2A3F2463"/>
    <w:rsid w:val="2A4ACE7D"/>
    <w:rsid w:val="2A5242D7"/>
    <w:rsid w:val="2A5467D0"/>
    <w:rsid w:val="2A66C40A"/>
    <w:rsid w:val="2A6A79A3"/>
    <w:rsid w:val="2A6B2BB2"/>
    <w:rsid w:val="2A6C03EC"/>
    <w:rsid w:val="2A6C1444"/>
    <w:rsid w:val="2A767B96"/>
    <w:rsid w:val="2A771C96"/>
    <w:rsid w:val="2A7C1FF9"/>
    <w:rsid w:val="2A84590F"/>
    <w:rsid w:val="2A895BA1"/>
    <w:rsid w:val="2A8AFF05"/>
    <w:rsid w:val="2A94129C"/>
    <w:rsid w:val="2A94213B"/>
    <w:rsid w:val="2AA34DD7"/>
    <w:rsid w:val="2AA65193"/>
    <w:rsid w:val="2AB2D215"/>
    <w:rsid w:val="2AC49DDE"/>
    <w:rsid w:val="2AC6A61B"/>
    <w:rsid w:val="2ADA5146"/>
    <w:rsid w:val="2ADB1345"/>
    <w:rsid w:val="2ADBD5B6"/>
    <w:rsid w:val="2ADDB121"/>
    <w:rsid w:val="2AE15B4A"/>
    <w:rsid w:val="2AE49701"/>
    <w:rsid w:val="2AE7B26B"/>
    <w:rsid w:val="2AE8C602"/>
    <w:rsid w:val="2AEDD562"/>
    <w:rsid w:val="2AF4703F"/>
    <w:rsid w:val="2B06C30B"/>
    <w:rsid w:val="2B0C9FBD"/>
    <w:rsid w:val="2B104B6F"/>
    <w:rsid w:val="2B12857C"/>
    <w:rsid w:val="2B161804"/>
    <w:rsid w:val="2B1B6CCC"/>
    <w:rsid w:val="2B25BC8A"/>
    <w:rsid w:val="2B261F65"/>
    <w:rsid w:val="2B285489"/>
    <w:rsid w:val="2B2CB0B5"/>
    <w:rsid w:val="2B2E39BE"/>
    <w:rsid w:val="2B326288"/>
    <w:rsid w:val="2B340ED0"/>
    <w:rsid w:val="2B3920FA"/>
    <w:rsid w:val="2B403D9D"/>
    <w:rsid w:val="2B41D170"/>
    <w:rsid w:val="2B45DB9B"/>
    <w:rsid w:val="2B473AF5"/>
    <w:rsid w:val="2B47F37A"/>
    <w:rsid w:val="2B4FF27A"/>
    <w:rsid w:val="2B5E432C"/>
    <w:rsid w:val="2B68D317"/>
    <w:rsid w:val="2B698165"/>
    <w:rsid w:val="2B867A29"/>
    <w:rsid w:val="2BA1A5A3"/>
    <w:rsid w:val="2BA1FBB7"/>
    <w:rsid w:val="2BA281B8"/>
    <w:rsid w:val="2BA59878"/>
    <w:rsid w:val="2BB39280"/>
    <w:rsid w:val="2BBABF0C"/>
    <w:rsid w:val="2BC67CE2"/>
    <w:rsid w:val="2BD2C5A7"/>
    <w:rsid w:val="2BD3CEF0"/>
    <w:rsid w:val="2BD833F9"/>
    <w:rsid w:val="2BDB2E76"/>
    <w:rsid w:val="2BE23CF8"/>
    <w:rsid w:val="2BE4A851"/>
    <w:rsid w:val="2BF15587"/>
    <w:rsid w:val="2BF21E2D"/>
    <w:rsid w:val="2BF8A15D"/>
    <w:rsid w:val="2BF92E51"/>
    <w:rsid w:val="2C06D119"/>
    <w:rsid w:val="2C08C46C"/>
    <w:rsid w:val="2C0A9754"/>
    <w:rsid w:val="2C12AC9F"/>
    <w:rsid w:val="2C13D4A3"/>
    <w:rsid w:val="2C161DE7"/>
    <w:rsid w:val="2C20FC9D"/>
    <w:rsid w:val="2C2702F9"/>
    <w:rsid w:val="2C2C4ECD"/>
    <w:rsid w:val="2C330936"/>
    <w:rsid w:val="2C380C20"/>
    <w:rsid w:val="2C381D9A"/>
    <w:rsid w:val="2C3CCC60"/>
    <w:rsid w:val="2C491ED8"/>
    <w:rsid w:val="2C52DB18"/>
    <w:rsid w:val="2C564D3B"/>
    <w:rsid w:val="2C63EA07"/>
    <w:rsid w:val="2C766B5A"/>
    <w:rsid w:val="2C7D9985"/>
    <w:rsid w:val="2C7EBD94"/>
    <w:rsid w:val="2C86813D"/>
    <w:rsid w:val="2C8B380D"/>
    <w:rsid w:val="2C95D46A"/>
    <w:rsid w:val="2C99294F"/>
    <w:rsid w:val="2C9A16DC"/>
    <w:rsid w:val="2CA1029E"/>
    <w:rsid w:val="2CA8D805"/>
    <w:rsid w:val="2CAA243E"/>
    <w:rsid w:val="2CBA3189"/>
    <w:rsid w:val="2CBBA03B"/>
    <w:rsid w:val="2CC10A05"/>
    <w:rsid w:val="2CC2D1DF"/>
    <w:rsid w:val="2CCF3568"/>
    <w:rsid w:val="2CD038D0"/>
    <w:rsid w:val="2CD56097"/>
    <w:rsid w:val="2CD7C333"/>
    <w:rsid w:val="2CDA9CA7"/>
    <w:rsid w:val="2CE22CDD"/>
    <w:rsid w:val="2CEA4A2D"/>
    <w:rsid w:val="2CECD26B"/>
    <w:rsid w:val="2D0A13C2"/>
    <w:rsid w:val="2D1A20A4"/>
    <w:rsid w:val="2D1D6406"/>
    <w:rsid w:val="2D23439F"/>
    <w:rsid w:val="2D2A5EFD"/>
    <w:rsid w:val="2D3231DF"/>
    <w:rsid w:val="2D341860"/>
    <w:rsid w:val="2D37921E"/>
    <w:rsid w:val="2D3E7ADC"/>
    <w:rsid w:val="2D46D6C2"/>
    <w:rsid w:val="2D4D25FD"/>
    <w:rsid w:val="2D4D28A5"/>
    <w:rsid w:val="2D4DDE8F"/>
    <w:rsid w:val="2D55A181"/>
    <w:rsid w:val="2D5C1731"/>
    <w:rsid w:val="2D5F1589"/>
    <w:rsid w:val="2D5FADDF"/>
    <w:rsid w:val="2D6EA865"/>
    <w:rsid w:val="2D742E87"/>
    <w:rsid w:val="2D82E92D"/>
    <w:rsid w:val="2D846880"/>
    <w:rsid w:val="2D856A3D"/>
    <w:rsid w:val="2D990D58"/>
    <w:rsid w:val="2DA23031"/>
    <w:rsid w:val="2DA8EFF1"/>
    <w:rsid w:val="2DAE59A0"/>
    <w:rsid w:val="2DB2569C"/>
    <w:rsid w:val="2DB2A65B"/>
    <w:rsid w:val="2DB86725"/>
    <w:rsid w:val="2DC57DCD"/>
    <w:rsid w:val="2DCFF820"/>
    <w:rsid w:val="2DD6BC1C"/>
    <w:rsid w:val="2DD88E02"/>
    <w:rsid w:val="2DDC9255"/>
    <w:rsid w:val="2DDE07BA"/>
    <w:rsid w:val="2DE2EAA7"/>
    <w:rsid w:val="2DE45BD1"/>
    <w:rsid w:val="2DEC9926"/>
    <w:rsid w:val="2DEDC7AA"/>
    <w:rsid w:val="2DF61FF5"/>
    <w:rsid w:val="2DF69871"/>
    <w:rsid w:val="2DF773FC"/>
    <w:rsid w:val="2E02A697"/>
    <w:rsid w:val="2E02C29D"/>
    <w:rsid w:val="2E0E8600"/>
    <w:rsid w:val="2E1A9A4B"/>
    <w:rsid w:val="2E1B95D4"/>
    <w:rsid w:val="2E223C36"/>
    <w:rsid w:val="2E225E64"/>
    <w:rsid w:val="2E28A8C3"/>
    <w:rsid w:val="2E28B97D"/>
    <w:rsid w:val="2E392E3B"/>
    <w:rsid w:val="2E39CBA8"/>
    <w:rsid w:val="2E3AA871"/>
    <w:rsid w:val="2E47301E"/>
    <w:rsid w:val="2E4CD224"/>
    <w:rsid w:val="2E4E8163"/>
    <w:rsid w:val="2E505018"/>
    <w:rsid w:val="2E575977"/>
    <w:rsid w:val="2E5CA547"/>
    <w:rsid w:val="2E5DE4D1"/>
    <w:rsid w:val="2E64AC60"/>
    <w:rsid w:val="2E6A4AE9"/>
    <w:rsid w:val="2E6B7C6C"/>
    <w:rsid w:val="2E710BD9"/>
    <w:rsid w:val="2E741881"/>
    <w:rsid w:val="2E7F4C07"/>
    <w:rsid w:val="2E803A26"/>
    <w:rsid w:val="2E8B31EC"/>
    <w:rsid w:val="2E9A2911"/>
    <w:rsid w:val="2E9E87DE"/>
    <w:rsid w:val="2EAB4B2C"/>
    <w:rsid w:val="2EC2A8FC"/>
    <w:rsid w:val="2EC6ED84"/>
    <w:rsid w:val="2ED665F8"/>
    <w:rsid w:val="2EDE3838"/>
    <w:rsid w:val="2EE81C24"/>
    <w:rsid w:val="2EE9F282"/>
    <w:rsid w:val="2EEC484A"/>
    <w:rsid w:val="2EECAB5B"/>
    <w:rsid w:val="2EF00E7A"/>
    <w:rsid w:val="2EF27A67"/>
    <w:rsid w:val="2EF58FBC"/>
    <w:rsid w:val="2EF8E7F1"/>
    <w:rsid w:val="2EFE8224"/>
    <w:rsid w:val="2F003E38"/>
    <w:rsid w:val="2F076C3C"/>
    <w:rsid w:val="2F101D49"/>
    <w:rsid w:val="2F1D971D"/>
    <w:rsid w:val="2F219529"/>
    <w:rsid w:val="2F2900E0"/>
    <w:rsid w:val="2F2F9A90"/>
    <w:rsid w:val="2F339143"/>
    <w:rsid w:val="2F354CD4"/>
    <w:rsid w:val="2F5393A4"/>
    <w:rsid w:val="2F56C78F"/>
    <w:rsid w:val="2F5E06F0"/>
    <w:rsid w:val="2F632C47"/>
    <w:rsid w:val="2F73CFBA"/>
    <w:rsid w:val="2F75C72E"/>
    <w:rsid w:val="2F761AB4"/>
    <w:rsid w:val="2F787BF8"/>
    <w:rsid w:val="2F7C1B78"/>
    <w:rsid w:val="2F8D1AB6"/>
    <w:rsid w:val="2F8D7638"/>
    <w:rsid w:val="2F9095E8"/>
    <w:rsid w:val="2F91F256"/>
    <w:rsid w:val="2FA01EE1"/>
    <w:rsid w:val="2FAE49A0"/>
    <w:rsid w:val="2FB9F309"/>
    <w:rsid w:val="2FCC79EE"/>
    <w:rsid w:val="2FCDF5AD"/>
    <w:rsid w:val="2FDF4C1A"/>
    <w:rsid w:val="2FF6EE6E"/>
    <w:rsid w:val="2FFC2078"/>
    <w:rsid w:val="3006653D"/>
    <w:rsid w:val="300B8E54"/>
    <w:rsid w:val="3010C4E8"/>
    <w:rsid w:val="30197DE3"/>
    <w:rsid w:val="3019DF7B"/>
    <w:rsid w:val="301ED036"/>
    <w:rsid w:val="30204978"/>
    <w:rsid w:val="304259B3"/>
    <w:rsid w:val="30444893"/>
    <w:rsid w:val="3044A3CD"/>
    <w:rsid w:val="3048EE04"/>
    <w:rsid w:val="304FCE1E"/>
    <w:rsid w:val="30573681"/>
    <w:rsid w:val="305D94CE"/>
    <w:rsid w:val="3064379D"/>
    <w:rsid w:val="306BFA26"/>
    <w:rsid w:val="30842F47"/>
    <w:rsid w:val="30846FFC"/>
    <w:rsid w:val="308A13CD"/>
    <w:rsid w:val="3096AE97"/>
    <w:rsid w:val="3097A8E1"/>
    <w:rsid w:val="309FADF5"/>
    <w:rsid w:val="30A9FA38"/>
    <w:rsid w:val="30AC89EE"/>
    <w:rsid w:val="30AD7485"/>
    <w:rsid w:val="30AF97D2"/>
    <w:rsid w:val="30B47B11"/>
    <w:rsid w:val="30B5CA35"/>
    <w:rsid w:val="30B886F0"/>
    <w:rsid w:val="30B95203"/>
    <w:rsid w:val="30C0FBB9"/>
    <w:rsid w:val="30C59C2B"/>
    <w:rsid w:val="30D3C1EA"/>
    <w:rsid w:val="30D8D0DA"/>
    <w:rsid w:val="30DCA0EF"/>
    <w:rsid w:val="30F1684A"/>
    <w:rsid w:val="30F6246C"/>
    <w:rsid w:val="310B7373"/>
    <w:rsid w:val="310E0C1C"/>
    <w:rsid w:val="3115940C"/>
    <w:rsid w:val="311D02F5"/>
    <w:rsid w:val="312BD4A3"/>
    <w:rsid w:val="3136D3F3"/>
    <w:rsid w:val="313815FB"/>
    <w:rsid w:val="3140A561"/>
    <w:rsid w:val="3140BBDA"/>
    <w:rsid w:val="31467878"/>
    <w:rsid w:val="314BAEB2"/>
    <w:rsid w:val="314DF610"/>
    <w:rsid w:val="31516C6C"/>
    <w:rsid w:val="31682E66"/>
    <w:rsid w:val="316E1F77"/>
    <w:rsid w:val="316E41A2"/>
    <w:rsid w:val="317620B5"/>
    <w:rsid w:val="318DCDFE"/>
    <w:rsid w:val="3198EE79"/>
    <w:rsid w:val="31A1DC2B"/>
    <w:rsid w:val="31A73C96"/>
    <w:rsid w:val="31B1DF4C"/>
    <w:rsid w:val="31B3D89F"/>
    <w:rsid w:val="31B3F463"/>
    <w:rsid w:val="31B6305B"/>
    <w:rsid w:val="31B63F10"/>
    <w:rsid w:val="31BD1DC0"/>
    <w:rsid w:val="31C22EA3"/>
    <w:rsid w:val="31DB100F"/>
    <w:rsid w:val="31DE7E74"/>
    <w:rsid w:val="31E00778"/>
    <w:rsid w:val="31E63C82"/>
    <w:rsid w:val="31E9400A"/>
    <w:rsid w:val="31EDB76A"/>
    <w:rsid w:val="3203F417"/>
    <w:rsid w:val="3205C055"/>
    <w:rsid w:val="32191858"/>
    <w:rsid w:val="3219EBE9"/>
    <w:rsid w:val="3226F9C3"/>
    <w:rsid w:val="322E1EDB"/>
    <w:rsid w:val="32359017"/>
    <w:rsid w:val="323B5AA8"/>
    <w:rsid w:val="323EAB8B"/>
    <w:rsid w:val="323EC438"/>
    <w:rsid w:val="324478CA"/>
    <w:rsid w:val="3256AEAC"/>
    <w:rsid w:val="3269B69B"/>
    <w:rsid w:val="326B333E"/>
    <w:rsid w:val="327D925F"/>
    <w:rsid w:val="32881238"/>
    <w:rsid w:val="328AC535"/>
    <w:rsid w:val="3292411D"/>
    <w:rsid w:val="32946D6E"/>
    <w:rsid w:val="32AB51D6"/>
    <w:rsid w:val="32B1861F"/>
    <w:rsid w:val="32B7358A"/>
    <w:rsid w:val="32CCA471"/>
    <w:rsid w:val="32CFB877"/>
    <w:rsid w:val="32D193E2"/>
    <w:rsid w:val="32D938A1"/>
    <w:rsid w:val="32E27A1D"/>
    <w:rsid w:val="32E3B00F"/>
    <w:rsid w:val="32EB6531"/>
    <w:rsid w:val="32F34B35"/>
    <w:rsid w:val="32F37721"/>
    <w:rsid w:val="32F714DA"/>
    <w:rsid w:val="32FBE2FE"/>
    <w:rsid w:val="33006559"/>
    <w:rsid w:val="330077B2"/>
    <w:rsid w:val="33019FF5"/>
    <w:rsid w:val="3305571B"/>
    <w:rsid w:val="33080EFE"/>
    <w:rsid w:val="330A4C0C"/>
    <w:rsid w:val="3311C71C"/>
    <w:rsid w:val="331E2DE2"/>
    <w:rsid w:val="333332C0"/>
    <w:rsid w:val="33457A06"/>
    <w:rsid w:val="33528544"/>
    <w:rsid w:val="3354B9A7"/>
    <w:rsid w:val="3356619F"/>
    <w:rsid w:val="33606A81"/>
    <w:rsid w:val="3360BDB5"/>
    <w:rsid w:val="336CCA82"/>
    <w:rsid w:val="336E4EF2"/>
    <w:rsid w:val="33713A20"/>
    <w:rsid w:val="33722F7E"/>
    <w:rsid w:val="33843EE5"/>
    <w:rsid w:val="338499F8"/>
    <w:rsid w:val="338DE89D"/>
    <w:rsid w:val="33927526"/>
    <w:rsid w:val="339805E5"/>
    <w:rsid w:val="339AE8FC"/>
    <w:rsid w:val="33AA530D"/>
    <w:rsid w:val="33AB6713"/>
    <w:rsid w:val="33AD9C54"/>
    <w:rsid w:val="33BA3FFC"/>
    <w:rsid w:val="33BBD7F6"/>
    <w:rsid w:val="33BE70E8"/>
    <w:rsid w:val="33BE95B3"/>
    <w:rsid w:val="33D3AF7F"/>
    <w:rsid w:val="33DB3F1F"/>
    <w:rsid w:val="33E4A555"/>
    <w:rsid w:val="33F5A2F0"/>
    <w:rsid w:val="3406EF49"/>
    <w:rsid w:val="341A627A"/>
    <w:rsid w:val="34294F74"/>
    <w:rsid w:val="342EC972"/>
    <w:rsid w:val="342F96A5"/>
    <w:rsid w:val="3435AA24"/>
    <w:rsid w:val="34386AB6"/>
    <w:rsid w:val="3438868D"/>
    <w:rsid w:val="343B363F"/>
    <w:rsid w:val="3447FBF7"/>
    <w:rsid w:val="344E4946"/>
    <w:rsid w:val="345CB57B"/>
    <w:rsid w:val="345D0770"/>
    <w:rsid w:val="346A11D0"/>
    <w:rsid w:val="346F9422"/>
    <w:rsid w:val="3476FBB8"/>
    <w:rsid w:val="347F1E62"/>
    <w:rsid w:val="34873AA8"/>
    <w:rsid w:val="34885DF4"/>
    <w:rsid w:val="34931731"/>
    <w:rsid w:val="349A71DB"/>
    <w:rsid w:val="349AD848"/>
    <w:rsid w:val="349D8D13"/>
    <w:rsid w:val="34A30ACE"/>
    <w:rsid w:val="34A6668F"/>
    <w:rsid w:val="34AB4791"/>
    <w:rsid w:val="34B7229D"/>
    <w:rsid w:val="34BA0E0B"/>
    <w:rsid w:val="34C5748C"/>
    <w:rsid w:val="34C7A4FF"/>
    <w:rsid w:val="34CEAD35"/>
    <w:rsid w:val="34D2573C"/>
    <w:rsid w:val="34D3CFC6"/>
    <w:rsid w:val="34D53F58"/>
    <w:rsid w:val="34D58042"/>
    <w:rsid w:val="34D6CEE9"/>
    <w:rsid w:val="34D86038"/>
    <w:rsid w:val="34D9644A"/>
    <w:rsid w:val="34DE2612"/>
    <w:rsid w:val="34DF3872"/>
    <w:rsid w:val="34E2D95B"/>
    <w:rsid w:val="34F01225"/>
    <w:rsid w:val="34F0BD27"/>
    <w:rsid w:val="3501962A"/>
    <w:rsid w:val="351014D9"/>
    <w:rsid w:val="3516E192"/>
    <w:rsid w:val="35293208"/>
    <w:rsid w:val="35297D14"/>
    <w:rsid w:val="35309817"/>
    <w:rsid w:val="353571F4"/>
    <w:rsid w:val="3536D54F"/>
    <w:rsid w:val="35370FF2"/>
    <w:rsid w:val="353A83F7"/>
    <w:rsid w:val="353B4D39"/>
    <w:rsid w:val="3544FEE9"/>
    <w:rsid w:val="35467374"/>
    <w:rsid w:val="3546AFA9"/>
    <w:rsid w:val="355169F8"/>
    <w:rsid w:val="3558970E"/>
    <w:rsid w:val="355BC999"/>
    <w:rsid w:val="355BFDEE"/>
    <w:rsid w:val="3561D924"/>
    <w:rsid w:val="35633B63"/>
    <w:rsid w:val="356994D9"/>
    <w:rsid w:val="356AF5BB"/>
    <w:rsid w:val="357046D8"/>
    <w:rsid w:val="35719AEE"/>
    <w:rsid w:val="3579DF86"/>
    <w:rsid w:val="357AFED4"/>
    <w:rsid w:val="357B9030"/>
    <w:rsid w:val="3587A46D"/>
    <w:rsid w:val="358E6540"/>
    <w:rsid w:val="359C5534"/>
    <w:rsid w:val="35A25F66"/>
    <w:rsid w:val="35A31E97"/>
    <w:rsid w:val="35AE6629"/>
    <w:rsid w:val="35CBC19A"/>
    <w:rsid w:val="35CBEF87"/>
    <w:rsid w:val="35CC6CEB"/>
    <w:rsid w:val="35D46D2A"/>
    <w:rsid w:val="35D5C16F"/>
    <w:rsid w:val="35D68DE4"/>
    <w:rsid w:val="35DB1F47"/>
    <w:rsid w:val="35E44290"/>
    <w:rsid w:val="35F84817"/>
    <w:rsid w:val="35FB77E0"/>
    <w:rsid w:val="3603371F"/>
    <w:rsid w:val="360ADC12"/>
    <w:rsid w:val="360DB848"/>
    <w:rsid w:val="36277B56"/>
    <w:rsid w:val="3632F991"/>
    <w:rsid w:val="3633371F"/>
    <w:rsid w:val="36350C8D"/>
    <w:rsid w:val="363D16B4"/>
    <w:rsid w:val="3653C588"/>
    <w:rsid w:val="365FAF4D"/>
    <w:rsid w:val="3661EFBB"/>
    <w:rsid w:val="366903EB"/>
    <w:rsid w:val="3673E344"/>
    <w:rsid w:val="368030C8"/>
    <w:rsid w:val="368914E5"/>
    <w:rsid w:val="368C56CA"/>
    <w:rsid w:val="3691C871"/>
    <w:rsid w:val="3695D6A9"/>
    <w:rsid w:val="369CCE15"/>
    <w:rsid w:val="369E6CC3"/>
    <w:rsid w:val="36A6AD10"/>
    <w:rsid w:val="36AA938C"/>
    <w:rsid w:val="36B06CA8"/>
    <w:rsid w:val="36B80EAD"/>
    <w:rsid w:val="36B8627E"/>
    <w:rsid w:val="36C4D491"/>
    <w:rsid w:val="36CD9602"/>
    <w:rsid w:val="36D21367"/>
    <w:rsid w:val="36D35441"/>
    <w:rsid w:val="36E9CB5B"/>
    <w:rsid w:val="36ED17D7"/>
    <w:rsid w:val="36F75A2F"/>
    <w:rsid w:val="36FB47AA"/>
    <w:rsid w:val="36FFB67D"/>
    <w:rsid w:val="370503AF"/>
    <w:rsid w:val="3714C15D"/>
    <w:rsid w:val="371E9CC4"/>
    <w:rsid w:val="372668E8"/>
    <w:rsid w:val="37336D51"/>
    <w:rsid w:val="373A68A1"/>
    <w:rsid w:val="373DC9A1"/>
    <w:rsid w:val="37452143"/>
    <w:rsid w:val="375475F6"/>
    <w:rsid w:val="37578EFC"/>
    <w:rsid w:val="37582724"/>
    <w:rsid w:val="37631E79"/>
    <w:rsid w:val="376E6AE1"/>
    <w:rsid w:val="376E8990"/>
    <w:rsid w:val="377DEEDE"/>
    <w:rsid w:val="377F2715"/>
    <w:rsid w:val="377FB929"/>
    <w:rsid w:val="378A1122"/>
    <w:rsid w:val="378D1290"/>
    <w:rsid w:val="378E95A6"/>
    <w:rsid w:val="3793463D"/>
    <w:rsid w:val="3794C4AE"/>
    <w:rsid w:val="37961BF2"/>
    <w:rsid w:val="379A504D"/>
    <w:rsid w:val="379C8A81"/>
    <w:rsid w:val="37A0A8A4"/>
    <w:rsid w:val="37A3BFD6"/>
    <w:rsid w:val="37B89351"/>
    <w:rsid w:val="37CF29B8"/>
    <w:rsid w:val="37D16F3A"/>
    <w:rsid w:val="37D65F4C"/>
    <w:rsid w:val="37D68010"/>
    <w:rsid w:val="37E32F9C"/>
    <w:rsid w:val="37E474F1"/>
    <w:rsid w:val="37E477C8"/>
    <w:rsid w:val="37E53C8C"/>
    <w:rsid w:val="37E7B2F6"/>
    <w:rsid w:val="37F3BD32"/>
    <w:rsid w:val="38065FA8"/>
    <w:rsid w:val="381CEEA5"/>
    <w:rsid w:val="381EF03D"/>
    <w:rsid w:val="38225E1E"/>
    <w:rsid w:val="3826B6C8"/>
    <w:rsid w:val="382BA636"/>
    <w:rsid w:val="3834F9EF"/>
    <w:rsid w:val="383C4315"/>
    <w:rsid w:val="383FD6DD"/>
    <w:rsid w:val="3841B275"/>
    <w:rsid w:val="385072CE"/>
    <w:rsid w:val="38518B13"/>
    <w:rsid w:val="3854DF31"/>
    <w:rsid w:val="3858AB29"/>
    <w:rsid w:val="3863C89F"/>
    <w:rsid w:val="386456A3"/>
    <w:rsid w:val="38669608"/>
    <w:rsid w:val="3869B364"/>
    <w:rsid w:val="3872EFE2"/>
    <w:rsid w:val="38787F88"/>
    <w:rsid w:val="3878939D"/>
    <w:rsid w:val="3879CCD9"/>
    <w:rsid w:val="387B0FAF"/>
    <w:rsid w:val="387DFC40"/>
    <w:rsid w:val="38825204"/>
    <w:rsid w:val="3884905B"/>
    <w:rsid w:val="3886C73B"/>
    <w:rsid w:val="389C6C78"/>
    <w:rsid w:val="38A38337"/>
    <w:rsid w:val="38A71315"/>
    <w:rsid w:val="38B38DC1"/>
    <w:rsid w:val="38B5B112"/>
    <w:rsid w:val="38B79A57"/>
    <w:rsid w:val="38B8C402"/>
    <w:rsid w:val="38CA34BB"/>
    <w:rsid w:val="38D05736"/>
    <w:rsid w:val="38D15506"/>
    <w:rsid w:val="38D3F7E3"/>
    <w:rsid w:val="38E982C5"/>
    <w:rsid w:val="38EE21FA"/>
    <w:rsid w:val="38F014B3"/>
    <w:rsid w:val="38FAB2B1"/>
    <w:rsid w:val="38FB86DD"/>
    <w:rsid w:val="38FFC98C"/>
    <w:rsid w:val="3901AE35"/>
    <w:rsid w:val="39062B9D"/>
    <w:rsid w:val="3907FC03"/>
    <w:rsid w:val="39123410"/>
    <w:rsid w:val="39127881"/>
    <w:rsid w:val="3913D733"/>
    <w:rsid w:val="3924FEAE"/>
    <w:rsid w:val="392A85A2"/>
    <w:rsid w:val="39347B0D"/>
    <w:rsid w:val="3936CF6D"/>
    <w:rsid w:val="39383E63"/>
    <w:rsid w:val="393BAA64"/>
    <w:rsid w:val="39447DE1"/>
    <w:rsid w:val="39565DAE"/>
    <w:rsid w:val="395C1073"/>
    <w:rsid w:val="395C5235"/>
    <w:rsid w:val="398E199E"/>
    <w:rsid w:val="398E4A78"/>
    <w:rsid w:val="39903CCF"/>
    <w:rsid w:val="39919FEC"/>
    <w:rsid w:val="3997B1E9"/>
    <w:rsid w:val="3998D1EF"/>
    <w:rsid w:val="399A56C0"/>
    <w:rsid w:val="39B74760"/>
    <w:rsid w:val="39BDB9E9"/>
    <w:rsid w:val="39DAF43A"/>
    <w:rsid w:val="39EBF016"/>
    <w:rsid w:val="39F2E1BB"/>
    <w:rsid w:val="39F532A5"/>
    <w:rsid w:val="39F7E14B"/>
    <w:rsid w:val="39FB2491"/>
    <w:rsid w:val="3A0022FE"/>
    <w:rsid w:val="3A0860FC"/>
    <w:rsid w:val="3A139862"/>
    <w:rsid w:val="3A2C5E33"/>
    <w:rsid w:val="3A2CFE9B"/>
    <w:rsid w:val="3A43CA9E"/>
    <w:rsid w:val="3A44A0CD"/>
    <w:rsid w:val="3A4A250E"/>
    <w:rsid w:val="3A55372F"/>
    <w:rsid w:val="3A56B5CD"/>
    <w:rsid w:val="3A5B5388"/>
    <w:rsid w:val="3A744878"/>
    <w:rsid w:val="3A76789C"/>
    <w:rsid w:val="3A8BDABB"/>
    <w:rsid w:val="3A9A7F64"/>
    <w:rsid w:val="3AA41FDF"/>
    <w:rsid w:val="3AA935C1"/>
    <w:rsid w:val="3AA9D9C1"/>
    <w:rsid w:val="3AB15D83"/>
    <w:rsid w:val="3AB2C291"/>
    <w:rsid w:val="3AB53BEC"/>
    <w:rsid w:val="3AB9B378"/>
    <w:rsid w:val="3ABD3344"/>
    <w:rsid w:val="3ABD6C50"/>
    <w:rsid w:val="3AE31240"/>
    <w:rsid w:val="3AEC0C65"/>
    <w:rsid w:val="3AED30B6"/>
    <w:rsid w:val="3AFC23D9"/>
    <w:rsid w:val="3AFFC026"/>
    <w:rsid w:val="3B032D96"/>
    <w:rsid w:val="3B1216A8"/>
    <w:rsid w:val="3B12C40A"/>
    <w:rsid w:val="3B155CA2"/>
    <w:rsid w:val="3B209581"/>
    <w:rsid w:val="3B27C603"/>
    <w:rsid w:val="3B2A8ECA"/>
    <w:rsid w:val="3B2B63EC"/>
    <w:rsid w:val="3B33C4CB"/>
    <w:rsid w:val="3B3C844B"/>
    <w:rsid w:val="3B3E4704"/>
    <w:rsid w:val="3B433735"/>
    <w:rsid w:val="3B4AD726"/>
    <w:rsid w:val="3B4E7416"/>
    <w:rsid w:val="3B4FDBFB"/>
    <w:rsid w:val="3B5A494C"/>
    <w:rsid w:val="3B5B4A16"/>
    <w:rsid w:val="3B5E7FC3"/>
    <w:rsid w:val="3B756ADD"/>
    <w:rsid w:val="3B7E7FC9"/>
    <w:rsid w:val="3B7F58B9"/>
    <w:rsid w:val="3B82A5F4"/>
    <w:rsid w:val="3B836C6B"/>
    <w:rsid w:val="3B8EE6CD"/>
    <w:rsid w:val="3B8FCAD0"/>
    <w:rsid w:val="3B921121"/>
    <w:rsid w:val="3B953642"/>
    <w:rsid w:val="3B9B959C"/>
    <w:rsid w:val="3BA0F74B"/>
    <w:rsid w:val="3BA14258"/>
    <w:rsid w:val="3BA8C335"/>
    <w:rsid w:val="3BABA0A6"/>
    <w:rsid w:val="3BAD84EC"/>
    <w:rsid w:val="3BAF7FEC"/>
    <w:rsid w:val="3BB75847"/>
    <w:rsid w:val="3BBA28C7"/>
    <w:rsid w:val="3BBC14F9"/>
    <w:rsid w:val="3BBD1BE9"/>
    <w:rsid w:val="3BCCABD9"/>
    <w:rsid w:val="3BD3D6D9"/>
    <w:rsid w:val="3BDFE082"/>
    <w:rsid w:val="3BE063BD"/>
    <w:rsid w:val="3BEAD98D"/>
    <w:rsid w:val="3BEBAD67"/>
    <w:rsid w:val="3BF30DCA"/>
    <w:rsid w:val="3BFCA76D"/>
    <w:rsid w:val="3BFF0D8F"/>
    <w:rsid w:val="3C06795D"/>
    <w:rsid w:val="3C172BA6"/>
    <w:rsid w:val="3C3C8BFF"/>
    <w:rsid w:val="3C4FE691"/>
    <w:rsid w:val="3C5F92F9"/>
    <w:rsid w:val="3C607332"/>
    <w:rsid w:val="3C6B9A19"/>
    <w:rsid w:val="3C6DB903"/>
    <w:rsid w:val="3C7524D1"/>
    <w:rsid w:val="3C8A8626"/>
    <w:rsid w:val="3C92B765"/>
    <w:rsid w:val="3C95003B"/>
    <w:rsid w:val="3CA0133A"/>
    <w:rsid w:val="3CA08DB0"/>
    <w:rsid w:val="3CAB40A0"/>
    <w:rsid w:val="3CB12A26"/>
    <w:rsid w:val="3CBF9981"/>
    <w:rsid w:val="3CCD5BA8"/>
    <w:rsid w:val="3CD54129"/>
    <w:rsid w:val="3CD72236"/>
    <w:rsid w:val="3CD7FD21"/>
    <w:rsid w:val="3CDEC0B8"/>
    <w:rsid w:val="3CE6C337"/>
    <w:rsid w:val="3CF46996"/>
    <w:rsid w:val="3D063772"/>
    <w:rsid w:val="3D0A53BB"/>
    <w:rsid w:val="3D0F47D6"/>
    <w:rsid w:val="3D1AADEC"/>
    <w:rsid w:val="3D3811D2"/>
    <w:rsid w:val="3D394C29"/>
    <w:rsid w:val="3D3AC7CF"/>
    <w:rsid w:val="3D4357B4"/>
    <w:rsid w:val="3D5AE07B"/>
    <w:rsid w:val="3D5D1B74"/>
    <w:rsid w:val="3D5E7D11"/>
    <w:rsid w:val="3D621F0C"/>
    <w:rsid w:val="3D6B3A56"/>
    <w:rsid w:val="3D865FDF"/>
    <w:rsid w:val="3D866875"/>
    <w:rsid w:val="3D8860FC"/>
    <w:rsid w:val="3D8B6E03"/>
    <w:rsid w:val="3D99E43A"/>
    <w:rsid w:val="3DA05C09"/>
    <w:rsid w:val="3DA43943"/>
    <w:rsid w:val="3DA62C28"/>
    <w:rsid w:val="3DAD3980"/>
    <w:rsid w:val="3DB88C6B"/>
    <w:rsid w:val="3DC040DB"/>
    <w:rsid w:val="3DC0850A"/>
    <w:rsid w:val="3DD752CB"/>
    <w:rsid w:val="3DE70EFA"/>
    <w:rsid w:val="3DEE09CC"/>
    <w:rsid w:val="3DF033F1"/>
    <w:rsid w:val="3DFAE2F3"/>
    <w:rsid w:val="3E0895C5"/>
    <w:rsid w:val="3E19D83D"/>
    <w:rsid w:val="3E20FFE2"/>
    <w:rsid w:val="3E239173"/>
    <w:rsid w:val="3E30C698"/>
    <w:rsid w:val="3E327609"/>
    <w:rsid w:val="3E3E07DA"/>
    <w:rsid w:val="3E46B077"/>
    <w:rsid w:val="3E4C4D9E"/>
    <w:rsid w:val="3E4C71F8"/>
    <w:rsid w:val="3E55AEDF"/>
    <w:rsid w:val="3E572CEF"/>
    <w:rsid w:val="3E5ADE61"/>
    <w:rsid w:val="3E5DB323"/>
    <w:rsid w:val="3E5F2215"/>
    <w:rsid w:val="3E80177B"/>
    <w:rsid w:val="3E80D3BA"/>
    <w:rsid w:val="3E815C05"/>
    <w:rsid w:val="3E842520"/>
    <w:rsid w:val="3E898AEC"/>
    <w:rsid w:val="3E935727"/>
    <w:rsid w:val="3E998659"/>
    <w:rsid w:val="3EA8183F"/>
    <w:rsid w:val="3EB06AE4"/>
    <w:rsid w:val="3EB2B1C8"/>
    <w:rsid w:val="3EBB3AD6"/>
    <w:rsid w:val="3EC23478"/>
    <w:rsid w:val="3ECCB9FB"/>
    <w:rsid w:val="3ED40414"/>
    <w:rsid w:val="3ED49647"/>
    <w:rsid w:val="3EF7AB70"/>
    <w:rsid w:val="3EFACA9B"/>
    <w:rsid w:val="3EFBCD99"/>
    <w:rsid w:val="3F0A4F04"/>
    <w:rsid w:val="3F0F91A6"/>
    <w:rsid w:val="3F11CDB1"/>
    <w:rsid w:val="3F14E6FC"/>
    <w:rsid w:val="3F16A84B"/>
    <w:rsid w:val="3F22EF52"/>
    <w:rsid w:val="3F30B26B"/>
    <w:rsid w:val="3F3226D1"/>
    <w:rsid w:val="3F36035C"/>
    <w:rsid w:val="3F368F49"/>
    <w:rsid w:val="3F3C1805"/>
    <w:rsid w:val="3F3F02D4"/>
    <w:rsid w:val="3F40F40E"/>
    <w:rsid w:val="3F438314"/>
    <w:rsid w:val="3F49C28B"/>
    <w:rsid w:val="3F4F3CA0"/>
    <w:rsid w:val="3F6DD35B"/>
    <w:rsid w:val="3F84F5E2"/>
    <w:rsid w:val="3F9FD2B3"/>
    <w:rsid w:val="3FAB0428"/>
    <w:rsid w:val="3FAC8416"/>
    <w:rsid w:val="3FACBDCD"/>
    <w:rsid w:val="3FBAB6D5"/>
    <w:rsid w:val="3FBD56F6"/>
    <w:rsid w:val="3FC4AE0A"/>
    <w:rsid w:val="3FC5EEB0"/>
    <w:rsid w:val="3FC85C72"/>
    <w:rsid w:val="3FDA06BA"/>
    <w:rsid w:val="3FE678FB"/>
    <w:rsid w:val="3FE9B015"/>
    <w:rsid w:val="3FF56412"/>
    <w:rsid w:val="40019D13"/>
    <w:rsid w:val="400406F7"/>
    <w:rsid w:val="40089759"/>
    <w:rsid w:val="4010883D"/>
    <w:rsid w:val="40163BB0"/>
    <w:rsid w:val="40190A72"/>
    <w:rsid w:val="401C3FB4"/>
    <w:rsid w:val="402616C1"/>
    <w:rsid w:val="40297504"/>
    <w:rsid w:val="4033AAD9"/>
    <w:rsid w:val="404AAD45"/>
    <w:rsid w:val="404FE4CB"/>
    <w:rsid w:val="4066440F"/>
    <w:rsid w:val="406A0E92"/>
    <w:rsid w:val="406AC530"/>
    <w:rsid w:val="406FCC02"/>
    <w:rsid w:val="4072FE68"/>
    <w:rsid w:val="40758614"/>
    <w:rsid w:val="40852697"/>
    <w:rsid w:val="409E2E69"/>
    <w:rsid w:val="409E6898"/>
    <w:rsid w:val="40A44962"/>
    <w:rsid w:val="40C0157A"/>
    <w:rsid w:val="40C4597D"/>
    <w:rsid w:val="40CAE558"/>
    <w:rsid w:val="40D3C2C8"/>
    <w:rsid w:val="40D6736B"/>
    <w:rsid w:val="40D74735"/>
    <w:rsid w:val="40DEBB2C"/>
    <w:rsid w:val="40E01C27"/>
    <w:rsid w:val="40E06E10"/>
    <w:rsid w:val="40E1C28A"/>
    <w:rsid w:val="40EDE04A"/>
    <w:rsid w:val="40F3356D"/>
    <w:rsid w:val="41094340"/>
    <w:rsid w:val="410E0DCA"/>
    <w:rsid w:val="410F48EE"/>
    <w:rsid w:val="411492C2"/>
    <w:rsid w:val="411777F7"/>
    <w:rsid w:val="411889BA"/>
    <w:rsid w:val="411A2EFB"/>
    <w:rsid w:val="411FF078"/>
    <w:rsid w:val="412439AA"/>
    <w:rsid w:val="4131929E"/>
    <w:rsid w:val="4135F96D"/>
    <w:rsid w:val="413C7896"/>
    <w:rsid w:val="413EA0FC"/>
    <w:rsid w:val="4140A7D5"/>
    <w:rsid w:val="41423F60"/>
    <w:rsid w:val="414C8A3D"/>
    <w:rsid w:val="4151F208"/>
    <w:rsid w:val="4154745F"/>
    <w:rsid w:val="41571A7C"/>
    <w:rsid w:val="415788BF"/>
    <w:rsid w:val="415A52D1"/>
    <w:rsid w:val="415B2EFE"/>
    <w:rsid w:val="415C2859"/>
    <w:rsid w:val="4171AB65"/>
    <w:rsid w:val="417F4FE5"/>
    <w:rsid w:val="418EFF76"/>
    <w:rsid w:val="41923145"/>
    <w:rsid w:val="41958E94"/>
    <w:rsid w:val="41A177AE"/>
    <w:rsid w:val="41A4E86C"/>
    <w:rsid w:val="41A6C114"/>
    <w:rsid w:val="41C1BE76"/>
    <w:rsid w:val="41C3F3DE"/>
    <w:rsid w:val="41CE7E75"/>
    <w:rsid w:val="41D4D210"/>
    <w:rsid w:val="41E597B0"/>
    <w:rsid w:val="41E705B2"/>
    <w:rsid w:val="41E87B50"/>
    <w:rsid w:val="41F20B19"/>
    <w:rsid w:val="41F6B37B"/>
    <w:rsid w:val="41FFEC1B"/>
    <w:rsid w:val="420116DA"/>
    <w:rsid w:val="42054F39"/>
    <w:rsid w:val="42158866"/>
    <w:rsid w:val="4217AF69"/>
    <w:rsid w:val="4218DE59"/>
    <w:rsid w:val="421A123E"/>
    <w:rsid w:val="422CBE7B"/>
    <w:rsid w:val="4232A751"/>
    <w:rsid w:val="4232B260"/>
    <w:rsid w:val="423E296C"/>
    <w:rsid w:val="424429F5"/>
    <w:rsid w:val="42522CC1"/>
    <w:rsid w:val="42560344"/>
    <w:rsid w:val="425A6484"/>
    <w:rsid w:val="425CBE1D"/>
    <w:rsid w:val="4263DBE9"/>
    <w:rsid w:val="4266CCAC"/>
    <w:rsid w:val="42689DDF"/>
    <w:rsid w:val="42811787"/>
    <w:rsid w:val="42834296"/>
    <w:rsid w:val="428A2A29"/>
    <w:rsid w:val="42905D09"/>
    <w:rsid w:val="4293A059"/>
    <w:rsid w:val="4297DA0D"/>
    <w:rsid w:val="429E8393"/>
    <w:rsid w:val="42A504EF"/>
    <w:rsid w:val="42ADC374"/>
    <w:rsid w:val="42B73653"/>
    <w:rsid w:val="42BC1480"/>
    <w:rsid w:val="42BF6A84"/>
    <w:rsid w:val="42C8AE2B"/>
    <w:rsid w:val="42CD630C"/>
    <w:rsid w:val="42D06396"/>
    <w:rsid w:val="42D48C3B"/>
    <w:rsid w:val="42F00341"/>
    <w:rsid w:val="42F39AB9"/>
    <w:rsid w:val="42FAD00A"/>
    <w:rsid w:val="4305A50B"/>
    <w:rsid w:val="43066000"/>
    <w:rsid w:val="43085F75"/>
    <w:rsid w:val="431559F8"/>
    <w:rsid w:val="431FF475"/>
    <w:rsid w:val="43219388"/>
    <w:rsid w:val="432A2575"/>
    <w:rsid w:val="433261DF"/>
    <w:rsid w:val="4339101A"/>
    <w:rsid w:val="433B4A75"/>
    <w:rsid w:val="433C6ECF"/>
    <w:rsid w:val="4344C0D3"/>
    <w:rsid w:val="43484FC9"/>
    <w:rsid w:val="43523807"/>
    <w:rsid w:val="4356CFC3"/>
    <w:rsid w:val="43585F38"/>
    <w:rsid w:val="4358CC7F"/>
    <w:rsid w:val="4362AEFB"/>
    <w:rsid w:val="4364B730"/>
    <w:rsid w:val="4372C7A4"/>
    <w:rsid w:val="43826CAB"/>
    <w:rsid w:val="43957E1A"/>
    <w:rsid w:val="4395DAED"/>
    <w:rsid w:val="4398955D"/>
    <w:rsid w:val="439A1EAD"/>
    <w:rsid w:val="439EAC2E"/>
    <w:rsid w:val="43A04D25"/>
    <w:rsid w:val="43A6D63F"/>
    <w:rsid w:val="43AE3CC5"/>
    <w:rsid w:val="43BE97D9"/>
    <w:rsid w:val="43D669A0"/>
    <w:rsid w:val="43D6C006"/>
    <w:rsid w:val="43D7BFC7"/>
    <w:rsid w:val="43E533C8"/>
    <w:rsid w:val="43E56655"/>
    <w:rsid w:val="43FBB4A4"/>
    <w:rsid w:val="440344E8"/>
    <w:rsid w:val="4407DB4A"/>
    <w:rsid w:val="440A9905"/>
    <w:rsid w:val="4423F126"/>
    <w:rsid w:val="4424AED1"/>
    <w:rsid w:val="44285A1D"/>
    <w:rsid w:val="4428D45D"/>
    <w:rsid w:val="442AD6EF"/>
    <w:rsid w:val="442BF05E"/>
    <w:rsid w:val="442D0D87"/>
    <w:rsid w:val="4431B5B5"/>
    <w:rsid w:val="443D6558"/>
    <w:rsid w:val="444ADD47"/>
    <w:rsid w:val="4455E5AF"/>
    <w:rsid w:val="445B6248"/>
    <w:rsid w:val="445D647C"/>
    <w:rsid w:val="445D7ABC"/>
    <w:rsid w:val="446B5EF9"/>
    <w:rsid w:val="446BA79F"/>
    <w:rsid w:val="446DFA0B"/>
    <w:rsid w:val="447523E4"/>
    <w:rsid w:val="447A3216"/>
    <w:rsid w:val="447D77FA"/>
    <w:rsid w:val="447FB203"/>
    <w:rsid w:val="44887FCC"/>
    <w:rsid w:val="449A12C2"/>
    <w:rsid w:val="449BBE2C"/>
    <w:rsid w:val="44A34EBF"/>
    <w:rsid w:val="44A56461"/>
    <w:rsid w:val="44A5E946"/>
    <w:rsid w:val="44AC9F32"/>
    <w:rsid w:val="44B0652F"/>
    <w:rsid w:val="44BDE887"/>
    <w:rsid w:val="44C6B8DA"/>
    <w:rsid w:val="44C8EB9E"/>
    <w:rsid w:val="44DA2D0A"/>
    <w:rsid w:val="44E7969E"/>
    <w:rsid w:val="44F7F070"/>
    <w:rsid w:val="4501FDDF"/>
    <w:rsid w:val="45055DD8"/>
    <w:rsid w:val="450BC7A4"/>
    <w:rsid w:val="450C5C5A"/>
    <w:rsid w:val="451BC29C"/>
    <w:rsid w:val="451EE97D"/>
    <w:rsid w:val="452B4D94"/>
    <w:rsid w:val="452C7ABF"/>
    <w:rsid w:val="452D6AC4"/>
    <w:rsid w:val="453316CA"/>
    <w:rsid w:val="45380FDE"/>
    <w:rsid w:val="453AA81B"/>
    <w:rsid w:val="453D4941"/>
    <w:rsid w:val="45422CB7"/>
    <w:rsid w:val="45469876"/>
    <w:rsid w:val="4558ACE0"/>
    <w:rsid w:val="455A617C"/>
    <w:rsid w:val="45658256"/>
    <w:rsid w:val="457554F1"/>
    <w:rsid w:val="457891A6"/>
    <w:rsid w:val="4580DB80"/>
    <w:rsid w:val="4587F189"/>
    <w:rsid w:val="45964DFA"/>
    <w:rsid w:val="459F6977"/>
    <w:rsid w:val="45B7C652"/>
    <w:rsid w:val="45B992C6"/>
    <w:rsid w:val="45BBEFAB"/>
    <w:rsid w:val="45C073D2"/>
    <w:rsid w:val="45C52448"/>
    <w:rsid w:val="45CA78EC"/>
    <w:rsid w:val="45CFA03E"/>
    <w:rsid w:val="45D0FB3D"/>
    <w:rsid w:val="45D1022E"/>
    <w:rsid w:val="45D8EABB"/>
    <w:rsid w:val="45E97DBE"/>
    <w:rsid w:val="45EE620E"/>
    <w:rsid w:val="45EF7E92"/>
    <w:rsid w:val="45FB76F1"/>
    <w:rsid w:val="4601E5B3"/>
    <w:rsid w:val="4601F961"/>
    <w:rsid w:val="460498DB"/>
    <w:rsid w:val="4608109B"/>
    <w:rsid w:val="460EBFF6"/>
    <w:rsid w:val="460FE641"/>
    <w:rsid w:val="46141161"/>
    <w:rsid w:val="4617393F"/>
    <w:rsid w:val="461A3258"/>
    <w:rsid w:val="461D011B"/>
    <w:rsid w:val="461E122C"/>
    <w:rsid w:val="462B303B"/>
    <w:rsid w:val="4630ED81"/>
    <w:rsid w:val="46326E21"/>
    <w:rsid w:val="4632741F"/>
    <w:rsid w:val="463F7F38"/>
    <w:rsid w:val="46407F7E"/>
    <w:rsid w:val="4642BDA7"/>
    <w:rsid w:val="464B0CA0"/>
    <w:rsid w:val="4670EC42"/>
    <w:rsid w:val="4689AE74"/>
    <w:rsid w:val="468ED0BB"/>
    <w:rsid w:val="4691F084"/>
    <w:rsid w:val="4699FE4E"/>
    <w:rsid w:val="469D3886"/>
    <w:rsid w:val="46ABBB1B"/>
    <w:rsid w:val="46AC54C7"/>
    <w:rsid w:val="46AD0289"/>
    <w:rsid w:val="46BEF97A"/>
    <w:rsid w:val="46D89484"/>
    <w:rsid w:val="46E89669"/>
    <w:rsid w:val="46EB5679"/>
    <w:rsid w:val="46F27602"/>
    <w:rsid w:val="46F2B712"/>
    <w:rsid w:val="46FFB370"/>
    <w:rsid w:val="4702C54B"/>
    <w:rsid w:val="47078D03"/>
    <w:rsid w:val="47118CAE"/>
    <w:rsid w:val="47126395"/>
    <w:rsid w:val="47178BBF"/>
    <w:rsid w:val="4718D72E"/>
    <w:rsid w:val="4718E8DE"/>
    <w:rsid w:val="471AA66F"/>
    <w:rsid w:val="471C9D39"/>
    <w:rsid w:val="47220BBC"/>
    <w:rsid w:val="4728462B"/>
    <w:rsid w:val="4728A92C"/>
    <w:rsid w:val="473082F8"/>
    <w:rsid w:val="475BD9F9"/>
    <w:rsid w:val="475DB6F8"/>
    <w:rsid w:val="476A85AC"/>
    <w:rsid w:val="4771DFFB"/>
    <w:rsid w:val="47728F30"/>
    <w:rsid w:val="4780D30F"/>
    <w:rsid w:val="478313A7"/>
    <w:rsid w:val="4789342E"/>
    <w:rsid w:val="478B2C6C"/>
    <w:rsid w:val="4794EF37"/>
    <w:rsid w:val="479AB7AB"/>
    <w:rsid w:val="47A6C4DB"/>
    <w:rsid w:val="47AE06DA"/>
    <w:rsid w:val="47BFF156"/>
    <w:rsid w:val="47CD4D25"/>
    <w:rsid w:val="47CE3653"/>
    <w:rsid w:val="47EAF813"/>
    <w:rsid w:val="47EC1E6B"/>
    <w:rsid w:val="47ECA8C9"/>
    <w:rsid w:val="47FCCA3C"/>
    <w:rsid w:val="480099F6"/>
    <w:rsid w:val="480C987C"/>
    <w:rsid w:val="481EA9B4"/>
    <w:rsid w:val="481EF05E"/>
    <w:rsid w:val="48326209"/>
    <w:rsid w:val="48371199"/>
    <w:rsid w:val="486535E3"/>
    <w:rsid w:val="4872261E"/>
    <w:rsid w:val="48732971"/>
    <w:rsid w:val="4879812C"/>
    <w:rsid w:val="487A6643"/>
    <w:rsid w:val="488881E1"/>
    <w:rsid w:val="488A222D"/>
    <w:rsid w:val="48923AC0"/>
    <w:rsid w:val="4892D8E1"/>
    <w:rsid w:val="48988916"/>
    <w:rsid w:val="489CB4D3"/>
    <w:rsid w:val="48A529E1"/>
    <w:rsid w:val="48B04D51"/>
    <w:rsid w:val="48B7E9D2"/>
    <w:rsid w:val="48BE119C"/>
    <w:rsid w:val="48C9BC1B"/>
    <w:rsid w:val="48D1C7B6"/>
    <w:rsid w:val="48D8C247"/>
    <w:rsid w:val="48E3FADE"/>
    <w:rsid w:val="48EAFFD8"/>
    <w:rsid w:val="48EBD436"/>
    <w:rsid w:val="48F1399D"/>
    <w:rsid w:val="48F1DF4D"/>
    <w:rsid w:val="48F3CDBE"/>
    <w:rsid w:val="48F535B5"/>
    <w:rsid w:val="48F8BF6A"/>
    <w:rsid w:val="490A2B86"/>
    <w:rsid w:val="49101F99"/>
    <w:rsid w:val="491B9981"/>
    <w:rsid w:val="4923C7D6"/>
    <w:rsid w:val="492B2166"/>
    <w:rsid w:val="492C2214"/>
    <w:rsid w:val="49613A84"/>
    <w:rsid w:val="49628C41"/>
    <w:rsid w:val="49664220"/>
    <w:rsid w:val="4969A0E2"/>
    <w:rsid w:val="497D1879"/>
    <w:rsid w:val="497FF038"/>
    <w:rsid w:val="498690D7"/>
    <w:rsid w:val="49883F3F"/>
    <w:rsid w:val="4988F5E3"/>
    <w:rsid w:val="498CD0FF"/>
    <w:rsid w:val="49930B7C"/>
    <w:rsid w:val="49A27806"/>
    <w:rsid w:val="49B2DB4C"/>
    <w:rsid w:val="49B5B89E"/>
    <w:rsid w:val="49C6466A"/>
    <w:rsid w:val="49C8D4B6"/>
    <w:rsid w:val="49CAA0BB"/>
    <w:rsid w:val="49CC40EE"/>
    <w:rsid w:val="49D1BAA1"/>
    <w:rsid w:val="49DCE7A4"/>
    <w:rsid w:val="49F23356"/>
    <w:rsid w:val="49F4E09F"/>
    <w:rsid w:val="49F8DEE4"/>
    <w:rsid w:val="4A11A83F"/>
    <w:rsid w:val="4A1B0236"/>
    <w:rsid w:val="4A22D8DC"/>
    <w:rsid w:val="4A258393"/>
    <w:rsid w:val="4A2C61E0"/>
    <w:rsid w:val="4A36E1F6"/>
    <w:rsid w:val="4A38875C"/>
    <w:rsid w:val="4A3F95F2"/>
    <w:rsid w:val="4A405948"/>
    <w:rsid w:val="4A4BDF1D"/>
    <w:rsid w:val="4A4F3BDA"/>
    <w:rsid w:val="4A532E21"/>
    <w:rsid w:val="4A5E6E21"/>
    <w:rsid w:val="4A671763"/>
    <w:rsid w:val="4A678B36"/>
    <w:rsid w:val="4A7BE320"/>
    <w:rsid w:val="4A83E713"/>
    <w:rsid w:val="4A89D724"/>
    <w:rsid w:val="4A9D9D42"/>
    <w:rsid w:val="4AA71FE5"/>
    <w:rsid w:val="4AAA4473"/>
    <w:rsid w:val="4AAEEB28"/>
    <w:rsid w:val="4AB136EC"/>
    <w:rsid w:val="4AB8AA1A"/>
    <w:rsid w:val="4AC55435"/>
    <w:rsid w:val="4AC9703F"/>
    <w:rsid w:val="4ACE9C27"/>
    <w:rsid w:val="4AD43581"/>
    <w:rsid w:val="4AD6B4AF"/>
    <w:rsid w:val="4AD835F7"/>
    <w:rsid w:val="4AE0BEDF"/>
    <w:rsid w:val="4AF55E19"/>
    <w:rsid w:val="4AFC95BD"/>
    <w:rsid w:val="4B0CC723"/>
    <w:rsid w:val="4B0F082E"/>
    <w:rsid w:val="4B10D25B"/>
    <w:rsid w:val="4B124E0C"/>
    <w:rsid w:val="4B179231"/>
    <w:rsid w:val="4B25413F"/>
    <w:rsid w:val="4B278E43"/>
    <w:rsid w:val="4B2E6CA4"/>
    <w:rsid w:val="4B30B86C"/>
    <w:rsid w:val="4B316059"/>
    <w:rsid w:val="4B31C1C8"/>
    <w:rsid w:val="4B343D3D"/>
    <w:rsid w:val="4B38BC9F"/>
    <w:rsid w:val="4B3B7BFC"/>
    <w:rsid w:val="4B3EB20D"/>
    <w:rsid w:val="4B416261"/>
    <w:rsid w:val="4B47BF9E"/>
    <w:rsid w:val="4B4D368E"/>
    <w:rsid w:val="4B4E4114"/>
    <w:rsid w:val="4B6BBD83"/>
    <w:rsid w:val="4B6BDB9D"/>
    <w:rsid w:val="4B705C53"/>
    <w:rsid w:val="4B7BB3C7"/>
    <w:rsid w:val="4B90E61A"/>
    <w:rsid w:val="4B9E184B"/>
    <w:rsid w:val="4B9E48E8"/>
    <w:rsid w:val="4BA3AE2E"/>
    <w:rsid w:val="4BA483BA"/>
    <w:rsid w:val="4BAF6986"/>
    <w:rsid w:val="4BB09B8F"/>
    <w:rsid w:val="4BB30DBC"/>
    <w:rsid w:val="4BB75761"/>
    <w:rsid w:val="4BD0650C"/>
    <w:rsid w:val="4BD14A7C"/>
    <w:rsid w:val="4BE81403"/>
    <w:rsid w:val="4BFE3954"/>
    <w:rsid w:val="4C1B1E91"/>
    <w:rsid w:val="4C1DA16B"/>
    <w:rsid w:val="4C306815"/>
    <w:rsid w:val="4C43EA31"/>
    <w:rsid w:val="4C500481"/>
    <w:rsid w:val="4C5D857A"/>
    <w:rsid w:val="4C601EEB"/>
    <w:rsid w:val="4C6685CB"/>
    <w:rsid w:val="4C6C2673"/>
    <w:rsid w:val="4C841403"/>
    <w:rsid w:val="4C8437FB"/>
    <w:rsid w:val="4C89426E"/>
    <w:rsid w:val="4C8A83F7"/>
    <w:rsid w:val="4C8AA3AE"/>
    <w:rsid w:val="4C908BF8"/>
    <w:rsid w:val="4CA0EA80"/>
    <w:rsid w:val="4CA3F48F"/>
    <w:rsid w:val="4CA5D3D1"/>
    <w:rsid w:val="4CAA85FB"/>
    <w:rsid w:val="4CB92491"/>
    <w:rsid w:val="4CBACF1A"/>
    <w:rsid w:val="4CC58208"/>
    <w:rsid w:val="4CD00BAF"/>
    <w:rsid w:val="4CD26918"/>
    <w:rsid w:val="4CD92C84"/>
    <w:rsid w:val="4CE34B36"/>
    <w:rsid w:val="4CFD92A0"/>
    <w:rsid w:val="4D14D2F4"/>
    <w:rsid w:val="4D186570"/>
    <w:rsid w:val="4D1CFD94"/>
    <w:rsid w:val="4D1E5D2A"/>
    <w:rsid w:val="4D2566DA"/>
    <w:rsid w:val="4D2AC1AA"/>
    <w:rsid w:val="4D3E8D66"/>
    <w:rsid w:val="4D3F53A7"/>
    <w:rsid w:val="4D3F9C18"/>
    <w:rsid w:val="4D44CC15"/>
    <w:rsid w:val="4D52D8CD"/>
    <w:rsid w:val="4D711CDA"/>
    <w:rsid w:val="4D7268BB"/>
    <w:rsid w:val="4D729763"/>
    <w:rsid w:val="4D763B4E"/>
    <w:rsid w:val="4D7A60BE"/>
    <w:rsid w:val="4D7CD57E"/>
    <w:rsid w:val="4D7D5F0B"/>
    <w:rsid w:val="4D7D8C22"/>
    <w:rsid w:val="4D9D8F20"/>
    <w:rsid w:val="4DA80D1F"/>
    <w:rsid w:val="4DB111DB"/>
    <w:rsid w:val="4DB4267A"/>
    <w:rsid w:val="4DB48411"/>
    <w:rsid w:val="4DBD1F27"/>
    <w:rsid w:val="4DC785AA"/>
    <w:rsid w:val="4DCFE6F7"/>
    <w:rsid w:val="4DF1C3CF"/>
    <w:rsid w:val="4DF250AB"/>
    <w:rsid w:val="4DF2FCE7"/>
    <w:rsid w:val="4DF861E7"/>
    <w:rsid w:val="4DFA7AA3"/>
    <w:rsid w:val="4DFB65D6"/>
    <w:rsid w:val="4E01A23C"/>
    <w:rsid w:val="4E01B2D5"/>
    <w:rsid w:val="4E054B1D"/>
    <w:rsid w:val="4E13C818"/>
    <w:rsid w:val="4E1A3931"/>
    <w:rsid w:val="4E1FBDA3"/>
    <w:rsid w:val="4E1FCFDE"/>
    <w:rsid w:val="4E219ADC"/>
    <w:rsid w:val="4E2B59A9"/>
    <w:rsid w:val="4E2D5396"/>
    <w:rsid w:val="4E3020AE"/>
    <w:rsid w:val="4E35DADA"/>
    <w:rsid w:val="4E45B259"/>
    <w:rsid w:val="4E4859C1"/>
    <w:rsid w:val="4E4A0046"/>
    <w:rsid w:val="4E4F79FD"/>
    <w:rsid w:val="4E50C04C"/>
    <w:rsid w:val="4E590660"/>
    <w:rsid w:val="4E5B5311"/>
    <w:rsid w:val="4E6C009D"/>
    <w:rsid w:val="4E6D80EE"/>
    <w:rsid w:val="4E6E8988"/>
    <w:rsid w:val="4E8A4940"/>
    <w:rsid w:val="4E8B6396"/>
    <w:rsid w:val="4EAD39C4"/>
    <w:rsid w:val="4EAE1CD3"/>
    <w:rsid w:val="4EB05902"/>
    <w:rsid w:val="4EB76C20"/>
    <w:rsid w:val="4EB9C9CD"/>
    <w:rsid w:val="4EC900D2"/>
    <w:rsid w:val="4ED3101A"/>
    <w:rsid w:val="4EDAF58C"/>
    <w:rsid w:val="4EE785F7"/>
    <w:rsid w:val="4EF30D1B"/>
    <w:rsid w:val="4EF41786"/>
    <w:rsid w:val="4F08C2F4"/>
    <w:rsid w:val="4F0B5EE2"/>
    <w:rsid w:val="4F0E2DB6"/>
    <w:rsid w:val="4F1162E7"/>
    <w:rsid w:val="4F153EF3"/>
    <w:rsid w:val="4F163593"/>
    <w:rsid w:val="4F174ADF"/>
    <w:rsid w:val="4F1CE51D"/>
    <w:rsid w:val="4F1DAF34"/>
    <w:rsid w:val="4F21B661"/>
    <w:rsid w:val="4F38A44C"/>
    <w:rsid w:val="4F3EAC70"/>
    <w:rsid w:val="4F49678A"/>
    <w:rsid w:val="4F5A04D4"/>
    <w:rsid w:val="4F5AD532"/>
    <w:rsid w:val="4F5BD015"/>
    <w:rsid w:val="4F5DFB10"/>
    <w:rsid w:val="4F624590"/>
    <w:rsid w:val="4F693F37"/>
    <w:rsid w:val="4F6ABA1E"/>
    <w:rsid w:val="4F73BBF0"/>
    <w:rsid w:val="4F7673C7"/>
    <w:rsid w:val="4F77814A"/>
    <w:rsid w:val="4F83F78E"/>
    <w:rsid w:val="4F87CDFF"/>
    <w:rsid w:val="4F8FBD39"/>
    <w:rsid w:val="4F90747D"/>
    <w:rsid w:val="4F978872"/>
    <w:rsid w:val="4F9802E7"/>
    <w:rsid w:val="4F98F3EF"/>
    <w:rsid w:val="4FA88FC2"/>
    <w:rsid w:val="4FB136DD"/>
    <w:rsid w:val="4FB469A9"/>
    <w:rsid w:val="4FBDEDAB"/>
    <w:rsid w:val="4FD4C056"/>
    <w:rsid w:val="4FE184E1"/>
    <w:rsid w:val="4FE4B37B"/>
    <w:rsid w:val="4FF4B85A"/>
    <w:rsid w:val="4FF90E00"/>
    <w:rsid w:val="4FFC9FA5"/>
    <w:rsid w:val="4FFFB322"/>
    <w:rsid w:val="5004FCCB"/>
    <w:rsid w:val="50168167"/>
    <w:rsid w:val="501C53C7"/>
    <w:rsid w:val="502F9D60"/>
    <w:rsid w:val="5030D8A7"/>
    <w:rsid w:val="5031D57F"/>
    <w:rsid w:val="50354AA2"/>
    <w:rsid w:val="50370D61"/>
    <w:rsid w:val="503FF5B0"/>
    <w:rsid w:val="5045847F"/>
    <w:rsid w:val="50467621"/>
    <w:rsid w:val="50468119"/>
    <w:rsid w:val="505919A4"/>
    <w:rsid w:val="505FF6C1"/>
    <w:rsid w:val="5062E123"/>
    <w:rsid w:val="506499A5"/>
    <w:rsid w:val="50676B62"/>
    <w:rsid w:val="5071F079"/>
    <w:rsid w:val="507A55EA"/>
    <w:rsid w:val="507BAFEC"/>
    <w:rsid w:val="5088BC62"/>
    <w:rsid w:val="509090E3"/>
    <w:rsid w:val="509C6CF5"/>
    <w:rsid w:val="509DFB5F"/>
    <w:rsid w:val="50A340D7"/>
    <w:rsid w:val="50AAB6AC"/>
    <w:rsid w:val="50C0C3F4"/>
    <w:rsid w:val="50CFFD50"/>
    <w:rsid w:val="50D17F1E"/>
    <w:rsid w:val="50D21939"/>
    <w:rsid w:val="50D386A1"/>
    <w:rsid w:val="50DB2B7C"/>
    <w:rsid w:val="50E27389"/>
    <w:rsid w:val="50E5F950"/>
    <w:rsid w:val="50E684E0"/>
    <w:rsid w:val="50EC53B0"/>
    <w:rsid w:val="50EF0CC3"/>
    <w:rsid w:val="5100479A"/>
    <w:rsid w:val="5105082D"/>
    <w:rsid w:val="510A3EF0"/>
    <w:rsid w:val="511A5F25"/>
    <w:rsid w:val="51242E23"/>
    <w:rsid w:val="512FB171"/>
    <w:rsid w:val="51436200"/>
    <w:rsid w:val="51679B66"/>
    <w:rsid w:val="516CABDE"/>
    <w:rsid w:val="517B26A9"/>
    <w:rsid w:val="517E1EF2"/>
    <w:rsid w:val="51820C1F"/>
    <w:rsid w:val="51870374"/>
    <w:rsid w:val="5188E109"/>
    <w:rsid w:val="518BFCC0"/>
    <w:rsid w:val="518E9309"/>
    <w:rsid w:val="5194B545"/>
    <w:rsid w:val="51951126"/>
    <w:rsid w:val="51A54783"/>
    <w:rsid w:val="51B836A3"/>
    <w:rsid w:val="51B8AA91"/>
    <w:rsid w:val="51C17BB6"/>
    <w:rsid w:val="51C3687E"/>
    <w:rsid w:val="51CAB464"/>
    <w:rsid w:val="51CE246C"/>
    <w:rsid w:val="51DEC682"/>
    <w:rsid w:val="51E58AB9"/>
    <w:rsid w:val="51EB6145"/>
    <w:rsid w:val="51EBA22D"/>
    <w:rsid w:val="51EC73F2"/>
    <w:rsid w:val="51F30282"/>
    <w:rsid w:val="51F40DE9"/>
    <w:rsid w:val="51FAEDD4"/>
    <w:rsid w:val="5203AECF"/>
    <w:rsid w:val="52076426"/>
    <w:rsid w:val="520A4347"/>
    <w:rsid w:val="520E5F4D"/>
    <w:rsid w:val="52265031"/>
    <w:rsid w:val="52278B6B"/>
    <w:rsid w:val="522E60E4"/>
    <w:rsid w:val="524BC81F"/>
    <w:rsid w:val="52521779"/>
    <w:rsid w:val="52587549"/>
    <w:rsid w:val="525BA8BD"/>
    <w:rsid w:val="5260F6AA"/>
    <w:rsid w:val="5261ED32"/>
    <w:rsid w:val="527984BB"/>
    <w:rsid w:val="527A39DF"/>
    <w:rsid w:val="527B1D97"/>
    <w:rsid w:val="528B75E9"/>
    <w:rsid w:val="5295719B"/>
    <w:rsid w:val="529A370C"/>
    <w:rsid w:val="529C24E7"/>
    <w:rsid w:val="52AA7F9E"/>
    <w:rsid w:val="52ACBEB1"/>
    <w:rsid w:val="52C35EFD"/>
    <w:rsid w:val="52C8C48D"/>
    <w:rsid w:val="52CC03A6"/>
    <w:rsid w:val="52CD2602"/>
    <w:rsid w:val="52D6C667"/>
    <w:rsid w:val="52DCACDF"/>
    <w:rsid w:val="52E947EF"/>
    <w:rsid w:val="52F1E610"/>
    <w:rsid w:val="52FB9B64"/>
    <w:rsid w:val="530BD5D5"/>
    <w:rsid w:val="530C9FD0"/>
    <w:rsid w:val="530F3B8D"/>
    <w:rsid w:val="530F9A58"/>
    <w:rsid w:val="53108FF8"/>
    <w:rsid w:val="53111491"/>
    <w:rsid w:val="531381A2"/>
    <w:rsid w:val="5324EBAD"/>
    <w:rsid w:val="5325AEAC"/>
    <w:rsid w:val="532EE3AB"/>
    <w:rsid w:val="532F1257"/>
    <w:rsid w:val="53466E97"/>
    <w:rsid w:val="534AB148"/>
    <w:rsid w:val="53516AF7"/>
    <w:rsid w:val="535B6592"/>
    <w:rsid w:val="535CD97B"/>
    <w:rsid w:val="535EE535"/>
    <w:rsid w:val="536B0A21"/>
    <w:rsid w:val="5384D726"/>
    <w:rsid w:val="539159EF"/>
    <w:rsid w:val="539D9287"/>
    <w:rsid w:val="53AA946E"/>
    <w:rsid w:val="53BE6F5E"/>
    <w:rsid w:val="53BFB03D"/>
    <w:rsid w:val="53C4B921"/>
    <w:rsid w:val="53C956FF"/>
    <w:rsid w:val="53CCABA3"/>
    <w:rsid w:val="53D22A0A"/>
    <w:rsid w:val="53D959BB"/>
    <w:rsid w:val="53D9F877"/>
    <w:rsid w:val="53E3E1A5"/>
    <w:rsid w:val="53E4E0A8"/>
    <w:rsid w:val="53E8B17F"/>
    <w:rsid w:val="53F0E719"/>
    <w:rsid w:val="5406B057"/>
    <w:rsid w:val="540AC6F3"/>
    <w:rsid w:val="5413C5AD"/>
    <w:rsid w:val="54159EA5"/>
    <w:rsid w:val="5419EFC7"/>
    <w:rsid w:val="542787AB"/>
    <w:rsid w:val="542C2E2E"/>
    <w:rsid w:val="5437E262"/>
    <w:rsid w:val="543AA996"/>
    <w:rsid w:val="5457D4EB"/>
    <w:rsid w:val="546E5125"/>
    <w:rsid w:val="54734CEB"/>
    <w:rsid w:val="54789BC2"/>
    <w:rsid w:val="547C8E5B"/>
    <w:rsid w:val="547D9DEB"/>
    <w:rsid w:val="548EE115"/>
    <w:rsid w:val="5498333B"/>
    <w:rsid w:val="54A2FC81"/>
    <w:rsid w:val="54AA9CFF"/>
    <w:rsid w:val="54AABD74"/>
    <w:rsid w:val="54AB3652"/>
    <w:rsid w:val="54AC8239"/>
    <w:rsid w:val="54B656AE"/>
    <w:rsid w:val="54B98161"/>
    <w:rsid w:val="54C3CC3D"/>
    <w:rsid w:val="54C3F5D5"/>
    <w:rsid w:val="54C5832C"/>
    <w:rsid w:val="54C59B44"/>
    <w:rsid w:val="54C7BC1A"/>
    <w:rsid w:val="54CA116F"/>
    <w:rsid w:val="54D6FEA3"/>
    <w:rsid w:val="54EBA121"/>
    <w:rsid w:val="54F6056E"/>
    <w:rsid w:val="55190E6E"/>
    <w:rsid w:val="55234C46"/>
    <w:rsid w:val="552BEE99"/>
    <w:rsid w:val="552C47FF"/>
    <w:rsid w:val="55303264"/>
    <w:rsid w:val="553179C0"/>
    <w:rsid w:val="55364314"/>
    <w:rsid w:val="5558BDD7"/>
    <w:rsid w:val="55592618"/>
    <w:rsid w:val="55657ED1"/>
    <w:rsid w:val="556AE1E2"/>
    <w:rsid w:val="556ED4CE"/>
    <w:rsid w:val="557D10BC"/>
    <w:rsid w:val="55838F33"/>
    <w:rsid w:val="55860C79"/>
    <w:rsid w:val="5589BD76"/>
    <w:rsid w:val="558FE399"/>
    <w:rsid w:val="558FE5CD"/>
    <w:rsid w:val="55A76E7A"/>
    <w:rsid w:val="55B0E9B7"/>
    <w:rsid w:val="55B64AD0"/>
    <w:rsid w:val="55B77A1E"/>
    <w:rsid w:val="55BA731B"/>
    <w:rsid w:val="55C3C5D0"/>
    <w:rsid w:val="55C7B109"/>
    <w:rsid w:val="55C91E5F"/>
    <w:rsid w:val="55CBAC51"/>
    <w:rsid w:val="55D18184"/>
    <w:rsid w:val="55D26E55"/>
    <w:rsid w:val="55D80233"/>
    <w:rsid w:val="55DB27EE"/>
    <w:rsid w:val="55E81C9D"/>
    <w:rsid w:val="55ECD776"/>
    <w:rsid w:val="55F53CE4"/>
    <w:rsid w:val="55FB698A"/>
    <w:rsid w:val="5602ADA2"/>
    <w:rsid w:val="560E7205"/>
    <w:rsid w:val="560FDF66"/>
    <w:rsid w:val="561EDDC3"/>
    <w:rsid w:val="5628D63D"/>
    <w:rsid w:val="563206A4"/>
    <w:rsid w:val="563EBA93"/>
    <w:rsid w:val="5642ACD9"/>
    <w:rsid w:val="56461A48"/>
    <w:rsid w:val="565E23A1"/>
    <w:rsid w:val="5664A5DC"/>
    <w:rsid w:val="56739082"/>
    <w:rsid w:val="5676E981"/>
    <w:rsid w:val="5679E9B4"/>
    <w:rsid w:val="567D72FE"/>
    <w:rsid w:val="56805BF1"/>
    <w:rsid w:val="5681EBE4"/>
    <w:rsid w:val="56A55423"/>
    <w:rsid w:val="56AB2C30"/>
    <w:rsid w:val="56B89EC8"/>
    <w:rsid w:val="56BA7E6C"/>
    <w:rsid w:val="56BDD95E"/>
    <w:rsid w:val="56BEEB28"/>
    <w:rsid w:val="56C2EA44"/>
    <w:rsid w:val="56C85619"/>
    <w:rsid w:val="56C87AB3"/>
    <w:rsid w:val="56DBBB04"/>
    <w:rsid w:val="56DED080"/>
    <w:rsid w:val="56F43044"/>
    <w:rsid w:val="570F1AF5"/>
    <w:rsid w:val="571143BB"/>
    <w:rsid w:val="57288D3B"/>
    <w:rsid w:val="57342703"/>
    <w:rsid w:val="573DB91A"/>
    <w:rsid w:val="573E054E"/>
    <w:rsid w:val="5749FDCD"/>
    <w:rsid w:val="574D7723"/>
    <w:rsid w:val="5752EAA1"/>
    <w:rsid w:val="5756ABD3"/>
    <w:rsid w:val="575821FC"/>
    <w:rsid w:val="575F3B63"/>
    <w:rsid w:val="57615991"/>
    <w:rsid w:val="57693381"/>
    <w:rsid w:val="57759F10"/>
    <w:rsid w:val="57824923"/>
    <w:rsid w:val="57878548"/>
    <w:rsid w:val="578C6004"/>
    <w:rsid w:val="579640BF"/>
    <w:rsid w:val="5797454F"/>
    <w:rsid w:val="57A6882B"/>
    <w:rsid w:val="57AA5090"/>
    <w:rsid w:val="57ABFBD4"/>
    <w:rsid w:val="57AE280F"/>
    <w:rsid w:val="57B06F62"/>
    <w:rsid w:val="57B0E3A9"/>
    <w:rsid w:val="57B3078A"/>
    <w:rsid w:val="57B7EDC3"/>
    <w:rsid w:val="57E323D1"/>
    <w:rsid w:val="57E6CD1B"/>
    <w:rsid w:val="57EBD0A1"/>
    <w:rsid w:val="57EC0917"/>
    <w:rsid w:val="57EFC411"/>
    <w:rsid w:val="57F4E055"/>
    <w:rsid w:val="5801AEF8"/>
    <w:rsid w:val="5801D574"/>
    <w:rsid w:val="58096AB6"/>
    <w:rsid w:val="580FAD58"/>
    <w:rsid w:val="581CBB71"/>
    <w:rsid w:val="5823FC8D"/>
    <w:rsid w:val="582D4174"/>
    <w:rsid w:val="58382301"/>
    <w:rsid w:val="58393B31"/>
    <w:rsid w:val="583B2E4D"/>
    <w:rsid w:val="583E4DC5"/>
    <w:rsid w:val="5844248C"/>
    <w:rsid w:val="5848458B"/>
    <w:rsid w:val="584935C7"/>
    <w:rsid w:val="5855BF97"/>
    <w:rsid w:val="5863BF05"/>
    <w:rsid w:val="5864B434"/>
    <w:rsid w:val="58658130"/>
    <w:rsid w:val="586AE1B4"/>
    <w:rsid w:val="586C1C8E"/>
    <w:rsid w:val="586D9610"/>
    <w:rsid w:val="5874F485"/>
    <w:rsid w:val="58877249"/>
    <w:rsid w:val="588A7994"/>
    <w:rsid w:val="588CED5F"/>
    <w:rsid w:val="5890ADD8"/>
    <w:rsid w:val="58B01047"/>
    <w:rsid w:val="58B7B69C"/>
    <w:rsid w:val="58C7B3B6"/>
    <w:rsid w:val="58CB379C"/>
    <w:rsid w:val="58E5A4E6"/>
    <w:rsid w:val="58E8386F"/>
    <w:rsid w:val="58F2CB7E"/>
    <w:rsid w:val="58F73758"/>
    <w:rsid w:val="58F97D67"/>
    <w:rsid w:val="59057096"/>
    <w:rsid w:val="5911694D"/>
    <w:rsid w:val="5920AF96"/>
    <w:rsid w:val="59213A42"/>
    <w:rsid w:val="5922A554"/>
    <w:rsid w:val="592CBA16"/>
    <w:rsid w:val="593EE61D"/>
    <w:rsid w:val="5943CC00"/>
    <w:rsid w:val="594C76AA"/>
    <w:rsid w:val="594E95C6"/>
    <w:rsid w:val="5957BE7C"/>
    <w:rsid w:val="5965D2B4"/>
    <w:rsid w:val="596BA90A"/>
    <w:rsid w:val="596FCF6A"/>
    <w:rsid w:val="5980B203"/>
    <w:rsid w:val="5985D11A"/>
    <w:rsid w:val="59978AD0"/>
    <w:rsid w:val="59996CBC"/>
    <w:rsid w:val="59A59152"/>
    <w:rsid w:val="59A96AB1"/>
    <w:rsid w:val="59BFAB8D"/>
    <w:rsid w:val="59C75D11"/>
    <w:rsid w:val="59CAD902"/>
    <w:rsid w:val="59D2C23C"/>
    <w:rsid w:val="59E34BD2"/>
    <w:rsid w:val="59F47D9E"/>
    <w:rsid w:val="59FB8C1B"/>
    <w:rsid w:val="5A16D72B"/>
    <w:rsid w:val="5A331B21"/>
    <w:rsid w:val="5A3A8FB2"/>
    <w:rsid w:val="5A41A40E"/>
    <w:rsid w:val="5A5D2DB7"/>
    <w:rsid w:val="5A66D7EA"/>
    <w:rsid w:val="5A683D66"/>
    <w:rsid w:val="5A75C0AE"/>
    <w:rsid w:val="5A78F955"/>
    <w:rsid w:val="5A98309A"/>
    <w:rsid w:val="5AAB2A7C"/>
    <w:rsid w:val="5AB736AC"/>
    <w:rsid w:val="5ACD1DE9"/>
    <w:rsid w:val="5ACF4154"/>
    <w:rsid w:val="5ADB6DD7"/>
    <w:rsid w:val="5ADD8E2A"/>
    <w:rsid w:val="5AECFA9D"/>
    <w:rsid w:val="5AF11914"/>
    <w:rsid w:val="5AF3C25C"/>
    <w:rsid w:val="5B0667D9"/>
    <w:rsid w:val="5B1402A6"/>
    <w:rsid w:val="5B15082E"/>
    <w:rsid w:val="5B178717"/>
    <w:rsid w:val="5B211520"/>
    <w:rsid w:val="5B392D78"/>
    <w:rsid w:val="5B4195C2"/>
    <w:rsid w:val="5B475439"/>
    <w:rsid w:val="5B4B00DA"/>
    <w:rsid w:val="5B4B425D"/>
    <w:rsid w:val="5B5293CA"/>
    <w:rsid w:val="5B5C1310"/>
    <w:rsid w:val="5B668284"/>
    <w:rsid w:val="5B6E0F05"/>
    <w:rsid w:val="5B74BFA8"/>
    <w:rsid w:val="5B760CA0"/>
    <w:rsid w:val="5B7D16D7"/>
    <w:rsid w:val="5B84E021"/>
    <w:rsid w:val="5B87EBD5"/>
    <w:rsid w:val="5B89788C"/>
    <w:rsid w:val="5B926F62"/>
    <w:rsid w:val="5B9625AE"/>
    <w:rsid w:val="5BA1618E"/>
    <w:rsid w:val="5BA6C7BF"/>
    <w:rsid w:val="5BB6429B"/>
    <w:rsid w:val="5BC56C1F"/>
    <w:rsid w:val="5BC6CE32"/>
    <w:rsid w:val="5BD06367"/>
    <w:rsid w:val="5BD525DA"/>
    <w:rsid w:val="5BD6514E"/>
    <w:rsid w:val="5BDBEC9C"/>
    <w:rsid w:val="5BDDB8B3"/>
    <w:rsid w:val="5BE3BDEC"/>
    <w:rsid w:val="5BE89393"/>
    <w:rsid w:val="5BEAF990"/>
    <w:rsid w:val="5BF0C6EF"/>
    <w:rsid w:val="5BF55A42"/>
    <w:rsid w:val="5C014604"/>
    <w:rsid w:val="5C022335"/>
    <w:rsid w:val="5C151A8F"/>
    <w:rsid w:val="5C1C8825"/>
    <w:rsid w:val="5C1DECA1"/>
    <w:rsid w:val="5C20C725"/>
    <w:rsid w:val="5C21F124"/>
    <w:rsid w:val="5C37D78B"/>
    <w:rsid w:val="5C3B8F4D"/>
    <w:rsid w:val="5C41E1F1"/>
    <w:rsid w:val="5C4DF19E"/>
    <w:rsid w:val="5C5A2CB1"/>
    <w:rsid w:val="5C5AB73B"/>
    <w:rsid w:val="5C7D4321"/>
    <w:rsid w:val="5C7DC1D9"/>
    <w:rsid w:val="5C8358E2"/>
    <w:rsid w:val="5C84F715"/>
    <w:rsid w:val="5C90E369"/>
    <w:rsid w:val="5C917417"/>
    <w:rsid w:val="5C979D61"/>
    <w:rsid w:val="5C98A73A"/>
    <w:rsid w:val="5C9D43DD"/>
    <w:rsid w:val="5C9EDBA0"/>
    <w:rsid w:val="5CA07B3F"/>
    <w:rsid w:val="5CB55172"/>
    <w:rsid w:val="5CC55184"/>
    <w:rsid w:val="5CC93FF7"/>
    <w:rsid w:val="5CD537C1"/>
    <w:rsid w:val="5CD60258"/>
    <w:rsid w:val="5CE12A99"/>
    <w:rsid w:val="5CE8F78A"/>
    <w:rsid w:val="5CEECD71"/>
    <w:rsid w:val="5CF0736E"/>
    <w:rsid w:val="5D078C55"/>
    <w:rsid w:val="5D10BDF4"/>
    <w:rsid w:val="5D25BB82"/>
    <w:rsid w:val="5D29435F"/>
    <w:rsid w:val="5D2F00B1"/>
    <w:rsid w:val="5D345152"/>
    <w:rsid w:val="5D3BAE0D"/>
    <w:rsid w:val="5D3BAE42"/>
    <w:rsid w:val="5D47656A"/>
    <w:rsid w:val="5D4C8CB4"/>
    <w:rsid w:val="5D5807C4"/>
    <w:rsid w:val="5D6404A8"/>
    <w:rsid w:val="5D84921F"/>
    <w:rsid w:val="5D8939E5"/>
    <w:rsid w:val="5DA3DDD8"/>
    <w:rsid w:val="5DA985A7"/>
    <w:rsid w:val="5DAA6D48"/>
    <w:rsid w:val="5DBC1730"/>
    <w:rsid w:val="5DC0065A"/>
    <w:rsid w:val="5DC0C887"/>
    <w:rsid w:val="5DC5CD55"/>
    <w:rsid w:val="5DDAA4F6"/>
    <w:rsid w:val="5DE58DB3"/>
    <w:rsid w:val="5DEB7A17"/>
    <w:rsid w:val="5DEEDC0E"/>
    <w:rsid w:val="5DEFB4FF"/>
    <w:rsid w:val="5DF3C42E"/>
    <w:rsid w:val="5DFCEF89"/>
    <w:rsid w:val="5E1114AB"/>
    <w:rsid w:val="5E198E22"/>
    <w:rsid w:val="5E1B0180"/>
    <w:rsid w:val="5E1E401A"/>
    <w:rsid w:val="5E218756"/>
    <w:rsid w:val="5E2ADC65"/>
    <w:rsid w:val="5E35912B"/>
    <w:rsid w:val="5E389D16"/>
    <w:rsid w:val="5E3B8BDC"/>
    <w:rsid w:val="5E668108"/>
    <w:rsid w:val="5E6BF835"/>
    <w:rsid w:val="5E6F29CE"/>
    <w:rsid w:val="5E70F0E2"/>
    <w:rsid w:val="5E7519B3"/>
    <w:rsid w:val="5E78C243"/>
    <w:rsid w:val="5E8002BF"/>
    <w:rsid w:val="5E824342"/>
    <w:rsid w:val="5E865DC3"/>
    <w:rsid w:val="5E93EA83"/>
    <w:rsid w:val="5E978A5D"/>
    <w:rsid w:val="5E98290F"/>
    <w:rsid w:val="5EA6DE22"/>
    <w:rsid w:val="5EBA8856"/>
    <w:rsid w:val="5EC803D8"/>
    <w:rsid w:val="5ED38C98"/>
    <w:rsid w:val="5ED7095F"/>
    <w:rsid w:val="5EDA18D0"/>
    <w:rsid w:val="5EDA4F32"/>
    <w:rsid w:val="5EE0FEB8"/>
    <w:rsid w:val="5EE24599"/>
    <w:rsid w:val="5EEB3A26"/>
    <w:rsid w:val="5EF0EBC5"/>
    <w:rsid w:val="5EF456DB"/>
    <w:rsid w:val="5EFA3199"/>
    <w:rsid w:val="5EFFE234"/>
    <w:rsid w:val="5F03D299"/>
    <w:rsid w:val="5F067CC1"/>
    <w:rsid w:val="5F07B34C"/>
    <w:rsid w:val="5F136A7E"/>
    <w:rsid w:val="5F154FD8"/>
    <w:rsid w:val="5F164EB6"/>
    <w:rsid w:val="5F17EC12"/>
    <w:rsid w:val="5F1AFE4C"/>
    <w:rsid w:val="5F1C7E06"/>
    <w:rsid w:val="5F2B68A5"/>
    <w:rsid w:val="5F37C7C6"/>
    <w:rsid w:val="5F417DC1"/>
    <w:rsid w:val="5F50D090"/>
    <w:rsid w:val="5F67BB24"/>
    <w:rsid w:val="5F717746"/>
    <w:rsid w:val="5F80356C"/>
    <w:rsid w:val="5F8BCD71"/>
    <w:rsid w:val="5F8E4087"/>
    <w:rsid w:val="5F9D9EAE"/>
    <w:rsid w:val="5FA5DEF5"/>
    <w:rsid w:val="5FA83787"/>
    <w:rsid w:val="5FAB80EE"/>
    <w:rsid w:val="5FAF2136"/>
    <w:rsid w:val="5FF0E292"/>
    <w:rsid w:val="5FF78164"/>
    <w:rsid w:val="601731C9"/>
    <w:rsid w:val="602276CD"/>
    <w:rsid w:val="6022ABC8"/>
    <w:rsid w:val="60297593"/>
    <w:rsid w:val="60303A5B"/>
    <w:rsid w:val="6035EEC4"/>
    <w:rsid w:val="603F39EF"/>
    <w:rsid w:val="60460C3D"/>
    <w:rsid w:val="6049B5BB"/>
    <w:rsid w:val="604AFC1A"/>
    <w:rsid w:val="605337AC"/>
    <w:rsid w:val="60570947"/>
    <w:rsid w:val="60574911"/>
    <w:rsid w:val="6058A243"/>
    <w:rsid w:val="605B7FE0"/>
    <w:rsid w:val="605F8183"/>
    <w:rsid w:val="60609055"/>
    <w:rsid w:val="60660705"/>
    <w:rsid w:val="606F59D5"/>
    <w:rsid w:val="606FE14C"/>
    <w:rsid w:val="60739685"/>
    <w:rsid w:val="60759603"/>
    <w:rsid w:val="60778152"/>
    <w:rsid w:val="607F625F"/>
    <w:rsid w:val="6081F420"/>
    <w:rsid w:val="6087073F"/>
    <w:rsid w:val="608F8B95"/>
    <w:rsid w:val="609164DB"/>
    <w:rsid w:val="609EAADA"/>
    <w:rsid w:val="60A3DFBA"/>
    <w:rsid w:val="60A9CDE7"/>
    <w:rsid w:val="60C321D1"/>
    <w:rsid w:val="60D1AC2F"/>
    <w:rsid w:val="60D1EE32"/>
    <w:rsid w:val="60D3EB61"/>
    <w:rsid w:val="60D40476"/>
    <w:rsid w:val="60D4424A"/>
    <w:rsid w:val="60DCE576"/>
    <w:rsid w:val="60DEC405"/>
    <w:rsid w:val="60E2E077"/>
    <w:rsid w:val="60F523AB"/>
    <w:rsid w:val="60FB1C32"/>
    <w:rsid w:val="610C7056"/>
    <w:rsid w:val="6112561F"/>
    <w:rsid w:val="6114AE3F"/>
    <w:rsid w:val="611652AF"/>
    <w:rsid w:val="611B8A5D"/>
    <w:rsid w:val="6137C558"/>
    <w:rsid w:val="61438186"/>
    <w:rsid w:val="6146FE50"/>
    <w:rsid w:val="61513BB4"/>
    <w:rsid w:val="6154F212"/>
    <w:rsid w:val="615533C0"/>
    <w:rsid w:val="616DFA86"/>
    <w:rsid w:val="616EC75A"/>
    <w:rsid w:val="6172F6D4"/>
    <w:rsid w:val="61732A6E"/>
    <w:rsid w:val="61758AFD"/>
    <w:rsid w:val="617E016E"/>
    <w:rsid w:val="61873DBE"/>
    <w:rsid w:val="618A2994"/>
    <w:rsid w:val="618D0849"/>
    <w:rsid w:val="618DD061"/>
    <w:rsid w:val="619A5FF9"/>
    <w:rsid w:val="619E32BD"/>
    <w:rsid w:val="61A77CD1"/>
    <w:rsid w:val="61ABCA32"/>
    <w:rsid w:val="61AC4CB8"/>
    <w:rsid w:val="61ADE6A0"/>
    <w:rsid w:val="61AFB5C2"/>
    <w:rsid w:val="61B662AD"/>
    <w:rsid w:val="61BAC7EE"/>
    <w:rsid w:val="61D5EAE7"/>
    <w:rsid w:val="61D66CD1"/>
    <w:rsid w:val="61D83BFE"/>
    <w:rsid w:val="61D9C6D8"/>
    <w:rsid w:val="61DA6261"/>
    <w:rsid w:val="61E473C2"/>
    <w:rsid w:val="61EA104D"/>
    <w:rsid w:val="61F978B1"/>
    <w:rsid w:val="61FBFEDC"/>
    <w:rsid w:val="620141A0"/>
    <w:rsid w:val="62018542"/>
    <w:rsid w:val="620AF94C"/>
    <w:rsid w:val="620BFD45"/>
    <w:rsid w:val="6214FD69"/>
    <w:rsid w:val="622C00B1"/>
    <w:rsid w:val="624AEC2C"/>
    <w:rsid w:val="62544C11"/>
    <w:rsid w:val="6254F154"/>
    <w:rsid w:val="62561731"/>
    <w:rsid w:val="625DAB55"/>
    <w:rsid w:val="62632ED4"/>
    <w:rsid w:val="626645C6"/>
    <w:rsid w:val="6271B9A8"/>
    <w:rsid w:val="62738B57"/>
    <w:rsid w:val="6283B0D3"/>
    <w:rsid w:val="6284B196"/>
    <w:rsid w:val="6295987F"/>
    <w:rsid w:val="629FAD29"/>
    <w:rsid w:val="62A2FC10"/>
    <w:rsid w:val="62A37D73"/>
    <w:rsid w:val="62A89691"/>
    <w:rsid w:val="62B72945"/>
    <w:rsid w:val="62C39340"/>
    <w:rsid w:val="62C42E96"/>
    <w:rsid w:val="62C8F73A"/>
    <w:rsid w:val="62D632C8"/>
    <w:rsid w:val="62D8A78D"/>
    <w:rsid w:val="62FF0AAD"/>
    <w:rsid w:val="630C8C55"/>
    <w:rsid w:val="630E2404"/>
    <w:rsid w:val="631C6049"/>
    <w:rsid w:val="632B9A8C"/>
    <w:rsid w:val="632E9BD4"/>
    <w:rsid w:val="6335B37F"/>
    <w:rsid w:val="633B326D"/>
    <w:rsid w:val="633D6036"/>
    <w:rsid w:val="633E14BC"/>
    <w:rsid w:val="634285EE"/>
    <w:rsid w:val="634AE481"/>
    <w:rsid w:val="634C21A1"/>
    <w:rsid w:val="634DC437"/>
    <w:rsid w:val="6351D605"/>
    <w:rsid w:val="6361CF6F"/>
    <w:rsid w:val="636897A8"/>
    <w:rsid w:val="636FDFBA"/>
    <w:rsid w:val="6381434E"/>
    <w:rsid w:val="6397865A"/>
    <w:rsid w:val="63A53E85"/>
    <w:rsid w:val="63A88C1D"/>
    <w:rsid w:val="63A996A1"/>
    <w:rsid w:val="63AEC6A2"/>
    <w:rsid w:val="63B06CF7"/>
    <w:rsid w:val="63B2A997"/>
    <w:rsid w:val="63B7A0FB"/>
    <w:rsid w:val="63BB2B9E"/>
    <w:rsid w:val="63C0EEBD"/>
    <w:rsid w:val="63C89195"/>
    <w:rsid w:val="63CF70EC"/>
    <w:rsid w:val="63D82E18"/>
    <w:rsid w:val="63E9FBE4"/>
    <w:rsid w:val="63EC4513"/>
    <w:rsid w:val="63EC4676"/>
    <w:rsid w:val="63EFB1A1"/>
    <w:rsid w:val="64071AA5"/>
    <w:rsid w:val="640BF8F2"/>
    <w:rsid w:val="641474A1"/>
    <w:rsid w:val="642678CB"/>
    <w:rsid w:val="6429EA7C"/>
    <w:rsid w:val="64339E69"/>
    <w:rsid w:val="64393908"/>
    <w:rsid w:val="6442127D"/>
    <w:rsid w:val="6447046D"/>
    <w:rsid w:val="645B6B27"/>
    <w:rsid w:val="645D022C"/>
    <w:rsid w:val="646A778E"/>
    <w:rsid w:val="6474E8E3"/>
    <w:rsid w:val="647A0FE6"/>
    <w:rsid w:val="647AB97A"/>
    <w:rsid w:val="648F4A00"/>
    <w:rsid w:val="6490F3E3"/>
    <w:rsid w:val="649F6853"/>
    <w:rsid w:val="64A0CC75"/>
    <w:rsid w:val="64A59464"/>
    <w:rsid w:val="64A855C2"/>
    <w:rsid w:val="64B28EFE"/>
    <w:rsid w:val="64B9BB39"/>
    <w:rsid w:val="64C0653E"/>
    <w:rsid w:val="64C10979"/>
    <w:rsid w:val="64CEADD5"/>
    <w:rsid w:val="64DD2255"/>
    <w:rsid w:val="64E03E1E"/>
    <w:rsid w:val="64F2ACF5"/>
    <w:rsid w:val="64F5EB15"/>
    <w:rsid w:val="64F760D1"/>
    <w:rsid w:val="651C3F4A"/>
    <w:rsid w:val="651CB747"/>
    <w:rsid w:val="651F1BEC"/>
    <w:rsid w:val="651FFDA7"/>
    <w:rsid w:val="652038CE"/>
    <w:rsid w:val="652A6E1A"/>
    <w:rsid w:val="652B348B"/>
    <w:rsid w:val="65358B1F"/>
    <w:rsid w:val="653F7232"/>
    <w:rsid w:val="65419FA8"/>
    <w:rsid w:val="65448D3B"/>
    <w:rsid w:val="654926AC"/>
    <w:rsid w:val="6549EB1D"/>
    <w:rsid w:val="654BEDB6"/>
    <w:rsid w:val="65511F88"/>
    <w:rsid w:val="6554FEC4"/>
    <w:rsid w:val="655CA224"/>
    <w:rsid w:val="6565093A"/>
    <w:rsid w:val="656FCF36"/>
    <w:rsid w:val="658074DA"/>
    <w:rsid w:val="658544D3"/>
    <w:rsid w:val="658C9AAC"/>
    <w:rsid w:val="659C8424"/>
    <w:rsid w:val="659CC082"/>
    <w:rsid w:val="65AF8706"/>
    <w:rsid w:val="65B38B87"/>
    <w:rsid w:val="65B69057"/>
    <w:rsid w:val="65BE683D"/>
    <w:rsid w:val="65C14377"/>
    <w:rsid w:val="65C5F105"/>
    <w:rsid w:val="65CBF0E8"/>
    <w:rsid w:val="65CF2AC2"/>
    <w:rsid w:val="65D6DBFD"/>
    <w:rsid w:val="65D7E74E"/>
    <w:rsid w:val="65DC1D4D"/>
    <w:rsid w:val="65EB245C"/>
    <w:rsid w:val="6609C887"/>
    <w:rsid w:val="660D5D7E"/>
    <w:rsid w:val="6623EC36"/>
    <w:rsid w:val="6642C53E"/>
    <w:rsid w:val="664C9D30"/>
    <w:rsid w:val="6656944D"/>
    <w:rsid w:val="665730D4"/>
    <w:rsid w:val="665944D7"/>
    <w:rsid w:val="665A633D"/>
    <w:rsid w:val="66617F23"/>
    <w:rsid w:val="666316BE"/>
    <w:rsid w:val="66654C66"/>
    <w:rsid w:val="66656682"/>
    <w:rsid w:val="6668D1AE"/>
    <w:rsid w:val="66720DA7"/>
    <w:rsid w:val="667D7292"/>
    <w:rsid w:val="667E3312"/>
    <w:rsid w:val="66887795"/>
    <w:rsid w:val="668FB3F5"/>
    <w:rsid w:val="6694D378"/>
    <w:rsid w:val="66974A21"/>
    <w:rsid w:val="669BA68D"/>
    <w:rsid w:val="669DE869"/>
    <w:rsid w:val="66A90EA8"/>
    <w:rsid w:val="66CCD709"/>
    <w:rsid w:val="66CDC4E0"/>
    <w:rsid w:val="66E111F5"/>
    <w:rsid w:val="66E14A3D"/>
    <w:rsid w:val="66E5C660"/>
    <w:rsid w:val="66F606B5"/>
    <w:rsid w:val="67119826"/>
    <w:rsid w:val="6711E2F2"/>
    <w:rsid w:val="6715BDEE"/>
    <w:rsid w:val="671E8634"/>
    <w:rsid w:val="6722D7EA"/>
    <w:rsid w:val="672CE836"/>
    <w:rsid w:val="672D8440"/>
    <w:rsid w:val="672D8AF1"/>
    <w:rsid w:val="67540CAC"/>
    <w:rsid w:val="6755FC24"/>
    <w:rsid w:val="67561F84"/>
    <w:rsid w:val="675E2B79"/>
    <w:rsid w:val="677B9271"/>
    <w:rsid w:val="677CAAF5"/>
    <w:rsid w:val="67861B36"/>
    <w:rsid w:val="678FF21D"/>
    <w:rsid w:val="67953799"/>
    <w:rsid w:val="679B643C"/>
    <w:rsid w:val="67A398B1"/>
    <w:rsid w:val="67A56D20"/>
    <w:rsid w:val="67A5A3F6"/>
    <w:rsid w:val="67A6AECF"/>
    <w:rsid w:val="67AF0A5C"/>
    <w:rsid w:val="67B51FDD"/>
    <w:rsid w:val="67C0E8EA"/>
    <w:rsid w:val="67CF2AB9"/>
    <w:rsid w:val="67DDAB10"/>
    <w:rsid w:val="67E03E01"/>
    <w:rsid w:val="67E2722C"/>
    <w:rsid w:val="67E84E85"/>
    <w:rsid w:val="67F5C2C3"/>
    <w:rsid w:val="68026BEF"/>
    <w:rsid w:val="68191E3F"/>
    <w:rsid w:val="681A027B"/>
    <w:rsid w:val="681B06FC"/>
    <w:rsid w:val="681FE674"/>
    <w:rsid w:val="683F05C0"/>
    <w:rsid w:val="6843CD13"/>
    <w:rsid w:val="68489BDF"/>
    <w:rsid w:val="684FED72"/>
    <w:rsid w:val="68541FE9"/>
    <w:rsid w:val="686076A8"/>
    <w:rsid w:val="6868BC6A"/>
    <w:rsid w:val="686C512F"/>
    <w:rsid w:val="686E8A98"/>
    <w:rsid w:val="68730976"/>
    <w:rsid w:val="68858FAA"/>
    <w:rsid w:val="688B8C70"/>
    <w:rsid w:val="688DD35F"/>
    <w:rsid w:val="689903BE"/>
    <w:rsid w:val="689BAF52"/>
    <w:rsid w:val="689DF97C"/>
    <w:rsid w:val="68A57207"/>
    <w:rsid w:val="68A66E41"/>
    <w:rsid w:val="68A864BC"/>
    <w:rsid w:val="68AF886B"/>
    <w:rsid w:val="68AF8AF3"/>
    <w:rsid w:val="68BD2108"/>
    <w:rsid w:val="68C56903"/>
    <w:rsid w:val="68CF9C44"/>
    <w:rsid w:val="68D84542"/>
    <w:rsid w:val="68EDF84F"/>
    <w:rsid w:val="68F7AD93"/>
    <w:rsid w:val="6905DB7C"/>
    <w:rsid w:val="690E1C5B"/>
    <w:rsid w:val="69179C6E"/>
    <w:rsid w:val="691EF134"/>
    <w:rsid w:val="692CE97F"/>
    <w:rsid w:val="6939571F"/>
    <w:rsid w:val="694509D9"/>
    <w:rsid w:val="6950D5D0"/>
    <w:rsid w:val="696931DB"/>
    <w:rsid w:val="6970425E"/>
    <w:rsid w:val="6972EFC5"/>
    <w:rsid w:val="697CFAEE"/>
    <w:rsid w:val="698909B6"/>
    <w:rsid w:val="6989E05F"/>
    <w:rsid w:val="69A06432"/>
    <w:rsid w:val="69AC8F3A"/>
    <w:rsid w:val="69B2DE32"/>
    <w:rsid w:val="69B31F1B"/>
    <w:rsid w:val="69BBE1A7"/>
    <w:rsid w:val="69BD4230"/>
    <w:rsid w:val="69C7FEAA"/>
    <w:rsid w:val="69CF76CB"/>
    <w:rsid w:val="69D74BD0"/>
    <w:rsid w:val="69E68C72"/>
    <w:rsid w:val="69EBA676"/>
    <w:rsid w:val="69FECB63"/>
    <w:rsid w:val="6A0115A6"/>
    <w:rsid w:val="6A0233C9"/>
    <w:rsid w:val="6A081165"/>
    <w:rsid w:val="6A0906A1"/>
    <w:rsid w:val="6A0F2BE7"/>
    <w:rsid w:val="6A118896"/>
    <w:rsid w:val="6A181705"/>
    <w:rsid w:val="6A19FFB2"/>
    <w:rsid w:val="6A25824B"/>
    <w:rsid w:val="6A2E6608"/>
    <w:rsid w:val="6A379C55"/>
    <w:rsid w:val="6A3895A1"/>
    <w:rsid w:val="6A41D353"/>
    <w:rsid w:val="6A525C50"/>
    <w:rsid w:val="6A61A072"/>
    <w:rsid w:val="6A651AE9"/>
    <w:rsid w:val="6A6FE77C"/>
    <w:rsid w:val="6A92258F"/>
    <w:rsid w:val="6A923DB8"/>
    <w:rsid w:val="6A94C1E1"/>
    <w:rsid w:val="6AA28ED2"/>
    <w:rsid w:val="6AB33974"/>
    <w:rsid w:val="6AB86DD3"/>
    <w:rsid w:val="6AB9C56C"/>
    <w:rsid w:val="6AC1A3FE"/>
    <w:rsid w:val="6AC4B049"/>
    <w:rsid w:val="6AC8CAFC"/>
    <w:rsid w:val="6AD1AFB4"/>
    <w:rsid w:val="6AD63FDA"/>
    <w:rsid w:val="6ADF4124"/>
    <w:rsid w:val="6AE4962B"/>
    <w:rsid w:val="6AED7244"/>
    <w:rsid w:val="6AEF0550"/>
    <w:rsid w:val="6AF7FA2E"/>
    <w:rsid w:val="6AFD97C3"/>
    <w:rsid w:val="6AFEF30D"/>
    <w:rsid w:val="6B08FEF3"/>
    <w:rsid w:val="6B0A432F"/>
    <w:rsid w:val="6B0C3982"/>
    <w:rsid w:val="6B1389DA"/>
    <w:rsid w:val="6B14EF30"/>
    <w:rsid w:val="6B165D18"/>
    <w:rsid w:val="6B1BF3A9"/>
    <w:rsid w:val="6B203D3F"/>
    <w:rsid w:val="6B38336E"/>
    <w:rsid w:val="6B3854A2"/>
    <w:rsid w:val="6B48B7D2"/>
    <w:rsid w:val="6B4B2BCD"/>
    <w:rsid w:val="6B4CFECC"/>
    <w:rsid w:val="6B4E2D73"/>
    <w:rsid w:val="6B606ABB"/>
    <w:rsid w:val="6B6CDE23"/>
    <w:rsid w:val="6B73BB64"/>
    <w:rsid w:val="6B784F08"/>
    <w:rsid w:val="6B8C0C36"/>
    <w:rsid w:val="6B9084DC"/>
    <w:rsid w:val="6B91B674"/>
    <w:rsid w:val="6B9FEA3B"/>
    <w:rsid w:val="6BB153D7"/>
    <w:rsid w:val="6BC4D585"/>
    <w:rsid w:val="6BCBF7BA"/>
    <w:rsid w:val="6BCF6A88"/>
    <w:rsid w:val="6BD3E10F"/>
    <w:rsid w:val="6BDE803B"/>
    <w:rsid w:val="6BEA9F1D"/>
    <w:rsid w:val="6BEB6EE7"/>
    <w:rsid w:val="6BEC44E5"/>
    <w:rsid w:val="6BED759F"/>
    <w:rsid w:val="6BEEE4C5"/>
    <w:rsid w:val="6C0367EB"/>
    <w:rsid w:val="6C0775B8"/>
    <w:rsid w:val="6C0D2579"/>
    <w:rsid w:val="6C0E9ACD"/>
    <w:rsid w:val="6C129F52"/>
    <w:rsid w:val="6C196366"/>
    <w:rsid w:val="6C19C415"/>
    <w:rsid w:val="6C1C27D1"/>
    <w:rsid w:val="6C21EA0C"/>
    <w:rsid w:val="6C28EF04"/>
    <w:rsid w:val="6C3365DC"/>
    <w:rsid w:val="6C3422AA"/>
    <w:rsid w:val="6C4002FD"/>
    <w:rsid w:val="6C415582"/>
    <w:rsid w:val="6C5733DA"/>
    <w:rsid w:val="6C6139F1"/>
    <w:rsid w:val="6C69A6F0"/>
    <w:rsid w:val="6C6C0AD2"/>
    <w:rsid w:val="6C70959C"/>
    <w:rsid w:val="6C720672"/>
    <w:rsid w:val="6C78607A"/>
    <w:rsid w:val="6C862E38"/>
    <w:rsid w:val="6C96641D"/>
    <w:rsid w:val="6C99B4CC"/>
    <w:rsid w:val="6CA47145"/>
    <w:rsid w:val="6CB56E62"/>
    <w:rsid w:val="6CC1DA5C"/>
    <w:rsid w:val="6CC7E1BC"/>
    <w:rsid w:val="6CCDAF6B"/>
    <w:rsid w:val="6CDDD047"/>
    <w:rsid w:val="6CDEB86C"/>
    <w:rsid w:val="6CE4EE44"/>
    <w:rsid w:val="6CE68343"/>
    <w:rsid w:val="6CED4BB7"/>
    <w:rsid w:val="6D08DB41"/>
    <w:rsid w:val="6D0B506D"/>
    <w:rsid w:val="6D0B51C6"/>
    <w:rsid w:val="6D2050DD"/>
    <w:rsid w:val="6D2883A5"/>
    <w:rsid w:val="6D368B65"/>
    <w:rsid w:val="6D381AC4"/>
    <w:rsid w:val="6D45A85C"/>
    <w:rsid w:val="6D45AEC4"/>
    <w:rsid w:val="6D4B97DF"/>
    <w:rsid w:val="6D555B3A"/>
    <w:rsid w:val="6D55E44C"/>
    <w:rsid w:val="6D5CF2AF"/>
    <w:rsid w:val="6D5D4908"/>
    <w:rsid w:val="6D65BB4E"/>
    <w:rsid w:val="6D6EBAA1"/>
    <w:rsid w:val="6D779C68"/>
    <w:rsid w:val="6D7D5294"/>
    <w:rsid w:val="6D85AD27"/>
    <w:rsid w:val="6D87DF03"/>
    <w:rsid w:val="6D88CE57"/>
    <w:rsid w:val="6D8AA343"/>
    <w:rsid w:val="6D942A96"/>
    <w:rsid w:val="6D95E1A5"/>
    <w:rsid w:val="6D9A575E"/>
    <w:rsid w:val="6DB10056"/>
    <w:rsid w:val="6DB89704"/>
    <w:rsid w:val="6DC873DD"/>
    <w:rsid w:val="6DD2F93E"/>
    <w:rsid w:val="6DDD2624"/>
    <w:rsid w:val="6DE34D7F"/>
    <w:rsid w:val="6DE80A93"/>
    <w:rsid w:val="6DE999E0"/>
    <w:rsid w:val="6DED9418"/>
    <w:rsid w:val="6DFA2AFF"/>
    <w:rsid w:val="6E00C904"/>
    <w:rsid w:val="6E029958"/>
    <w:rsid w:val="6E051319"/>
    <w:rsid w:val="6E15BF41"/>
    <w:rsid w:val="6E186624"/>
    <w:rsid w:val="6E1A9460"/>
    <w:rsid w:val="6E1EEEF1"/>
    <w:rsid w:val="6E235803"/>
    <w:rsid w:val="6E2C98BE"/>
    <w:rsid w:val="6E328247"/>
    <w:rsid w:val="6E3735C6"/>
    <w:rsid w:val="6E482F2C"/>
    <w:rsid w:val="6E645DF7"/>
    <w:rsid w:val="6E6C88EF"/>
    <w:rsid w:val="6E73683F"/>
    <w:rsid w:val="6E79208C"/>
    <w:rsid w:val="6E7AB94A"/>
    <w:rsid w:val="6E7CD6E7"/>
    <w:rsid w:val="6E7E2FF9"/>
    <w:rsid w:val="6E7FC610"/>
    <w:rsid w:val="6E87340A"/>
    <w:rsid w:val="6E8C2D37"/>
    <w:rsid w:val="6E947053"/>
    <w:rsid w:val="6EAE6DA4"/>
    <w:rsid w:val="6EAF89CD"/>
    <w:rsid w:val="6EB2E206"/>
    <w:rsid w:val="6EC27090"/>
    <w:rsid w:val="6EC8842E"/>
    <w:rsid w:val="6ECA77E2"/>
    <w:rsid w:val="6EDD1EE5"/>
    <w:rsid w:val="6EE3E975"/>
    <w:rsid w:val="6EE8BF69"/>
    <w:rsid w:val="6F045A0F"/>
    <w:rsid w:val="6F0F87C3"/>
    <w:rsid w:val="6F11843E"/>
    <w:rsid w:val="6F1A9C48"/>
    <w:rsid w:val="6F206B08"/>
    <w:rsid w:val="6F27B79E"/>
    <w:rsid w:val="6F27F11C"/>
    <w:rsid w:val="6F294937"/>
    <w:rsid w:val="6F2BFB60"/>
    <w:rsid w:val="6F300ED8"/>
    <w:rsid w:val="6F3626B3"/>
    <w:rsid w:val="6F449082"/>
    <w:rsid w:val="6F45962E"/>
    <w:rsid w:val="6F491F94"/>
    <w:rsid w:val="6F5A4553"/>
    <w:rsid w:val="6F5E64EF"/>
    <w:rsid w:val="6F62A168"/>
    <w:rsid w:val="6F7178F1"/>
    <w:rsid w:val="6F725B58"/>
    <w:rsid w:val="6F736BE2"/>
    <w:rsid w:val="6F746318"/>
    <w:rsid w:val="6F7C123A"/>
    <w:rsid w:val="6F89DF9A"/>
    <w:rsid w:val="6F8A4C66"/>
    <w:rsid w:val="6F926DE8"/>
    <w:rsid w:val="6FA04B0E"/>
    <w:rsid w:val="6FA60F5C"/>
    <w:rsid w:val="6FA96B36"/>
    <w:rsid w:val="6FAA942E"/>
    <w:rsid w:val="6FAD5545"/>
    <w:rsid w:val="6FB4F0AE"/>
    <w:rsid w:val="6FC34C14"/>
    <w:rsid w:val="6FC4D49B"/>
    <w:rsid w:val="6FC8E98A"/>
    <w:rsid w:val="6FCDA154"/>
    <w:rsid w:val="6FCE4C14"/>
    <w:rsid w:val="6FD07187"/>
    <w:rsid w:val="6FDC45CE"/>
    <w:rsid w:val="6FDD3B90"/>
    <w:rsid w:val="6FDE1361"/>
    <w:rsid w:val="6FF1F066"/>
    <w:rsid w:val="6FF26450"/>
    <w:rsid w:val="6FF2A073"/>
    <w:rsid w:val="6FFD43E2"/>
    <w:rsid w:val="6FFE2A4F"/>
    <w:rsid w:val="70071ADF"/>
    <w:rsid w:val="700BCCD0"/>
    <w:rsid w:val="700D39E4"/>
    <w:rsid w:val="700D93D3"/>
    <w:rsid w:val="7011C58F"/>
    <w:rsid w:val="702A04FD"/>
    <w:rsid w:val="702E30D3"/>
    <w:rsid w:val="7031E093"/>
    <w:rsid w:val="7034681B"/>
    <w:rsid w:val="7039A759"/>
    <w:rsid w:val="703CF798"/>
    <w:rsid w:val="703EB077"/>
    <w:rsid w:val="7042CBAE"/>
    <w:rsid w:val="704AF33C"/>
    <w:rsid w:val="704DC533"/>
    <w:rsid w:val="704F1F56"/>
    <w:rsid w:val="705AE06C"/>
    <w:rsid w:val="707153BA"/>
    <w:rsid w:val="707C8972"/>
    <w:rsid w:val="707FD1F2"/>
    <w:rsid w:val="70A87342"/>
    <w:rsid w:val="70AD8DEC"/>
    <w:rsid w:val="70BC8F91"/>
    <w:rsid w:val="70BEB39E"/>
    <w:rsid w:val="70C597B3"/>
    <w:rsid w:val="70C83638"/>
    <w:rsid w:val="70D31455"/>
    <w:rsid w:val="70E19FBE"/>
    <w:rsid w:val="70E34D38"/>
    <w:rsid w:val="70EC3CB2"/>
    <w:rsid w:val="70F6DE2F"/>
    <w:rsid w:val="71008DB1"/>
    <w:rsid w:val="7108871A"/>
    <w:rsid w:val="710BCCF3"/>
    <w:rsid w:val="7112A72B"/>
    <w:rsid w:val="7116F1B0"/>
    <w:rsid w:val="71175875"/>
    <w:rsid w:val="711EE383"/>
    <w:rsid w:val="7123E03A"/>
    <w:rsid w:val="71282129"/>
    <w:rsid w:val="7128D867"/>
    <w:rsid w:val="71292DFA"/>
    <w:rsid w:val="712D5804"/>
    <w:rsid w:val="71395A8F"/>
    <w:rsid w:val="713BA4A8"/>
    <w:rsid w:val="714449A0"/>
    <w:rsid w:val="71478F39"/>
    <w:rsid w:val="7152FD16"/>
    <w:rsid w:val="7156766E"/>
    <w:rsid w:val="71583074"/>
    <w:rsid w:val="71673314"/>
    <w:rsid w:val="717AD32B"/>
    <w:rsid w:val="717E9598"/>
    <w:rsid w:val="7181E92C"/>
    <w:rsid w:val="719CA2A3"/>
    <w:rsid w:val="71AAAF6E"/>
    <w:rsid w:val="71B019A7"/>
    <w:rsid w:val="71B2F42F"/>
    <w:rsid w:val="71BBCC34"/>
    <w:rsid w:val="71CEC3D3"/>
    <w:rsid w:val="71D104B9"/>
    <w:rsid w:val="71D47F75"/>
    <w:rsid w:val="71D6BC01"/>
    <w:rsid w:val="71DB1C37"/>
    <w:rsid w:val="71E86597"/>
    <w:rsid w:val="71E9CAE0"/>
    <w:rsid w:val="71EA2B96"/>
    <w:rsid w:val="720046B3"/>
    <w:rsid w:val="720051F4"/>
    <w:rsid w:val="72013A27"/>
    <w:rsid w:val="720A52D3"/>
    <w:rsid w:val="72175DCE"/>
    <w:rsid w:val="72190342"/>
    <w:rsid w:val="721B8BE5"/>
    <w:rsid w:val="721BB3C3"/>
    <w:rsid w:val="72204730"/>
    <w:rsid w:val="72210102"/>
    <w:rsid w:val="7226BCE1"/>
    <w:rsid w:val="722855FA"/>
    <w:rsid w:val="722EC03B"/>
    <w:rsid w:val="7233AC49"/>
    <w:rsid w:val="7236750D"/>
    <w:rsid w:val="7238FD5F"/>
    <w:rsid w:val="723CB3E0"/>
    <w:rsid w:val="723F7F6B"/>
    <w:rsid w:val="7246371A"/>
    <w:rsid w:val="724E019F"/>
    <w:rsid w:val="72527F81"/>
    <w:rsid w:val="725539A1"/>
    <w:rsid w:val="725CE2A5"/>
    <w:rsid w:val="72604510"/>
    <w:rsid w:val="7275C178"/>
    <w:rsid w:val="727EC283"/>
    <w:rsid w:val="728592AB"/>
    <w:rsid w:val="728BCAED"/>
    <w:rsid w:val="72912A93"/>
    <w:rsid w:val="7296E6E8"/>
    <w:rsid w:val="729AF325"/>
    <w:rsid w:val="729F7FE4"/>
    <w:rsid w:val="72A696AE"/>
    <w:rsid w:val="72A6B5D6"/>
    <w:rsid w:val="72BD6C67"/>
    <w:rsid w:val="72BE8D53"/>
    <w:rsid w:val="72BF6ABC"/>
    <w:rsid w:val="72C70B9B"/>
    <w:rsid w:val="72DB43BB"/>
    <w:rsid w:val="72DCD1B1"/>
    <w:rsid w:val="72E07480"/>
    <w:rsid w:val="72E6C4E9"/>
    <w:rsid w:val="72E92B54"/>
    <w:rsid w:val="7301D07D"/>
    <w:rsid w:val="73035F57"/>
    <w:rsid w:val="730566F8"/>
    <w:rsid w:val="730EBCC2"/>
    <w:rsid w:val="73107DD8"/>
    <w:rsid w:val="7319DF05"/>
    <w:rsid w:val="731CE1F5"/>
    <w:rsid w:val="7335D201"/>
    <w:rsid w:val="73371ED0"/>
    <w:rsid w:val="73391530"/>
    <w:rsid w:val="733F996C"/>
    <w:rsid w:val="73489AE4"/>
    <w:rsid w:val="7353E965"/>
    <w:rsid w:val="73586DA7"/>
    <w:rsid w:val="735C5705"/>
    <w:rsid w:val="736A1E3A"/>
    <w:rsid w:val="737740E4"/>
    <w:rsid w:val="737B5A71"/>
    <w:rsid w:val="737BDF4D"/>
    <w:rsid w:val="738F68BE"/>
    <w:rsid w:val="739DAB1B"/>
    <w:rsid w:val="73A2FBA4"/>
    <w:rsid w:val="73A772C5"/>
    <w:rsid w:val="73AF3FDB"/>
    <w:rsid w:val="73B50229"/>
    <w:rsid w:val="73BC1791"/>
    <w:rsid w:val="73C04265"/>
    <w:rsid w:val="73C1EB88"/>
    <w:rsid w:val="73C526B0"/>
    <w:rsid w:val="73C996BF"/>
    <w:rsid w:val="73CB932A"/>
    <w:rsid w:val="73CD9E94"/>
    <w:rsid w:val="73D678FD"/>
    <w:rsid w:val="73DB231E"/>
    <w:rsid w:val="73E1BD71"/>
    <w:rsid w:val="73E5B803"/>
    <w:rsid w:val="73EF4DD9"/>
    <w:rsid w:val="73F66E4C"/>
    <w:rsid w:val="73F9B6D8"/>
    <w:rsid w:val="73FB97FA"/>
    <w:rsid w:val="73FD6C3F"/>
    <w:rsid w:val="73FDCCD9"/>
    <w:rsid w:val="73FE8B9F"/>
    <w:rsid w:val="73FF06A0"/>
    <w:rsid w:val="74027D8E"/>
    <w:rsid w:val="74097D48"/>
    <w:rsid w:val="741A8598"/>
    <w:rsid w:val="742E4C20"/>
    <w:rsid w:val="742F8356"/>
    <w:rsid w:val="7437E6E7"/>
    <w:rsid w:val="743E1731"/>
    <w:rsid w:val="744CF770"/>
    <w:rsid w:val="745105DF"/>
    <w:rsid w:val="7464DFE3"/>
    <w:rsid w:val="7467491C"/>
    <w:rsid w:val="746959EB"/>
    <w:rsid w:val="7478619E"/>
    <w:rsid w:val="747BC85B"/>
    <w:rsid w:val="74849263"/>
    <w:rsid w:val="74868BED"/>
    <w:rsid w:val="749375C8"/>
    <w:rsid w:val="7498FAD2"/>
    <w:rsid w:val="749E19B5"/>
    <w:rsid w:val="749F9924"/>
    <w:rsid w:val="74A76B0F"/>
    <w:rsid w:val="74AF3293"/>
    <w:rsid w:val="74B9A117"/>
    <w:rsid w:val="74C6ACA4"/>
    <w:rsid w:val="74C6AD50"/>
    <w:rsid w:val="74D3413F"/>
    <w:rsid w:val="74D3EB50"/>
    <w:rsid w:val="74E2C7B9"/>
    <w:rsid w:val="74E31281"/>
    <w:rsid w:val="74EF6518"/>
    <w:rsid w:val="74EFAF53"/>
    <w:rsid w:val="74FEBA14"/>
    <w:rsid w:val="7504A40B"/>
    <w:rsid w:val="751CB23E"/>
    <w:rsid w:val="752B7C03"/>
    <w:rsid w:val="753411C0"/>
    <w:rsid w:val="75351872"/>
    <w:rsid w:val="753F2C58"/>
    <w:rsid w:val="7546A935"/>
    <w:rsid w:val="7558C13E"/>
    <w:rsid w:val="755B2BDC"/>
    <w:rsid w:val="75611E41"/>
    <w:rsid w:val="7569A0AB"/>
    <w:rsid w:val="756C2138"/>
    <w:rsid w:val="7573F690"/>
    <w:rsid w:val="75794E91"/>
    <w:rsid w:val="757CEEBF"/>
    <w:rsid w:val="7586E568"/>
    <w:rsid w:val="758784BB"/>
    <w:rsid w:val="7591EA5F"/>
    <w:rsid w:val="759EFD94"/>
    <w:rsid w:val="759FEAAD"/>
    <w:rsid w:val="75A16582"/>
    <w:rsid w:val="75A3A8EC"/>
    <w:rsid w:val="75C581BE"/>
    <w:rsid w:val="75C77486"/>
    <w:rsid w:val="75CD8F76"/>
    <w:rsid w:val="75CEF7AC"/>
    <w:rsid w:val="75CF4522"/>
    <w:rsid w:val="75D1D75F"/>
    <w:rsid w:val="75DB3DAF"/>
    <w:rsid w:val="75EAE835"/>
    <w:rsid w:val="75F18A61"/>
    <w:rsid w:val="75F72566"/>
    <w:rsid w:val="75FB764C"/>
    <w:rsid w:val="75FD731C"/>
    <w:rsid w:val="76015501"/>
    <w:rsid w:val="760AF825"/>
    <w:rsid w:val="761FE072"/>
    <w:rsid w:val="7625126B"/>
    <w:rsid w:val="763E46FF"/>
    <w:rsid w:val="7645B8A2"/>
    <w:rsid w:val="7649A794"/>
    <w:rsid w:val="764DA9C4"/>
    <w:rsid w:val="7659ED99"/>
    <w:rsid w:val="765E4E09"/>
    <w:rsid w:val="7665135C"/>
    <w:rsid w:val="76659D56"/>
    <w:rsid w:val="7669F364"/>
    <w:rsid w:val="766DA015"/>
    <w:rsid w:val="766F359C"/>
    <w:rsid w:val="7679829F"/>
    <w:rsid w:val="767A71AB"/>
    <w:rsid w:val="7685B200"/>
    <w:rsid w:val="7688C8E6"/>
    <w:rsid w:val="76891618"/>
    <w:rsid w:val="769AF7B4"/>
    <w:rsid w:val="76B2AECF"/>
    <w:rsid w:val="76C42038"/>
    <w:rsid w:val="76C9BC58"/>
    <w:rsid w:val="76CABE10"/>
    <w:rsid w:val="76D81B3B"/>
    <w:rsid w:val="76D9297F"/>
    <w:rsid w:val="76E554C4"/>
    <w:rsid w:val="76E68FBF"/>
    <w:rsid w:val="76EFEB09"/>
    <w:rsid w:val="76F0223A"/>
    <w:rsid w:val="76F88BF8"/>
    <w:rsid w:val="77070447"/>
    <w:rsid w:val="770E59C5"/>
    <w:rsid w:val="771F4326"/>
    <w:rsid w:val="772FF690"/>
    <w:rsid w:val="774030B7"/>
    <w:rsid w:val="7742354B"/>
    <w:rsid w:val="7753AABC"/>
    <w:rsid w:val="776114DA"/>
    <w:rsid w:val="7761198B"/>
    <w:rsid w:val="7762C908"/>
    <w:rsid w:val="778201E5"/>
    <w:rsid w:val="778B051A"/>
    <w:rsid w:val="778E7B44"/>
    <w:rsid w:val="77955C6B"/>
    <w:rsid w:val="77AC296D"/>
    <w:rsid w:val="77AD2942"/>
    <w:rsid w:val="77B49020"/>
    <w:rsid w:val="77B5CB8D"/>
    <w:rsid w:val="77B8477D"/>
    <w:rsid w:val="77B917C7"/>
    <w:rsid w:val="77C084F8"/>
    <w:rsid w:val="77C7232A"/>
    <w:rsid w:val="77CA5196"/>
    <w:rsid w:val="77D6F4EE"/>
    <w:rsid w:val="77DD115F"/>
    <w:rsid w:val="77DDCE83"/>
    <w:rsid w:val="77E2CC1C"/>
    <w:rsid w:val="77EC2D05"/>
    <w:rsid w:val="77F60C43"/>
    <w:rsid w:val="77FF88C5"/>
    <w:rsid w:val="78032A76"/>
    <w:rsid w:val="78051967"/>
    <w:rsid w:val="780B2FD3"/>
    <w:rsid w:val="780CF1E5"/>
    <w:rsid w:val="780EDCC6"/>
    <w:rsid w:val="7813DD12"/>
    <w:rsid w:val="78151415"/>
    <w:rsid w:val="78292219"/>
    <w:rsid w:val="782E5900"/>
    <w:rsid w:val="782F30B0"/>
    <w:rsid w:val="7837030C"/>
    <w:rsid w:val="783FAB3F"/>
    <w:rsid w:val="7846EDBB"/>
    <w:rsid w:val="78600D26"/>
    <w:rsid w:val="786032D2"/>
    <w:rsid w:val="786964ED"/>
    <w:rsid w:val="786B3DCB"/>
    <w:rsid w:val="787B574C"/>
    <w:rsid w:val="78806CCF"/>
    <w:rsid w:val="7883D936"/>
    <w:rsid w:val="788C30A0"/>
    <w:rsid w:val="788C85B3"/>
    <w:rsid w:val="788D3A39"/>
    <w:rsid w:val="78914CE8"/>
    <w:rsid w:val="789B2E88"/>
    <w:rsid w:val="789D02B1"/>
    <w:rsid w:val="78B6B6BB"/>
    <w:rsid w:val="78BDFDDF"/>
    <w:rsid w:val="78C0361F"/>
    <w:rsid w:val="78DF036B"/>
    <w:rsid w:val="78DF1A82"/>
    <w:rsid w:val="78E3158F"/>
    <w:rsid w:val="78E39522"/>
    <w:rsid w:val="78E681F8"/>
    <w:rsid w:val="78EAABA4"/>
    <w:rsid w:val="78ED042C"/>
    <w:rsid w:val="78EEDCB9"/>
    <w:rsid w:val="78F68C9E"/>
    <w:rsid w:val="78F702CB"/>
    <w:rsid w:val="78F9AA00"/>
    <w:rsid w:val="79023775"/>
    <w:rsid w:val="790866B4"/>
    <w:rsid w:val="7911BFEB"/>
    <w:rsid w:val="791C6822"/>
    <w:rsid w:val="7938101D"/>
    <w:rsid w:val="794BB929"/>
    <w:rsid w:val="794DEEF8"/>
    <w:rsid w:val="79500DCE"/>
    <w:rsid w:val="79528E84"/>
    <w:rsid w:val="79583A07"/>
    <w:rsid w:val="795A5781"/>
    <w:rsid w:val="795DDC7D"/>
    <w:rsid w:val="7965D247"/>
    <w:rsid w:val="796FDA8C"/>
    <w:rsid w:val="797AB047"/>
    <w:rsid w:val="797CA631"/>
    <w:rsid w:val="7980D772"/>
    <w:rsid w:val="79819A7F"/>
    <w:rsid w:val="7984BAB5"/>
    <w:rsid w:val="798A8C1B"/>
    <w:rsid w:val="799236E6"/>
    <w:rsid w:val="799C81C1"/>
    <w:rsid w:val="79B36ED6"/>
    <w:rsid w:val="79B4C3BA"/>
    <w:rsid w:val="79BD93CB"/>
    <w:rsid w:val="79BFFEB1"/>
    <w:rsid w:val="79C5C460"/>
    <w:rsid w:val="79C836E8"/>
    <w:rsid w:val="79D298D2"/>
    <w:rsid w:val="79DFFCD6"/>
    <w:rsid w:val="79E7D134"/>
    <w:rsid w:val="79E7D8FB"/>
    <w:rsid w:val="79E8A76D"/>
    <w:rsid w:val="79EAD06E"/>
    <w:rsid w:val="7A035C2A"/>
    <w:rsid w:val="7A0A115C"/>
    <w:rsid w:val="7A0A1BB3"/>
    <w:rsid w:val="7A0A8881"/>
    <w:rsid w:val="7A0F64D4"/>
    <w:rsid w:val="7A16F25F"/>
    <w:rsid w:val="7A1D2E08"/>
    <w:rsid w:val="7A24B1DB"/>
    <w:rsid w:val="7A2D7904"/>
    <w:rsid w:val="7A43E5EE"/>
    <w:rsid w:val="7A4A1FE1"/>
    <w:rsid w:val="7A507BDD"/>
    <w:rsid w:val="7A66F314"/>
    <w:rsid w:val="7A69F824"/>
    <w:rsid w:val="7A767A56"/>
    <w:rsid w:val="7A768C94"/>
    <w:rsid w:val="7A8B6576"/>
    <w:rsid w:val="7A98CEA8"/>
    <w:rsid w:val="7AA726EE"/>
    <w:rsid w:val="7AA80E00"/>
    <w:rsid w:val="7AAF062C"/>
    <w:rsid w:val="7AB1D9CF"/>
    <w:rsid w:val="7AB69BDE"/>
    <w:rsid w:val="7ABA9591"/>
    <w:rsid w:val="7ACA4968"/>
    <w:rsid w:val="7ACF750C"/>
    <w:rsid w:val="7AD09285"/>
    <w:rsid w:val="7AE20468"/>
    <w:rsid w:val="7AE3E067"/>
    <w:rsid w:val="7AF266FC"/>
    <w:rsid w:val="7AF57E20"/>
    <w:rsid w:val="7AFCE321"/>
    <w:rsid w:val="7B0144D3"/>
    <w:rsid w:val="7B09597B"/>
    <w:rsid w:val="7B27DFFA"/>
    <w:rsid w:val="7B2E583F"/>
    <w:rsid w:val="7B3225AB"/>
    <w:rsid w:val="7B333330"/>
    <w:rsid w:val="7B3AFEAA"/>
    <w:rsid w:val="7B49533D"/>
    <w:rsid w:val="7B54283D"/>
    <w:rsid w:val="7B581838"/>
    <w:rsid w:val="7B5F04F5"/>
    <w:rsid w:val="7B673279"/>
    <w:rsid w:val="7B74B40F"/>
    <w:rsid w:val="7B7576AE"/>
    <w:rsid w:val="7B7B8835"/>
    <w:rsid w:val="7B8995E2"/>
    <w:rsid w:val="7B94A41A"/>
    <w:rsid w:val="7BA2D1F0"/>
    <w:rsid w:val="7BA35D72"/>
    <w:rsid w:val="7BA675DB"/>
    <w:rsid w:val="7BA9118E"/>
    <w:rsid w:val="7BB7FF93"/>
    <w:rsid w:val="7BCD9D7B"/>
    <w:rsid w:val="7BD8A33D"/>
    <w:rsid w:val="7BE05AB1"/>
    <w:rsid w:val="7BE12FFC"/>
    <w:rsid w:val="7BE773B1"/>
    <w:rsid w:val="7BE8A155"/>
    <w:rsid w:val="7BF5DE20"/>
    <w:rsid w:val="7C074167"/>
    <w:rsid w:val="7C2B3C5C"/>
    <w:rsid w:val="7C379D29"/>
    <w:rsid w:val="7C3FC66D"/>
    <w:rsid w:val="7C4077F0"/>
    <w:rsid w:val="7C44A395"/>
    <w:rsid w:val="7C4A22DC"/>
    <w:rsid w:val="7C4EFC0C"/>
    <w:rsid w:val="7C4F19A4"/>
    <w:rsid w:val="7C502455"/>
    <w:rsid w:val="7C5352E4"/>
    <w:rsid w:val="7C5A489A"/>
    <w:rsid w:val="7C6A0084"/>
    <w:rsid w:val="7C7C7308"/>
    <w:rsid w:val="7C827397"/>
    <w:rsid w:val="7C82AE46"/>
    <w:rsid w:val="7C82E87B"/>
    <w:rsid w:val="7C90A76F"/>
    <w:rsid w:val="7CACC267"/>
    <w:rsid w:val="7CB2D7C4"/>
    <w:rsid w:val="7CB3E278"/>
    <w:rsid w:val="7CB8BCEA"/>
    <w:rsid w:val="7CC14B09"/>
    <w:rsid w:val="7CC5B4A8"/>
    <w:rsid w:val="7CC60105"/>
    <w:rsid w:val="7CD2F3E8"/>
    <w:rsid w:val="7CD5C9D6"/>
    <w:rsid w:val="7CD7620D"/>
    <w:rsid w:val="7CE38701"/>
    <w:rsid w:val="7CF11137"/>
    <w:rsid w:val="7CF47A41"/>
    <w:rsid w:val="7CF60BDC"/>
    <w:rsid w:val="7D01342E"/>
    <w:rsid w:val="7D0971C2"/>
    <w:rsid w:val="7D0DAEFB"/>
    <w:rsid w:val="7D105595"/>
    <w:rsid w:val="7D1082AB"/>
    <w:rsid w:val="7D1E1B21"/>
    <w:rsid w:val="7D1F609D"/>
    <w:rsid w:val="7D2BEC89"/>
    <w:rsid w:val="7D342CB2"/>
    <w:rsid w:val="7D34ADB2"/>
    <w:rsid w:val="7D42F9B8"/>
    <w:rsid w:val="7D44E794"/>
    <w:rsid w:val="7D513B80"/>
    <w:rsid w:val="7D564471"/>
    <w:rsid w:val="7D5DCF85"/>
    <w:rsid w:val="7D6090D1"/>
    <w:rsid w:val="7D660D03"/>
    <w:rsid w:val="7D6F51CF"/>
    <w:rsid w:val="7D7B020F"/>
    <w:rsid w:val="7D81876D"/>
    <w:rsid w:val="7D82B485"/>
    <w:rsid w:val="7D8D8F0D"/>
    <w:rsid w:val="7D933D49"/>
    <w:rsid w:val="7D993949"/>
    <w:rsid w:val="7D9F708D"/>
    <w:rsid w:val="7DAB67CF"/>
    <w:rsid w:val="7DAD664B"/>
    <w:rsid w:val="7DB6519D"/>
    <w:rsid w:val="7DB6775E"/>
    <w:rsid w:val="7DBF203E"/>
    <w:rsid w:val="7DCBDEDE"/>
    <w:rsid w:val="7DCFB06E"/>
    <w:rsid w:val="7DE3CB58"/>
    <w:rsid w:val="7DE41470"/>
    <w:rsid w:val="7DED98C9"/>
    <w:rsid w:val="7DF76394"/>
    <w:rsid w:val="7E00E174"/>
    <w:rsid w:val="7E0787E0"/>
    <w:rsid w:val="7E098F4F"/>
    <w:rsid w:val="7E21A706"/>
    <w:rsid w:val="7E2EAF7F"/>
    <w:rsid w:val="7E30EB9C"/>
    <w:rsid w:val="7E39F054"/>
    <w:rsid w:val="7E5D7BB4"/>
    <w:rsid w:val="7E5F7898"/>
    <w:rsid w:val="7E5FD5B0"/>
    <w:rsid w:val="7E606361"/>
    <w:rsid w:val="7E67FD30"/>
    <w:rsid w:val="7E9B3508"/>
    <w:rsid w:val="7E9E2065"/>
    <w:rsid w:val="7EAC0673"/>
    <w:rsid w:val="7EB24BFF"/>
    <w:rsid w:val="7EBE30EE"/>
    <w:rsid w:val="7EBFB484"/>
    <w:rsid w:val="7ED8E205"/>
    <w:rsid w:val="7EE15FF9"/>
    <w:rsid w:val="7EE95D70"/>
    <w:rsid w:val="7EECC457"/>
    <w:rsid w:val="7EF06AFF"/>
    <w:rsid w:val="7EF912F2"/>
    <w:rsid w:val="7F0DF3C2"/>
    <w:rsid w:val="7F15B204"/>
    <w:rsid w:val="7F18D25E"/>
    <w:rsid w:val="7F1AC000"/>
    <w:rsid w:val="7F35EC6B"/>
    <w:rsid w:val="7F4A402B"/>
    <w:rsid w:val="7F4DB781"/>
    <w:rsid w:val="7F53A0C0"/>
    <w:rsid w:val="7F72A701"/>
    <w:rsid w:val="7F7B1F2A"/>
    <w:rsid w:val="7F842FA8"/>
    <w:rsid w:val="7F8A4FD5"/>
    <w:rsid w:val="7F8A7A8F"/>
    <w:rsid w:val="7F8D89E3"/>
    <w:rsid w:val="7F95A8AA"/>
    <w:rsid w:val="7F995941"/>
    <w:rsid w:val="7F9D0CF3"/>
    <w:rsid w:val="7FA3E115"/>
    <w:rsid w:val="7FA96D7A"/>
    <w:rsid w:val="7FAA199F"/>
    <w:rsid w:val="7FAD35EC"/>
    <w:rsid w:val="7FBAB214"/>
    <w:rsid w:val="7FC4D997"/>
    <w:rsid w:val="7FC8675C"/>
    <w:rsid w:val="7FCAD085"/>
    <w:rsid w:val="7FCB67EB"/>
    <w:rsid w:val="7FCE0500"/>
    <w:rsid w:val="7FD93C89"/>
    <w:rsid w:val="7FDE9A91"/>
    <w:rsid w:val="7FDF0D54"/>
    <w:rsid w:val="7FE0A3AA"/>
    <w:rsid w:val="7FF8F89A"/>
    <w:rsid w:val="7FFDA86B"/>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555B"/>
  <w15:docId w15:val="{FDC93C9E-CA3C-4B74-8896-8759E46B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3"/>
    <w:pPr>
      <w:spacing w:line="264" w:lineRule="auto"/>
      <w:jc w:val="both"/>
    </w:pPr>
  </w:style>
  <w:style w:type="paragraph" w:styleId="Heading1">
    <w:name w:val="heading 1"/>
    <w:basedOn w:val="Normal"/>
    <w:next w:val="Normal"/>
    <w:link w:val="Heading1Char"/>
    <w:autoRedefine/>
    <w:uiPriority w:val="9"/>
    <w:qFormat/>
    <w:rsid w:val="00201DFF"/>
    <w:pPr>
      <w:keepNext/>
      <w:keepLines/>
      <w:numPr>
        <w:numId w:val="4"/>
      </w:numPr>
      <w:spacing w:before="480" w:after="240" w:line="240" w:lineRule="auto"/>
      <w:ind w:left="431" w:hanging="431"/>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AD1939"/>
    <w:pPr>
      <w:keepNext/>
      <w:keepLines/>
      <w:numPr>
        <w:ilvl w:val="1"/>
        <w:numId w:val="4"/>
      </w:numPr>
      <w:spacing w:before="240" w:after="240"/>
      <w:ind w:left="578" w:hanging="578"/>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2075DA"/>
    <w:pPr>
      <w:keepNext/>
      <w:keepLines/>
      <w:numPr>
        <w:ilvl w:val="2"/>
        <w:numId w:val="4"/>
      </w:numPr>
      <w:spacing w:before="240" w:after="120"/>
      <w:ind w:left="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A6C5C"/>
    <w:pPr>
      <w:keepNext/>
      <w:keepLines/>
      <w:numPr>
        <w:ilvl w:val="3"/>
        <w:numId w:val="4"/>
      </w:numPr>
      <w:spacing w:before="120" w:after="120"/>
      <w:ind w:left="862" w:hanging="862"/>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14C3"/>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14C3"/>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14C3"/>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14C3"/>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14C3"/>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6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5769F"/>
  </w:style>
  <w:style w:type="paragraph" w:styleId="Footer">
    <w:name w:val="footer"/>
    <w:basedOn w:val="Normal"/>
    <w:link w:val="FooterChar"/>
    <w:uiPriority w:val="99"/>
    <w:unhideWhenUsed/>
    <w:rsid w:val="008576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5769F"/>
  </w:style>
  <w:style w:type="paragraph" w:styleId="BalloonText">
    <w:name w:val="Balloon Text"/>
    <w:basedOn w:val="Normal"/>
    <w:link w:val="BalloonTextChar"/>
    <w:uiPriority w:val="99"/>
    <w:semiHidden/>
    <w:unhideWhenUsed/>
    <w:rsid w:val="006C2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208F"/>
    <w:rPr>
      <w:rFonts w:ascii="Tahoma" w:hAnsi="Tahoma" w:cs="Tahoma"/>
      <w:sz w:val="16"/>
      <w:szCs w:val="16"/>
    </w:rPr>
  </w:style>
  <w:style w:type="table" w:styleId="TableGrid">
    <w:name w:val="Table Grid"/>
    <w:basedOn w:val="TableNormal"/>
    <w:uiPriority w:val="39"/>
    <w:rsid w:val="00DF2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01DF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450E1"/>
    <w:pPr>
      <w:outlineLvl w:val="9"/>
    </w:pPr>
    <w:rPr>
      <w:lang w:val="en-US" w:eastAsia="ja-JP"/>
    </w:rPr>
  </w:style>
  <w:style w:type="paragraph" w:styleId="TOC1">
    <w:name w:val="toc 1"/>
    <w:basedOn w:val="Normal"/>
    <w:next w:val="Normal"/>
    <w:autoRedefine/>
    <w:uiPriority w:val="39"/>
    <w:unhideWhenUsed/>
    <w:rsid w:val="001B2839"/>
    <w:pPr>
      <w:tabs>
        <w:tab w:val="left" w:pos="440"/>
        <w:tab w:val="right" w:leader="dot" w:pos="9237"/>
      </w:tabs>
      <w:spacing w:after="0"/>
    </w:pPr>
  </w:style>
  <w:style w:type="character" w:styleId="Hyperlink">
    <w:name w:val="Hyperlink"/>
    <w:basedOn w:val="DefaultParagraphFont"/>
    <w:uiPriority w:val="99"/>
    <w:unhideWhenUsed/>
    <w:rsid w:val="000450E1"/>
    <w:rPr>
      <w:color w:val="0000FF" w:themeColor="hyperlink"/>
      <w:u w:val="single"/>
    </w:rPr>
  </w:style>
  <w:style w:type="paragraph" w:styleId="FootnoteText">
    <w:name w:val="footnote text"/>
    <w:basedOn w:val="Normal"/>
    <w:link w:val="FootnoteTextChar"/>
    <w:uiPriority w:val="99"/>
    <w:semiHidden/>
    <w:unhideWhenUsed/>
    <w:rsid w:val="00ED41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41A1"/>
    <w:rPr>
      <w:sz w:val="20"/>
      <w:szCs w:val="20"/>
    </w:rPr>
  </w:style>
  <w:style w:type="character" w:styleId="FootnoteReference">
    <w:name w:val="footnote reference"/>
    <w:basedOn w:val="DefaultParagraphFont"/>
    <w:uiPriority w:val="99"/>
    <w:semiHidden/>
    <w:unhideWhenUsed/>
    <w:rsid w:val="00ED41A1"/>
    <w:rPr>
      <w:vertAlign w:val="superscript"/>
    </w:rPr>
  </w:style>
  <w:style w:type="paragraph" w:styleId="ListParagraph">
    <w:name w:val="List Paragraph"/>
    <w:basedOn w:val="Normal"/>
    <w:uiPriority w:val="34"/>
    <w:qFormat/>
    <w:rsid w:val="003810E4"/>
    <w:pPr>
      <w:ind w:left="720"/>
      <w:contextualSpacing/>
    </w:pPr>
  </w:style>
  <w:style w:type="character" w:customStyle="1" w:styleId="Heading2Char">
    <w:name w:val="Heading 2 Char"/>
    <w:basedOn w:val="DefaultParagraphFont"/>
    <w:link w:val="Heading2"/>
    <w:uiPriority w:val="9"/>
    <w:rsid w:val="00AD1939"/>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EA6C5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A6C5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14C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14C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14C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14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A14C3"/>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rsid w:val="00DA14C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14C3"/>
    <w:rPr>
      <w:rFonts w:asciiTheme="majorHAnsi" w:eastAsiaTheme="majorEastAsia" w:hAnsiTheme="majorHAnsi" w:cstheme="majorBidi"/>
      <w:color w:val="17365D" w:themeColor="text2" w:themeShade="BF"/>
      <w:spacing w:val="5"/>
      <w:kern w:val="28"/>
      <w:sz w:val="52"/>
      <w:szCs w:val="52"/>
    </w:rPr>
  </w:style>
  <w:style w:type="table" w:customStyle="1" w:styleId="TableGrid1">
    <w:name w:val="Table Grid1"/>
    <w:basedOn w:val="TableNormal"/>
    <w:next w:val="TableGrid"/>
    <w:uiPriority w:val="59"/>
    <w:rsid w:val="005354E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95EC5"/>
    <w:pPr>
      <w:spacing w:after="0" w:line="240" w:lineRule="auto"/>
    </w:pPr>
  </w:style>
  <w:style w:type="paragraph" w:styleId="CommentSubject">
    <w:name w:val="annotation subject"/>
    <w:basedOn w:val="CommentText"/>
    <w:next w:val="CommentText"/>
    <w:link w:val="CommentSubjectChar"/>
    <w:uiPriority w:val="99"/>
    <w:semiHidden/>
    <w:unhideWhenUsed/>
    <w:rsid w:val="00795EC5"/>
    <w:rPr>
      <w:b/>
      <w:bCs/>
    </w:rPr>
  </w:style>
  <w:style w:type="character" w:customStyle="1" w:styleId="CommentSubjectChar">
    <w:name w:val="Comment Subject Char"/>
    <w:basedOn w:val="CommentTextChar"/>
    <w:link w:val="CommentSubject"/>
    <w:uiPriority w:val="99"/>
    <w:semiHidden/>
    <w:rsid w:val="00795EC5"/>
    <w:rPr>
      <w:b/>
      <w:bCs/>
      <w:sz w:val="20"/>
      <w:szCs w:val="20"/>
    </w:rPr>
  </w:style>
  <w:style w:type="character" w:styleId="PlaceholderText">
    <w:name w:val="Placeholder Text"/>
    <w:basedOn w:val="DefaultParagraphFont"/>
    <w:uiPriority w:val="99"/>
    <w:semiHidden/>
    <w:rsid w:val="00886493"/>
    <w:rPr>
      <w:color w:val="808080"/>
    </w:rPr>
  </w:style>
  <w:style w:type="paragraph" w:styleId="TOC2">
    <w:name w:val="toc 2"/>
    <w:basedOn w:val="Normal"/>
    <w:next w:val="Normal"/>
    <w:autoRedefine/>
    <w:uiPriority w:val="39"/>
    <w:unhideWhenUsed/>
    <w:rsid w:val="007E5637"/>
    <w:pPr>
      <w:spacing w:after="100"/>
      <w:ind w:left="220"/>
    </w:pPr>
  </w:style>
  <w:style w:type="paragraph" w:styleId="TOC3">
    <w:name w:val="toc 3"/>
    <w:basedOn w:val="Normal"/>
    <w:next w:val="Normal"/>
    <w:autoRedefine/>
    <w:uiPriority w:val="39"/>
    <w:unhideWhenUsed/>
    <w:rsid w:val="007E5637"/>
    <w:pPr>
      <w:spacing w:after="100"/>
      <w:ind w:left="440"/>
    </w:pPr>
  </w:style>
  <w:style w:type="paragraph" w:styleId="Caption">
    <w:name w:val="caption"/>
    <w:basedOn w:val="Normal"/>
    <w:next w:val="Normal"/>
    <w:uiPriority w:val="35"/>
    <w:unhideWhenUsed/>
    <w:qFormat/>
    <w:rsid w:val="00232878"/>
    <w:pPr>
      <w:spacing w:line="240" w:lineRule="auto"/>
    </w:pPr>
    <w:rPr>
      <w:i/>
      <w:iCs/>
      <w:color w:val="1F497D" w:themeColor="text2"/>
      <w:szCs w:val="18"/>
    </w:rPr>
  </w:style>
  <w:style w:type="paragraph" w:styleId="TableofFigures">
    <w:name w:val="table of figures"/>
    <w:basedOn w:val="Normal"/>
    <w:next w:val="Normal"/>
    <w:uiPriority w:val="99"/>
    <w:unhideWhenUsed/>
    <w:rsid w:val="00232878"/>
    <w:pPr>
      <w:spacing w:after="0"/>
    </w:pPr>
  </w:style>
  <w:style w:type="character" w:customStyle="1" w:styleId="UnresolvedMention1">
    <w:name w:val="Unresolved Mention1"/>
    <w:basedOn w:val="DefaultParagraphFont"/>
    <w:uiPriority w:val="99"/>
    <w:semiHidden/>
    <w:unhideWhenUsed/>
    <w:rsid w:val="00225AF3"/>
    <w:rPr>
      <w:color w:val="605E5C"/>
      <w:shd w:val="clear" w:color="auto" w:fill="E1DFDD"/>
    </w:rPr>
  </w:style>
  <w:style w:type="character" w:styleId="FollowedHyperlink">
    <w:name w:val="FollowedHyperlink"/>
    <w:basedOn w:val="DefaultParagraphFont"/>
    <w:uiPriority w:val="99"/>
    <w:semiHidden/>
    <w:unhideWhenUsed/>
    <w:rsid w:val="00E846D4"/>
    <w:rPr>
      <w:color w:val="800080" w:themeColor="followedHyperlink"/>
      <w:u w:val="single"/>
    </w:rPr>
  </w:style>
  <w:style w:type="character" w:customStyle="1" w:styleId="SmartLink1">
    <w:name w:val="SmartLink1"/>
    <w:basedOn w:val="DefaultParagraphFont"/>
    <w:uiPriority w:val="99"/>
    <w:semiHidden/>
    <w:unhideWhenUsed/>
    <w:rsid w:val="00855A9C"/>
    <w:rPr>
      <w:color w:val="0000FF"/>
      <w:u w:val="single"/>
      <w:shd w:val="clear" w:color="auto" w:fill="F3F2F1"/>
    </w:rPr>
  </w:style>
  <w:style w:type="paragraph" w:customStyle="1" w:styleId="MDPI51figurecaption">
    <w:name w:val="MDPI_5.1_figure_caption"/>
    <w:rsid w:val="006355D7"/>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paragraph" w:customStyle="1" w:styleId="MDPI31text">
    <w:name w:val="MDPI_3.1_text"/>
    <w:qFormat/>
    <w:rsid w:val="006355D7"/>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52figure">
    <w:name w:val="MDPI_5.2_figure"/>
    <w:rsid w:val="006355D7"/>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character" w:customStyle="1" w:styleId="anchor-text">
    <w:name w:val="anchor-text"/>
    <w:basedOn w:val="DefaultParagraphFont"/>
    <w:rsid w:val="008D4B24"/>
  </w:style>
  <w:style w:type="character" w:customStyle="1" w:styleId="UnresolvedMention2">
    <w:name w:val="Unresolved Mention2"/>
    <w:basedOn w:val="DefaultParagraphFont"/>
    <w:uiPriority w:val="99"/>
    <w:semiHidden/>
    <w:unhideWhenUsed/>
    <w:rsid w:val="00E5174C"/>
    <w:rPr>
      <w:color w:val="605E5C"/>
      <w:shd w:val="clear" w:color="auto" w:fill="E1DFDD"/>
    </w:rPr>
  </w:style>
  <w:style w:type="character" w:customStyle="1" w:styleId="Mention1">
    <w:name w:val="Mention1"/>
    <w:basedOn w:val="DefaultParagraphFont"/>
    <w:uiPriority w:val="99"/>
    <w:unhideWhenUsed/>
    <w:rsid w:val="00E5174C"/>
    <w:rPr>
      <w:color w:val="2B579A"/>
      <w:shd w:val="clear" w:color="auto" w:fill="E1DFDD"/>
    </w:rPr>
  </w:style>
  <w:style w:type="character" w:styleId="Strong">
    <w:name w:val="Strong"/>
    <w:basedOn w:val="DefaultParagraphFont"/>
    <w:uiPriority w:val="22"/>
    <w:qFormat/>
    <w:rsid w:val="005B2CF4"/>
    <w:rPr>
      <w:b/>
      <w:bCs/>
    </w:rPr>
  </w:style>
  <w:style w:type="character" w:customStyle="1" w:styleId="ui-provider">
    <w:name w:val="ui-provider"/>
    <w:basedOn w:val="DefaultParagraphFont"/>
    <w:rsid w:val="008C1489"/>
  </w:style>
  <w:style w:type="character" w:customStyle="1" w:styleId="UnresolvedMention3">
    <w:name w:val="Unresolved Mention3"/>
    <w:basedOn w:val="DefaultParagraphFont"/>
    <w:uiPriority w:val="99"/>
    <w:semiHidden/>
    <w:unhideWhenUsed/>
    <w:rsid w:val="00E37EE4"/>
    <w:rPr>
      <w:color w:val="605E5C"/>
      <w:shd w:val="clear" w:color="auto" w:fill="E1DFDD"/>
    </w:rPr>
  </w:style>
  <w:style w:type="paragraph" w:styleId="NormalWeb">
    <w:name w:val="Normal (Web)"/>
    <w:basedOn w:val="Normal"/>
    <w:uiPriority w:val="99"/>
    <w:semiHidden/>
    <w:unhideWhenUsed/>
    <w:rsid w:val="00CC03A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Tabletext">
    <w:name w:val="Table text"/>
    <w:basedOn w:val="Normal"/>
    <w:link w:val="TabletextCarattere"/>
    <w:qFormat/>
    <w:rsid w:val="005D490D"/>
    <w:pPr>
      <w:widowControl w:val="0"/>
      <w:pBdr>
        <w:top w:val="nil"/>
        <w:left w:val="nil"/>
        <w:bottom w:val="nil"/>
        <w:right w:val="nil"/>
        <w:between w:val="nil"/>
      </w:pBdr>
      <w:spacing w:after="0" w:line="240" w:lineRule="auto"/>
    </w:pPr>
    <w:rPr>
      <w:rFonts w:ascii="Calibri" w:eastAsia="Calibri" w:hAnsi="Calibri" w:cs="Calibri"/>
      <w:sz w:val="16"/>
      <w:szCs w:val="16"/>
      <w:lang w:val="en-US" w:eastAsia="en-GB"/>
    </w:rPr>
  </w:style>
  <w:style w:type="character" w:customStyle="1" w:styleId="TabletextCarattere">
    <w:name w:val="Table text Carattere"/>
    <w:basedOn w:val="DefaultParagraphFont"/>
    <w:link w:val="Tabletext"/>
    <w:rsid w:val="005D490D"/>
    <w:rPr>
      <w:rFonts w:ascii="Calibri" w:eastAsia="Calibri" w:hAnsi="Calibri" w:cs="Calibri"/>
      <w:sz w:val="16"/>
      <w:szCs w:val="16"/>
      <w:lang w:val="en-US" w:eastAsia="en-GB"/>
    </w:rPr>
  </w:style>
  <w:style w:type="character" w:styleId="UnresolvedMention">
    <w:name w:val="Unresolved Mention"/>
    <w:basedOn w:val="DefaultParagraphFont"/>
    <w:uiPriority w:val="99"/>
    <w:semiHidden/>
    <w:unhideWhenUsed/>
    <w:rsid w:val="002D120F"/>
    <w:rPr>
      <w:color w:val="605E5C"/>
      <w:shd w:val="clear" w:color="auto" w:fill="E1DFDD"/>
    </w:rPr>
  </w:style>
  <w:style w:type="paragraph" w:styleId="Bibliography">
    <w:name w:val="Bibliography"/>
    <w:basedOn w:val="Normal"/>
    <w:next w:val="Normal"/>
    <w:uiPriority w:val="37"/>
    <w:unhideWhenUsed/>
    <w:rsid w:val="00201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5132">
      <w:bodyDiv w:val="1"/>
      <w:marLeft w:val="0"/>
      <w:marRight w:val="0"/>
      <w:marTop w:val="0"/>
      <w:marBottom w:val="0"/>
      <w:divBdr>
        <w:top w:val="none" w:sz="0" w:space="0" w:color="auto"/>
        <w:left w:val="none" w:sz="0" w:space="0" w:color="auto"/>
        <w:bottom w:val="none" w:sz="0" w:space="0" w:color="auto"/>
        <w:right w:val="none" w:sz="0" w:space="0" w:color="auto"/>
      </w:divBdr>
    </w:div>
    <w:div w:id="11731000">
      <w:bodyDiv w:val="1"/>
      <w:marLeft w:val="0"/>
      <w:marRight w:val="0"/>
      <w:marTop w:val="0"/>
      <w:marBottom w:val="0"/>
      <w:divBdr>
        <w:top w:val="none" w:sz="0" w:space="0" w:color="auto"/>
        <w:left w:val="none" w:sz="0" w:space="0" w:color="auto"/>
        <w:bottom w:val="none" w:sz="0" w:space="0" w:color="auto"/>
        <w:right w:val="none" w:sz="0" w:space="0" w:color="auto"/>
      </w:divBdr>
    </w:div>
    <w:div w:id="13503812">
      <w:bodyDiv w:val="1"/>
      <w:marLeft w:val="0"/>
      <w:marRight w:val="0"/>
      <w:marTop w:val="0"/>
      <w:marBottom w:val="0"/>
      <w:divBdr>
        <w:top w:val="none" w:sz="0" w:space="0" w:color="auto"/>
        <w:left w:val="none" w:sz="0" w:space="0" w:color="auto"/>
        <w:bottom w:val="none" w:sz="0" w:space="0" w:color="auto"/>
        <w:right w:val="none" w:sz="0" w:space="0" w:color="auto"/>
      </w:divBdr>
    </w:div>
    <w:div w:id="26029195">
      <w:bodyDiv w:val="1"/>
      <w:marLeft w:val="0"/>
      <w:marRight w:val="0"/>
      <w:marTop w:val="0"/>
      <w:marBottom w:val="0"/>
      <w:divBdr>
        <w:top w:val="none" w:sz="0" w:space="0" w:color="auto"/>
        <w:left w:val="none" w:sz="0" w:space="0" w:color="auto"/>
        <w:bottom w:val="none" w:sz="0" w:space="0" w:color="auto"/>
        <w:right w:val="none" w:sz="0" w:space="0" w:color="auto"/>
      </w:divBdr>
    </w:div>
    <w:div w:id="27805494">
      <w:bodyDiv w:val="1"/>
      <w:marLeft w:val="0"/>
      <w:marRight w:val="0"/>
      <w:marTop w:val="0"/>
      <w:marBottom w:val="0"/>
      <w:divBdr>
        <w:top w:val="none" w:sz="0" w:space="0" w:color="auto"/>
        <w:left w:val="none" w:sz="0" w:space="0" w:color="auto"/>
        <w:bottom w:val="none" w:sz="0" w:space="0" w:color="auto"/>
        <w:right w:val="none" w:sz="0" w:space="0" w:color="auto"/>
      </w:divBdr>
    </w:div>
    <w:div w:id="31225206">
      <w:bodyDiv w:val="1"/>
      <w:marLeft w:val="0"/>
      <w:marRight w:val="0"/>
      <w:marTop w:val="0"/>
      <w:marBottom w:val="0"/>
      <w:divBdr>
        <w:top w:val="none" w:sz="0" w:space="0" w:color="auto"/>
        <w:left w:val="none" w:sz="0" w:space="0" w:color="auto"/>
        <w:bottom w:val="none" w:sz="0" w:space="0" w:color="auto"/>
        <w:right w:val="none" w:sz="0" w:space="0" w:color="auto"/>
      </w:divBdr>
    </w:div>
    <w:div w:id="32853326">
      <w:bodyDiv w:val="1"/>
      <w:marLeft w:val="0"/>
      <w:marRight w:val="0"/>
      <w:marTop w:val="0"/>
      <w:marBottom w:val="0"/>
      <w:divBdr>
        <w:top w:val="none" w:sz="0" w:space="0" w:color="auto"/>
        <w:left w:val="none" w:sz="0" w:space="0" w:color="auto"/>
        <w:bottom w:val="none" w:sz="0" w:space="0" w:color="auto"/>
        <w:right w:val="none" w:sz="0" w:space="0" w:color="auto"/>
      </w:divBdr>
    </w:div>
    <w:div w:id="35543300">
      <w:bodyDiv w:val="1"/>
      <w:marLeft w:val="0"/>
      <w:marRight w:val="0"/>
      <w:marTop w:val="0"/>
      <w:marBottom w:val="0"/>
      <w:divBdr>
        <w:top w:val="none" w:sz="0" w:space="0" w:color="auto"/>
        <w:left w:val="none" w:sz="0" w:space="0" w:color="auto"/>
        <w:bottom w:val="none" w:sz="0" w:space="0" w:color="auto"/>
        <w:right w:val="none" w:sz="0" w:space="0" w:color="auto"/>
      </w:divBdr>
    </w:div>
    <w:div w:id="63912236">
      <w:bodyDiv w:val="1"/>
      <w:marLeft w:val="0"/>
      <w:marRight w:val="0"/>
      <w:marTop w:val="0"/>
      <w:marBottom w:val="0"/>
      <w:divBdr>
        <w:top w:val="none" w:sz="0" w:space="0" w:color="auto"/>
        <w:left w:val="none" w:sz="0" w:space="0" w:color="auto"/>
        <w:bottom w:val="none" w:sz="0" w:space="0" w:color="auto"/>
        <w:right w:val="none" w:sz="0" w:space="0" w:color="auto"/>
      </w:divBdr>
    </w:div>
    <w:div w:id="80378396">
      <w:bodyDiv w:val="1"/>
      <w:marLeft w:val="0"/>
      <w:marRight w:val="0"/>
      <w:marTop w:val="0"/>
      <w:marBottom w:val="0"/>
      <w:divBdr>
        <w:top w:val="none" w:sz="0" w:space="0" w:color="auto"/>
        <w:left w:val="none" w:sz="0" w:space="0" w:color="auto"/>
        <w:bottom w:val="none" w:sz="0" w:space="0" w:color="auto"/>
        <w:right w:val="none" w:sz="0" w:space="0" w:color="auto"/>
      </w:divBdr>
    </w:div>
    <w:div w:id="82578159">
      <w:bodyDiv w:val="1"/>
      <w:marLeft w:val="0"/>
      <w:marRight w:val="0"/>
      <w:marTop w:val="0"/>
      <w:marBottom w:val="0"/>
      <w:divBdr>
        <w:top w:val="none" w:sz="0" w:space="0" w:color="auto"/>
        <w:left w:val="none" w:sz="0" w:space="0" w:color="auto"/>
        <w:bottom w:val="none" w:sz="0" w:space="0" w:color="auto"/>
        <w:right w:val="none" w:sz="0" w:space="0" w:color="auto"/>
      </w:divBdr>
    </w:div>
    <w:div w:id="85199715">
      <w:bodyDiv w:val="1"/>
      <w:marLeft w:val="0"/>
      <w:marRight w:val="0"/>
      <w:marTop w:val="0"/>
      <w:marBottom w:val="0"/>
      <w:divBdr>
        <w:top w:val="none" w:sz="0" w:space="0" w:color="auto"/>
        <w:left w:val="none" w:sz="0" w:space="0" w:color="auto"/>
        <w:bottom w:val="none" w:sz="0" w:space="0" w:color="auto"/>
        <w:right w:val="none" w:sz="0" w:space="0" w:color="auto"/>
      </w:divBdr>
    </w:div>
    <w:div w:id="88429348">
      <w:bodyDiv w:val="1"/>
      <w:marLeft w:val="0"/>
      <w:marRight w:val="0"/>
      <w:marTop w:val="0"/>
      <w:marBottom w:val="0"/>
      <w:divBdr>
        <w:top w:val="none" w:sz="0" w:space="0" w:color="auto"/>
        <w:left w:val="none" w:sz="0" w:space="0" w:color="auto"/>
        <w:bottom w:val="none" w:sz="0" w:space="0" w:color="auto"/>
        <w:right w:val="none" w:sz="0" w:space="0" w:color="auto"/>
      </w:divBdr>
    </w:div>
    <w:div w:id="90859759">
      <w:bodyDiv w:val="1"/>
      <w:marLeft w:val="0"/>
      <w:marRight w:val="0"/>
      <w:marTop w:val="0"/>
      <w:marBottom w:val="0"/>
      <w:divBdr>
        <w:top w:val="none" w:sz="0" w:space="0" w:color="auto"/>
        <w:left w:val="none" w:sz="0" w:space="0" w:color="auto"/>
        <w:bottom w:val="none" w:sz="0" w:space="0" w:color="auto"/>
        <w:right w:val="none" w:sz="0" w:space="0" w:color="auto"/>
      </w:divBdr>
    </w:div>
    <w:div w:id="92361891">
      <w:bodyDiv w:val="1"/>
      <w:marLeft w:val="0"/>
      <w:marRight w:val="0"/>
      <w:marTop w:val="0"/>
      <w:marBottom w:val="0"/>
      <w:divBdr>
        <w:top w:val="none" w:sz="0" w:space="0" w:color="auto"/>
        <w:left w:val="none" w:sz="0" w:space="0" w:color="auto"/>
        <w:bottom w:val="none" w:sz="0" w:space="0" w:color="auto"/>
        <w:right w:val="none" w:sz="0" w:space="0" w:color="auto"/>
      </w:divBdr>
    </w:div>
    <w:div w:id="98109284">
      <w:bodyDiv w:val="1"/>
      <w:marLeft w:val="0"/>
      <w:marRight w:val="0"/>
      <w:marTop w:val="0"/>
      <w:marBottom w:val="0"/>
      <w:divBdr>
        <w:top w:val="none" w:sz="0" w:space="0" w:color="auto"/>
        <w:left w:val="none" w:sz="0" w:space="0" w:color="auto"/>
        <w:bottom w:val="none" w:sz="0" w:space="0" w:color="auto"/>
        <w:right w:val="none" w:sz="0" w:space="0" w:color="auto"/>
      </w:divBdr>
    </w:div>
    <w:div w:id="101800798">
      <w:bodyDiv w:val="1"/>
      <w:marLeft w:val="0"/>
      <w:marRight w:val="0"/>
      <w:marTop w:val="0"/>
      <w:marBottom w:val="0"/>
      <w:divBdr>
        <w:top w:val="none" w:sz="0" w:space="0" w:color="auto"/>
        <w:left w:val="none" w:sz="0" w:space="0" w:color="auto"/>
        <w:bottom w:val="none" w:sz="0" w:space="0" w:color="auto"/>
        <w:right w:val="none" w:sz="0" w:space="0" w:color="auto"/>
      </w:divBdr>
    </w:div>
    <w:div w:id="102070986">
      <w:bodyDiv w:val="1"/>
      <w:marLeft w:val="0"/>
      <w:marRight w:val="0"/>
      <w:marTop w:val="0"/>
      <w:marBottom w:val="0"/>
      <w:divBdr>
        <w:top w:val="none" w:sz="0" w:space="0" w:color="auto"/>
        <w:left w:val="none" w:sz="0" w:space="0" w:color="auto"/>
        <w:bottom w:val="none" w:sz="0" w:space="0" w:color="auto"/>
        <w:right w:val="none" w:sz="0" w:space="0" w:color="auto"/>
      </w:divBdr>
    </w:div>
    <w:div w:id="109589528">
      <w:bodyDiv w:val="1"/>
      <w:marLeft w:val="0"/>
      <w:marRight w:val="0"/>
      <w:marTop w:val="0"/>
      <w:marBottom w:val="0"/>
      <w:divBdr>
        <w:top w:val="none" w:sz="0" w:space="0" w:color="auto"/>
        <w:left w:val="none" w:sz="0" w:space="0" w:color="auto"/>
        <w:bottom w:val="none" w:sz="0" w:space="0" w:color="auto"/>
        <w:right w:val="none" w:sz="0" w:space="0" w:color="auto"/>
      </w:divBdr>
    </w:div>
    <w:div w:id="109983917">
      <w:bodyDiv w:val="1"/>
      <w:marLeft w:val="0"/>
      <w:marRight w:val="0"/>
      <w:marTop w:val="0"/>
      <w:marBottom w:val="0"/>
      <w:divBdr>
        <w:top w:val="none" w:sz="0" w:space="0" w:color="auto"/>
        <w:left w:val="none" w:sz="0" w:space="0" w:color="auto"/>
        <w:bottom w:val="none" w:sz="0" w:space="0" w:color="auto"/>
        <w:right w:val="none" w:sz="0" w:space="0" w:color="auto"/>
      </w:divBdr>
    </w:div>
    <w:div w:id="112289786">
      <w:bodyDiv w:val="1"/>
      <w:marLeft w:val="0"/>
      <w:marRight w:val="0"/>
      <w:marTop w:val="0"/>
      <w:marBottom w:val="0"/>
      <w:divBdr>
        <w:top w:val="none" w:sz="0" w:space="0" w:color="auto"/>
        <w:left w:val="none" w:sz="0" w:space="0" w:color="auto"/>
        <w:bottom w:val="none" w:sz="0" w:space="0" w:color="auto"/>
        <w:right w:val="none" w:sz="0" w:space="0" w:color="auto"/>
      </w:divBdr>
    </w:div>
    <w:div w:id="112871481">
      <w:bodyDiv w:val="1"/>
      <w:marLeft w:val="0"/>
      <w:marRight w:val="0"/>
      <w:marTop w:val="0"/>
      <w:marBottom w:val="0"/>
      <w:divBdr>
        <w:top w:val="none" w:sz="0" w:space="0" w:color="auto"/>
        <w:left w:val="none" w:sz="0" w:space="0" w:color="auto"/>
        <w:bottom w:val="none" w:sz="0" w:space="0" w:color="auto"/>
        <w:right w:val="none" w:sz="0" w:space="0" w:color="auto"/>
      </w:divBdr>
    </w:div>
    <w:div w:id="117645627">
      <w:bodyDiv w:val="1"/>
      <w:marLeft w:val="0"/>
      <w:marRight w:val="0"/>
      <w:marTop w:val="0"/>
      <w:marBottom w:val="0"/>
      <w:divBdr>
        <w:top w:val="none" w:sz="0" w:space="0" w:color="auto"/>
        <w:left w:val="none" w:sz="0" w:space="0" w:color="auto"/>
        <w:bottom w:val="none" w:sz="0" w:space="0" w:color="auto"/>
        <w:right w:val="none" w:sz="0" w:space="0" w:color="auto"/>
      </w:divBdr>
    </w:div>
    <w:div w:id="118307882">
      <w:bodyDiv w:val="1"/>
      <w:marLeft w:val="0"/>
      <w:marRight w:val="0"/>
      <w:marTop w:val="0"/>
      <w:marBottom w:val="0"/>
      <w:divBdr>
        <w:top w:val="none" w:sz="0" w:space="0" w:color="auto"/>
        <w:left w:val="none" w:sz="0" w:space="0" w:color="auto"/>
        <w:bottom w:val="none" w:sz="0" w:space="0" w:color="auto"/>
        <w:right w:val="none" w:sz="0" w:space="0" w:color="auto"/>
      </w:divBdr>
    </w:div>
    <w:div w:id="122845794">
      <w:bodyDiv w:val="1"/>
      <w:marLeft w:val="0"/>
      <w:marRight w:val="0"/>
      <w:marTop w:val="0"/>
      <w:marBottom w:val="0"/>
      <w:divBdr>
        <w:top w:val="none" w:sz="0" w:space="0" w:color="auto"/>
        <w:left w:val="none" w:sz="0" w:space="0" w:color="auto"/>
        <w:bottom w:val="none" w:sz="0" w:space="0" w:color="auto"/>
        <w:right w:val="none" w:sz="0" w:space="0" w:color="auto"/>
      </w:divBdr>
    </w:div>
    <w:div w:id="124861559">
      <w:bodyDiv w:val="1"/>
      <w:marLeft w:val="0"/>
      <w:marRight w:val="0"/>
      <w:marTop w:val="0"/>
      <w:marBottom w:val="0"/>
      <w:divBdr>
        <w:top w:val="none" w:sz="0" w:space="0" w:color="auto"/>
        <w:left w:val="none" w:sz="0" w:space="0" w:color="auto"/>
        <w:bottom w:val="none" w:sz="0" w:space="0" w:color="auto"/>
        <w:right w:val="none" w:sz="0" w:space="0" w:color="auto"/>
      </w:divBdr>
    </w:div>
    <w:div w:id="127481007">
      <w:bodyDiv w:val="1"/>
      <w:marLeft w:val="0"/>
      <w:marRight w:val="0"/>
      <w:marTop w:val="0"/>
      <w:marBottom w:val="0"/>
      <w:divBdr>
        <w:top w:val="none" w:sz="0" w:space="0" w:color="auto"/>
        <w:left w:val="none" w:sz="0" w:space="0" w:color="auto"/>
        <w:bottom w:val="none" w:sz="0" w:space="0" w:color="auto"/>
        <w:right w:val="none" w:sz="0" w:space="0" w:color="auto"/>
      </w:divBdr>
    </w:div>
    <w:div w:id="130292742">
      <w:bodyDiv w:val="1"/>
      <w:marLeft w:val="0"/>
      <w:marRight w:val="0"/>
      <w:marTop w:val="0"/>
      <w:marBottom w:val="0"/>
      <w:divBdr>
        <w:top w:val="none" w:sz="0" w:space="0" w:color="auto"/>
        <w:left w:val="none" w:sz="0" w:space="0" w:color="auto"/>
        <w:bottom w:val="none" w:sz="0" w:space="0" w:color="auto"/>
        <w:right w:val="none" w:sz="0" w:space="0" w:color="auto"/>
      </w:divBdr>
    </w:div>
    <w:div w:id="140777601">
      <w:bodyDiv w:val="1"/>
      <w:marLeft w:val="0"/>
      <w:marRight w:val="0"/>
      <w:marTop w:val="0"/>
      <w:marBottom w:val="0"/>
      <w:divBdr>
        <w:top w:val="none" w:sz="0" w:space="0" w:color="auto"/>
        <w:left w:val="none" w:sz="0" w:space="0" w:color="auto"/>
        <w:bottom w:val="none" w:sz="0" w:space="0" w:color="auto"/>
        <w:right w:val="none" w:sz="0" w:space="0" w:color="auto"/>
      </w:divBdr>
    </w:div>
    <w:div w:id="145048624">
      <w:bodyDiv w:val="1"/>
      <w:marLeft w:val="0"/>
      <w:marRight w:val="0"/>
      <w:marTop w:val="0"/>
      <w:marBottom w:val="0"/>
      <w:divBdr>
        <w:top w:val="none" w:sz="0" w:space="0" w:color="auto"/>
        <w:left w:val="none" w:sz="0" w:space="0" w:color="auto"/>
        <w:bottom w:val="none" w:sz="0" w:space="0" w:color="auto"/>
        <w:right w:val="none" w:sz="0" w:space="0" w:color="auto"/>
      </w:divBdr>
    </w:div>
    <w:div w:id="152838569">
      <w:bodyDiv w:val="1"/>
      <w:marLeft w:val="0"/>
      <w:marRight w:val="0"/>
      <w:marTop w:val="0"/>
      <w:marBottom w:val="0"/>
      <w:divBdr>
        <w:top w:val="none" w:sz="0" w:space="0" w:color="auto"/>
        <w:left w:val="none" w:sz="0" w:space="0" w:color="auto"/>
        <w:bottom w:val="none" w:sz="0" w:space="0" w:color="auto"/>
        <w:right w:val="none" w:sz="0" w:space="0" w:color="auto"/>
      </w:divBdr>
    </w:div>
    <w:div w:id="155071152">
      <w:bodyDiv w:val="1"/>
      <w:marLeft w:val="0"/>
      <w:marRight w:val="0"/>
      <w:marTop w:val="0"/>
      <w:marBottom w:val="0"/>
      <w:divBdr>
        <w:top w:val="none" w:sz="0" w:space="0" w:color="auto"/>
        <w:left w:val="none" w:sz="0" w:space="0" w:color="auto"/>
        <w:bottom w:val="none" w:sz="0" w:space="0" w:color="auto"/>
        <w:right w:val="none" w:sz="0" w:space="0" w:color="auto"/>
      </w:divBdr>
    </w:div>
    <w:div w:id="168372136">
      <w:bodyDiv w:val="1"/>
      <w:marLeft w:val="0"/>
      <w:marRight w:val="0"/>
      <w:marTop w:val="0"/>
      <w:marBottom w:val="0"/>
      <w:divBdr>
        <w:top w:val="none" w:sz="0" w:space="0" w:color="auto"/>
        <w:left w:val="none" w:sz="0" w:space="0" w:color="auto"/>
        <w:bottom w:val="none" w:sz="0" w:space="0" w:color="auto"/>
        <w:right w:val="none" w:sz="0" w:space="0" w:color="auto"/>
      </w:divBdr>
    </w:div>
    <w:div w:id="168755425">
      <w:bodyDiv w:val="1"/>
      <w:marLeft w:val="0"/>
      <w:marRight w:val="0"/>
      <w:marTop w:val="0"/>
      <w:marBottom w:val="0"/>
      <w:divBdr>
        <w:top w:val="none" w:sz="0" w:space="0" w:color="auto"/>
        <w:left w:val="none" w:sz="0" w:space="0" w:color="auto"/>
        <w:bottom w:val="none" w:sz="0" w:space="0" w:color="auto"/>
        <w:right w:val="none" w:sz="0" w:space="0" w:color="auto"/>
      </w:divBdr>
    </w:div>
    <w:div w:id="186334572">
      <w:bodyDiv w:val="1"/>
      <w:marLeft w:val="0"/>
      <w:marRight w:val="0"/>
      <w:marTop w:val="0"/>
      <w:marBottom w:val="0"/>
      <w:divBdr>
        <w:top w:val="none" w:sz="0" w:space="0" w:color="auto"/>
        <w:left w:val="none" w:sz="0" w:space="0" w:color="auto"/>
        <w:bottom w:val="none" w:sz="0" w:space="0" w:color="auto"/>
        <w:right w:val="none" w:sz="0" w:space="0" w:color="auto"/>
      </w:divBdr>
    </w:div>
    <w:div w:id="187067598">
      <w:bodyDiv w:val="1"/>
      <w:marLeft w:val="0"/>
      <w:marRight w:val="0"/>
      <w:marTop w:val="0"/>
      <w:marBottom w:val="0"/>
      <w:divBdr>
        <w:top w:val="none" w:sz="0" w:space="0" w:color="auto"/>
        <w:left w:val="none" w:sz="0" w:space="0" w:color="auto"/>
        <w:bottom w:val="none" w:sz="0" w:space="0" w:color="auto"/>
        <w:right w:val="none" w:sz="0" w:space="0" w:color="auto"/>
      </w:divBdr>
    </w:div>
    <w:div w:id="187106397">
      <w:bodyDiv w:val="1"/>
      <w:marLeft w:val="0"/>
      <w:marRight w:val="0"/>
      <w:marTop w:val="0"/>
      <w:marBottom w:val="0"/>
      <w:divBdr>
        <w:top w:val="none" w:sz="0" w:space="0" w:color="auto"/>
        <w:left w:val="none" w:sz="0" w:space="0" w:color="auto"/>
        <w:bottom w:val="none" w:sz="0" w:space="0" w:color="auto"/>
        <w:right w:val="none" w:sz="0" w:space="0" w:color="auto"/>
      </w:divBdr>
    </w:div>
    <w:div w:id="188228005">
      <w:bodyDiv w:val="1"/>
      <w:marLeft w:val="0"/>
      <w:marRight w:val="0"/>
      <w:marTop w:val="0"/>
      <w:marBottom w:val="0"/>
      <w:divBdr>
        <w:top w:val="none" w:sz="0" w:space="0" w:color="auto"/>
        <w:left w:val="none" w:sz="0" w:space="0" w:color="auto"/>
        <w:bottom w:val="none" w:sz="0" w:space="0" w:color="auto"/>
        <w:right w:val="none" w:sz="0" w:space="0" w:color="auto"/>
      </w:divBdr>
    </w:div>
    <w:div w:id="193348466">
      <w:bodyDiv w:val="1"/>
      <w:marLeft w:val="0"/>
      <w:marRight w:val="0"/>
      <w:marTop w:val="0"/>
      <w:marBottom w:val="0"/>
      <w:divBdr>
        <w:top w:val="none" w:sz="0" w:space="0" w:color="auto"/>
        <w:left w:val="none" w:sz="0" w:space="0" w:color="auto"/>
        <w:bottom w:val="none" w:sz="0" w:space="0" w:color="auto"/>
        <w:right w:val="none" w:sz="0" w:space="0" w:color="auto"/>
      </w:divBdr>
    </w:div>
    <w:div w:id="194124423">
      <w:bodyDiv w:val="1"/>
      <w:marLeft w:val="0"/>
      <w:marRight w:val="0"/>
      <w:marTop w:val="0"/>
      <w:marBottom w:val="0"/>
      <w:divBdr>
        <w:top w:val="none" w:sz="0" w:space="0" w:color="auto"/>
        <w:left w:val="none" w:sz="0" w:space="0" w:color="auto"/>
        <w:bottom w:val="none" w:sz="0" w:space="0" w:color="auto"/>
        <w:right w:val="none" w:sz="0" w:space="0" w:color="auto"/>
      </w:divBdr>
    </w:div>
    <w:div w:id="198129631">
      <w:bodyDiv w:val="1"/>
      <w:marLeft w:val="0"/>
      <w:marRight w:val="0"/>
      <w:marTop w:val="0"/>
      <w:marBottom w:val="0"/>
      <w:divBdr>
        <w:top w:val="none" w:sz="0" w:space="0" w:color="auto"/>
        <w:left w:val="none" w:sz="0" w:space="0" w:color="auto"/>
        <w:bottom w:val="none" w:sz="0" w:space="0" w:color="auto"/>
        <w:right w:val="none" w:sz="0" w:space="0" w:color="auto"/>
      </w:divBdr>
    </w:div>
    <w:div w:id="211187728">
      <w:bodyDiv w:val="1"/>
      <w:marLeft w:val="0"/>
      <w:marRight w:val="0"/>
      <w:marTop w:val="0"/>
      <w:marBottom w:val="0"/>
      <w:divBdr>
        <w:top w:val="none" w:sz="0" w:space="0" w:color="auto"/>
        <w:left w:val="none" w:sz="0" w:space="0" w:color="auto"/>
        <w:bottom w:val="none" w:sz="0" w:space="0" w:color="auto"/>
        <w:right w:val="none" w:sz="0" w:space="0" w:color="auto"/>
      </w:divBdr>
    </w:div>
    <w:div w:id="222178856">
      <w:bodyDiv w:val="1"/>
      <w:marLeft w:val="0"/>
      <w:marRight w:val="0"/>
      <w:marTop w:val="0"/>
      <w:marBottom w:val="0"/>
      <w:divBdr>
        <w:top w:val="none" w:sz="0" w:space="0" w:color="auto"/>
        <w:left w:val="none" w:sz="0" w:space="0" w:color="auto"/>
        <w:bottom w:val="none" w:sz="0" w:space="0" w:color="auto"/>
        <w:right w:val="none" w:sz="0" w:space="0" w:color="auto"/>
      </w:divBdr>
    </w:div>
    <w:div w:id="224342506">
      <w:bodyDiv w:val="1"/>
      <w:marLeft w:val="0"/>
      <w:marRight w:val="0"/>
      <w:marTop w:val="0"/>
      <w:marBottom w:val="0"/>
      <w:divBdr>
        <w:top w:val="none" w:sz="0" w:space="0" w:color="auto"/>
        <w:left w:val="none" w:sz="0" w:space="0" w:color="auto"/>
        <w:bottom w:val="none" w:sz="0" w:space="0" w:color="auto"/>
        <w:right w:val="none" w:sz="0" w:space="0" w:color="auto"/>
      </w:divBdr>
    </w:div>
    <w:div w:id="233515943">
      <w:bodyDiv w:val="1"/>
      <w:marLeft w:val="0"/>
      <w:marRight w:val="0"/>
      <w:marTop w:val="0"/>
      <w:marBottom w:val="0"/>
      <w:divBdr>
        <w:top w:val="none" w:sz="0" w:space="0" w:color="auto"/>
        <w:left w:val="none" w:sz="0" w:space="0" w:color="auto"/>
        <w:bottom w:val="none" w:sz="0" w:space="0" w:color="auto"/>
        <w:right w:val="none" w:sz="0" w:space="0" w:color="auto"/>
      </w:divBdr>
    </w:div>
    <w:div w:id="236595265">
      <w:bodyDiv w:val="1"/>
      <w:marLeft w:val="0"/>
      <w:marRight w:val="0"/>
      <w:marTop w:val="0"/>
      <w:marBottom w:val="0"/>
      <w:divBdr>
        <w:top w:val="none" w:sz="0" w:space="0" w:color="auto"/>
        <w:left w:val="none" w:sz="0" w:space="0" w:color="auto"/>
        <w:bottom w:val="none" w:sz="0" w:space="0" w:color="auto"/>
        <w:right w:val="none" w:sz="0" w:space="0" w:color="auto"/>
      </w:divBdr>
      <w:divsChild>
        <w:div w:id="1106803642">
          <w:marLeft w:val="0"/>
          <w:marRight w:val="0"/>
          <w:marTop w:val="0"/>
          <w:marBottom w:val="200"/>
          <w:divBdr>
            <w:top w:val="none" w:sz="0" w:space="0" w:color="auto"/>
            <w:left w:val="none" w:sz="0" w:space="0" w:color="auto"/>
            <w:bottom w:val="none" w:sz="0" w:space="0" w:color="auto"/>
            <w:right w:val="none" w:sz="0" w:space="0" w:color="auto"/>
          </w:divBdr>
        </w:div>
        <w:div w:id="1315180669">
          <w:marLeft w:val="0"/>
          <w:marRight w:val="0"/>
          <w:marTop w:val="0"/>
          <w:marBottom w:val="200"/>
          <w:divBdr>
            <w:top w:val="none" w:sz="0" w:space="0" w:color="auto"/>
            <w:left w:val="none" w:sz="0" w:space="0" w:color="auto"/>
            <w:bottom w:val="none" w:sz="0" w:space="0" w:color="auto"/>
            <w:right w:val="none" w:sz="0" w:space="0" w:color="auto"/>
          </w:divBdr>
        </w:div>
      </w:divsChild>
    </w:div>
    <w:div w:id="241180429">
      <w:bodyDiv w:val="1"/>
      <w:marLeft w:val="0"/>
      <w:marRight w:val="0"/>
      <w:marTop w:val="0"/>
      <w:marBottom w:val="0"/>
      <w:divBdr>
        <w:top w:val="none" w:sz="0" w:space="0" w:color="auto"/>
        <w:left w:val="none" w:sz="0" w:space="0" w:color="auto"/>
        <w:bottom w:val="none" w:sz="0" w:space="0" w:color="auto"/>
        <w:right w:val="none" w:sz="0" w:space="0" w:color="auto"/>
      </w:divBdr>
    </w:div>
    <w:div w:id="242689724">
      <w:bodyDiv w:val="1"/>
      <w:marLeft w:val="0"/>
      <w:marRight w:val="0"/>
      <w:marTop w:val="0"/>
      <w:marBottom w:val="0"/>
      <w:divBdr>
        <w:top w:val="none" w:sz="0" w:space="0" w:color="auto"/>
        <w:left w:val="none" w:sz="0" w:space="0" w:color="auto"/>
        <w:bottom w:val="none" w:sz="0" w:space="0" w:color="auto"/>
        <w:right w:val="none" w:sz="0" w:space="0" w:color="auto"/>
      </w:divBdr>
    </w:div>
    <w:div w:id="243225667">
      <w:bodyDiv w:val="1"/>
      <w:marLeft w:val="0"/>
      <w:marRight w:val="0"/>
      <w:marTop w:val="0"/>
      <w:marBottom w:val="0"/>
      <w:divBdr>
        <w:top w:val="none" w:sz="0" w:space="0" w:color="auto"/>
        <w:left w:val="none" w:sz="0" w:space="0" w:color="auto"/>
        <w:bottom w:val="none" w:sz="0" w:space="0" w:color="auto"/>
        <w:right w:val="none" w:sz="0" w:space="0" w:color="auto"/>
      </w:divBdr>
    </w:div>
    <w:div w:id="243226793">
      <w:bodyDiv w:val="1"/>
      <w:marLeft w:val="0"/>
      <w:marRight w:val="0"/>
      <w:marTop w:val="0"/>
      <w:marBottom w:val="0"/>
      <w:divBdr>
        <w:top w:val="none" w:sz="0" w:space="0" w:color="auto"/>
        <w:left w:val="none" w:sz="0" w:space="0" w:color="auto"/>
        <w:bottom w:val="none" w:sz="0" w:space="0" w:color="auto"/>
        <w:right w:val="none" w:sz="0" w:space="0" w:color="auto"/>
      </w:divBdr>
    </w:div>
    <w:div w:id="244189153">
      <w:bodyDiv w:val="1"/>
      <w:marLeft w:val="0"/>
      <w:marRight w:val="0"/>
      <w:marTop w:val="0"/>
      <w:marBottom w:val="0"/>
      <w:divBdr>
        <w:top w:val="none" w:sz="0" w:space="0" w:color="auto"/>
        <w:left w:val="none" w:sz="0" w:space="0" w:color="auto"/>
        <w:bottom w:val="none" w:sz="0" w:space="0" w:color="auto"/>
        <w:right w:val="none" w:sz="0" w:space="0" w:color="auto"/>
      </w:divBdr>
    </w:div>
    <w:div w:id="245891250">
      <w:bodyDiv w:val="1"/>
      <w:marLeft w:val="0"/>
      <w:marRight w:val="0"/>
      <w:marTop w:val="0"/>
      <w:marBottom w:val="0"/>
      <w:divBdr>
        <w:top w:val="none" w:sz="0" w:space="0" w:color="auto"/>
        <w:left w:val="none" w:sz="0" w:space="0" w:color="auto"/>
        <w:bottom w:val="none" w:sz="0" w:space="0" w:color="auto"/>
        <w:right w:val="none" w:sz="0" w:space="0" w:color="auto"/>
      </w:divBdr>
    </w:div>
    <w:div w:id="249779394">
      <w:bodyDiv w:val="1"/>
      <w:marLeft w:val="0"/>
      <w:marRight w:val="0"/>
      <w:marTop w:val="0"/>
      <w:marBottom w:val="0"/>
      <w:divBdr>
        <w:top w:val="none" w:sz="0" w:space="0" w:color="auto"/>
        <w:left w:val="none" w:sz="0" w:space="0" w:color="auto"/>
        <w:bottom w:val="none" w:sz="0" w:space="0" w:color="auto"/>
        <w:right w:val="none" w:sz="0" w:space="0" w:color="auto"/>
      </w:divBdr>
    </w:div>
    <w:div w:id="251550773">
      <w:bodyDiv w:val="1"/>
      <w:marLeft w:val="0"/>
      <w:marRight w:val="0"/>
      <w:marTop w:val="0"/>
      <w:marBottom w:val="0"/>
      <w:divBdr>
        <w:top w:val="none" w:sz="0" w:space="0" w:color="auto"/>
        <w:left w:val="none" w:sz="0" w:space="0" w:color="auto"/>
        <w:bottom w:val="none" w:sz="0" w:space="0" w:color="auto"/>
        <w:right w:val="none" w:sz="0" w:space="0" w:color="auto"/>
      </w:divBdr>
    </w:div>
    <w:div w:id="255868954">
      <w:bodyDiv w:val="1"/>
      <w:marLeft w:val="0"/>
      <w:marRight w:val="0"/>
      <w:marTop w:val="0"/>
      <w:marBottom w:val="0"/>
      <w:divBdr>
        <w:top w:val="none" w:sz="0" w:space="0" w:color="auto"/>
        <w:left w:val="none" w:sz="0" w:space="0" w:color="auto"/>
        <w:bottom w:val="none" w:sz="0" w:space="0" w:color="auto"/>
        <w:right w:val="none" w:sz="0" w:space="0" w:color="auto"/>
      </w:divBdr>
    </w:div>
    <w:div w:id="260767975">
      <w:bodyDiv w:val="1"/>
      <w:marLeft w:val="0"/>
      <w:marRight w:val="0"/>
      <w:marTop w:val="0"/>
      <w:marBottom w:val="0"/>
      <w:divBdr>
        <w:top w:val="none" w:sz="0" w:space="0" w:color="auto"/>
        <w:left w:val="none" w:sz="0" w:space="0" w:color="auto"/>
        <w:bottom w:val="none" w:sz="0" w:space="0" w:color="auto"/>
        <w:right w:val="none" w:sz="0" w:space="0" w:color="auto"/>
      </w:divBdr>
    </w:div>
    <w:div w:id="261497291">
      <w:bodyDiv w:val="1"/>
      <w:marLeft w:val="0"/>
      <w:marRight w:val="0"/>
      <w:marTop w:val="0"/>
      <w:marBottom w:val="0"/>
      <w:divBdr>
        <w:top w:val="none" w:sz="0" w:space="0" w:color="auto"/>
        <w:left w:val="none" w:sz="0" w:space="0" w:color="auto"/>
        <w:bottom w:val="none" w:sz="0" w:space="0" w:color="auto"/>
        <w:right w:val="none" w:sz="0" w:space="0" w:color="auto"/>
      </w:divBdr>
    </w:div>
    <w:div w:id="261884219">
      <w:bodyDiv w:val="1"/>
      <w:marLeft w:val="0"/>
      <w:marRight w:val="0"/>
      <w:marTop w:val="0"/>
      <w:marBottom w:val="0"/>
      <w:divBdr>
        <w:top w:val="none" w:sz="0" w:space="0" w:color="auto"/>
        <w:left w:val="none" w:sz="0" w:space="0" w:color="auto"/>
        <w:bottom w:val="none" w:sz="0" w:space="0" w:color="auto"/>
        <w:right w:val="none" w:sz="0" w:space="0" w:color="auto"/>
      </w:divBdr>
    </w:div>
    <w:div w:id="262497999">
      <w:bodyDiv w:val="1"/>
      <w:marLeft w:val="0"/>
      <w:marRight w:val="0"/>
      <w:marTop w:val="0"/>
      <w:marBottom w:val="0"/>
      <w:divBdr>
        <w:top w:val="none" w:sz="0" w:space="0" w:color="auto"/>
        <w:left w:val="none" w:sz="0" w:space="0" w:color="auto"/>
        <w:bottom w:val="none" w:sz="0" w:space="0" w:color="auto"/>
        <w:right w:val="none" w:sz="0" w:space="0" w:color="auto"/>
      </w:divBdr>
    </w:div>
    <w:div w:id="264928807">
      <w:bodyDiv w:val="1"/>
      <w:marLeft w:val="0"/>
      <w:marRight w:val="0"/>
      <w:marTop w:val="0"/>
      <w:marBottom w:val="0"/>
      <w:divBdr>
        <w:top w:val="none" w:sz="0" w:space="0" w:color="auto"/>
        <w:left w:val="none" w:sz="0" w:space="0" w:color="auto"/>
        <w:bottom w:val="none" w:sz="0" w:space="0" w:color="auto"/>
        <w:right w:val="none" w:sz="0" w:space="0" w:color="auto"/>
      </w:divBdr>
    </w:div>
    <w:div w:id="270360863">
      <w:bodyDiv w:val="1"/>
      <w:marLeft w:val="0"/>
      <w:marRight w:val="0"/>
      <w:marTop w:val="0"/>
      <w:marBottom w:val="0"/>
      <w:divBdr>
        <w:top w:val="none" w:sz="0" w:space="0" w:color="auto"/>
        <w:left w:val="none" w:sz="0" w:space="0" w:color="auto"/>
        <w:bottom w:val="none" w:sz="0" w:space="0" w:color="auto"/>
        <w:right w:val="none" w:sz="0" w:space="0" w:color="auto"/>
      </w:divBdr>
    </w:div>
    <w:div w:id="273951285">
      <w:bodyDiv w:val="1"/>
      <w:marLeft w:val="0"/>
      <w:marRight w:val="0"/>
      <w:marTop w:val="0"/>
      <w:marBottom w:val="0"/>
      <w:divBdr>
        <w:top w:val="none" w:sz="0" w:space="0" w:color="auto"/>
        <w:left w:val="none" w:sz="0" w:space="0" w:color="auto"/>
        <w:bottom w:val="none" w:sz="0" w:space="0" w:color="auto"/>
        <w:right w:val="none" w:sz="0" w:space="0" w:color="auto"/>
      </w:divBdr>
    </w:div>
    <w:div w:id="274138151">
      <w:bodyDiv w:val="1"/>
      <w:marLeft w:val="0"/>
      <w:marRight w:val="0"/>
      <w:marTop w:val="0"/>
      <w:marBottom w:val="0"/>
      <w:divBdr>
        <w:top w:val="none" w:sz="0" w:space="0" w:color="auto"/>
        <w:left w:val="none" w:sz="0" w:space="0" w:color="auto"/>
        <w:bottom w:val="none" w:sz="0" w:space="0" w:color="auto"/>
        <w:right w:val="none" w:sz="0" w:space="0" w:color="auto"/>
      </w:divBdr>
    </w:div>
    <w:div w:id="278267457">
      <w:bodyDiv w:val="1"/>
      <w:marLeft w:val="0"/>
      <w:marRight w:val="0"/>
      <w:marTop w:val="0"/>
      <w:marBottom w:val="0"/>
      <w:divBdr>
        <w:top w:val="none" w:sz="0" w:space="0" w:color="auto"/>
        <w:left w:val="none" w:sz="0" w:space="0" w:color="auto"/>
        <w:bottom w:val="none" w:sz="0" w:space="0" w:color="auto"/>
        <w:right w:val="none" w:sz="0" w:space="0" w:color="auto"/>
      </w:divBdr>
    </w:div>
    <w:div w:id="278879740">
      <w:bodyDiv w:val="1"/>
      <w:marLeft w:val="0"/>
      <w:marRight w:val="0"/>
      <w:marTop w:val="0"/>
      <w:marBottom w:val="0"/>
      <w:divBdr>
        <w:top w:val="none" w:sz="0" w:space="0" w:color="auto"/>
        <w:left w:val="none" w:sz="0" w:space="0" w:color="auto"/>
        <w:bottom w:val="none" w:sz="0" w:space="0" w:color="auto"/>
        <w:right w:val="none" w:sz="0" w:space="0" w:color="auto"/>
      </w:divBdr>
    </w:div>
    <w:div w:id="284044479">
      <w:bodyDiv w:val="1"/>
      <w:marLeft w:val="0"/>
      <w:marRight w:val="0"/>
      <w:marTop w:val="0"/>
      <w:marBottom w:val="0"/>
      <w:divBdr>
        <w:top w:val="none" w:sz="0" w:space="0" w:color="auto"/>
        <w:left w:val="none" w:sz="0" w:space="0" w:color="auto"/>
        <w:bottom w:val="none" w:sz="0" w:space="0" w:color="auto"/>
        <w:right w:val="none" w:sz="0" w:space="0" w:color="auto"/>
      </w:divBdr>
    </w:div>
    <w:div w:id="286351264">
      <w:bodyDiv w:val="1"/>
      <w:marLeft w:val="0"/>
      <w:marRight w:val="0"/>
      <w:marTop w:val="0"/>
      <w:marBottom w:val="0"/>
      <w:divBdr>
        <w:top w:val="none" w:sz="0" w:space="0" w:color="auto"/>
        <w:left w:val="none" w:sz="0" w:space="0" w:color="auto"/>
        <w:bottom w:val="none" w:sz="0" w:space="0" w:color="auto"/>
        <w:right w:val="none" w:sz="0" w:space="0" w:color="auto"/>
      </w:divBdr>
    </w:div>
    <w:div w:id="292099000">
      <w:bodyDiv w:val="1"/>
      <w:marLeft w:val="0"/>
      <w:marRight w:val="0"/>
      <w:marTop w:val="0"/>
      <w:marBottom w:val="0"/>
      <w:divBdr>
        <w:top w:val="none" w:sz="0" w:space="0" w:color="auto"/>
        <w:left w:val="none" w:sz="0" w:space="0" w:color="auto"/>
        <w:bottom w:val="none" w:sz="0" w:space="0" w:color="auto"/>
        <w:right w:val="none" w:sz="0" w:space="0" w:color="auto"/>
      </w:divBdr>
    </w:div>
    <w:div w:id="293875164">
      <w:bodyDiv w:val="1"/>
      <w:marLeft w:val="0"/>
      <w:marRight w:val="0"/>
      <w:marTop w:val="0"/>
      <w:marBottom w:val="0"/>
      <w:divBdr>
        <w:top w:val="none" w:sz="0" w:space="0" w:color="auto"/>
        <w:left w:val="none" w:sz="0" w:space="0" w:color="auto"/>
        <w:bottom w:val="none" w:sz="0" w:space="0" w:color="auto"/>
        <w:right w:val="none" w:sz="0" w:space="0" w:color="auto"/>
      </w:divBdr>
    </w:div>
    <w:div w:id="294682314">
      <w:bodyDiv w:val="1"/>
      <w:marLeft w:val="0"/>
      <w:marRight w:val="0"/>
      <w:marTop w:val="0"/>
      <w:marBottom w:val="0"/>
      <w:divBdr>
        <w:top w:val="none" w:sz="0" w:space="0" w:color="auto"/>
        <w:left w:val="none" w:sz="0" w:space="0" w:color="auto"/>
        <w:bottom w:val="none" w:sz="0" w:space="0" w:color="auto"/>
        <w:right w:val="none" w:sz="0" w:space="0" w:color="auto"/>
      </w:divBdr>
    </w:div>
    <w:div w:id="297146052">
      <w:bodyDiv w:val="1"/>
      <w:marLeft w:val="0"/>
      <w:marRight w:val="0"/>
      <w:marTop w:val="0"/>
      <w:marBottom w:val="0"/>
      <w:divBdr>
        <w:top w:val="none" w:sz="0" w:space="0" w:color="auto"/>
        <w:left w:val="none" w:sz="0" w:space="0" w:color="auto"/>
        <w:bottom w:val="none" w:sz="0" w:space="0" w:color="auto"/>
        <w:right w:val="none" w:sz="0" w:space="0" w:color="auto"/>
      </w:divBdr>
    </w:div>
    <w:div w:id="298537573">
      <w:bodyDiv w:val="1"/>
      <w:marLeft w:val="0"/>
      <w:marRight w:val="0"/>
      <w:marTop w:val="0"/>
      <w:marBottom w:val="0"/>
      <w:divBdr>
        <w:top w:val="none" w:sz="0" w:space="0" w:color="auto"/>
        <w:left w:val="none" w:sz="0" w:space="0" w:color="auto"/>
        <w:bottom w:val="none" w:sz="0" w:space="0" w:color="auto"/>
        <w:right w:val="none" w:sz="0" w:space="0" w:color="auto"/>
      </w:divBdr>
    </w:div>
    <w:div w:id="305286845">
      <w:bodyDiv w:val="1"/>
      <w:marLeft w:val="0"/>
      <w:marRight w:val="0"/>
      <w:marTop w:val="0"/>
      <w:marBottom w:val="0"/>
      <w:divBdr>
        <w:top w:val="none" w:sz="0" w:space="0" w:color="auto"/>
        <w:left w:val="none" w:sz="0" w:space="0" w:color="auto"/>
        <w:bottom w:val="none" w:sz="0" w:space="0" w:color="auto"/>
        <w:right w:val="none" w:sz="0" w:space="0" w:color="auto"/>
      </w:divBdr>
    </w:div>
    <w:div w:id="308638594">
      <w:bodyDiv w:val="1"/>
      <w:marLeft w:val="0"/>
      <w:marRight w:val="0"/>
      <w:marTop w:val="0"/>
      <w:marBottom w:val="0"/>
      <w:divBdr>
        <w:top w:val="none" w:sz="0" w:space="0" w:color="auto"/>
        <w:left w:val="none" w:sz="0" w:space="0" w:color="auto"/>
        <w:bottom w:val="none" w:sz="0" w:space="0" w:color="auto"/>
        <w:right w:val="none" w:sz="0" w:space="0" w:color="auto"/>
      </w:divBdr>
    </w:div>
    <w:div w:id="308824165">
      <w:bodyDiv w:val="1"/>
      <w:marLeft w:val="0"/>
      <w:marRight w:val="0"/>
      <w:marTop w:val="0"/>
      <w:marBottom w:val="0"/>
      <w:divBdr>
        <w:top w:val="none" w:sz="0" w:space="0" w:color="auto"/>
        <w:left w:val="none" w:sz="0" w:space="0" w:color="auto"/>
        <w:bottom w:val="none" w:sz="0" w:space="0" w:color="auto"/>
        <w:right w:val="none" w:sz="0" w:space="0" w:color="auto"/>
      </w:divBdr>
    </w:div>
    <w:div w:id="309214140">
      <w:bodyDiv w:val="1"/>
      <w:marLeft w:val="0"/>
      <w:marRight w:val="0"/>
      <w:marTop w:val="0"/>
      <w:marBottom w:val="0"/>
      <w:divBdr>
        <w:top w:val="none" w:sz="0" w:space="0" w:color="auto"/>
        <w:left w:val="none" w:sz="0" w:space="0" w:color="auto"/>
        <w:bottom w:val="none" w:sz="0" w:space="0" w:color="auto"/>
        <w:right w:val="none" w:sz="0" w:space="0" w:color="auto"/>
      </w:divBdr>
    </w:div>
    <w:div w:id="317468008">
      <w:bodyDiv w:val="1"/>
      <w:marLeft w:val="0"/>
      <w:marRight w:val="0"/>
      <w:marTop w:val="0"/>
      <w:marBottom w:val="0"/>
      <w:divBdr>
        <w:top w:val="none" w:sz="0" w:space="0" w:color="auto"/>
        <w:left w:val="none" w:sz="0" w:space="0" w:color="auto"/>
        <w:bottom w:val="none" w:sz="0" w:space="0" w:color="auto"/>
        <w:right w:val="none" w:sz="0" w:space="0" w:color="auto"/>
      </w:divBdr>
    </w:div>
    <w:div w:id="322971569">
      <w:bodyDiv w:val="1"/>
      <w:marLeft w:val="0"/>
      <w:marRight w:val="0"/>
      <w:marTop w:val="0"/>
      <w:marBottom w:val="0"/>
      <w:divBdr>
        <w:top w:val="none" w:sz="0" w:space="0" w:color="auto"/>
        <w:left w:val="none" w:sz="0" w:space="0" w:color="auto"/>
        <w:bottom w:val="none" w:sz="0" w:space="0" w:color="auto"/>
        <w:right w:val="none" w:sz="0" w:space="0" w:color="auto"/>
      </w:divBdr>
    </w:div>
    <w:div w:id="324631423">
      <w:bodyDiv w:val="1"/>
      <w:marLeft w:val="0"/>
      <w:marRight w:val="0"/>
      <w:marTop w:val="0"/>
      <w:marBottom w:val="0"/>
      <w:divBdr>
        <w:top w:val="none" w:sz="0" w:space="0" w:color="auto"/>
        <w:left w:val="none" w:sz="0" w:space="0" w:color="auto"/>
        <w:bottom w:val="none" w:sz="0" w:space="0" w:color="auto"/>
        <w:right w:val="none" w:sz="0" w:space="0" w:color="auto"/>
      </w:divBdr>
    </w:div>
    <w:div w:id="327633486">
      <w:bodyDiv w:val="1"/>
      <w:marLeft w:val="0"/>
      <w:marRight w:val="0"/>
      <w:marTop w:val="0"/>
      <w:marBottom w:val="0"/>
      <w:divBdr>
        <w:top w:val="none" w:sz="0" w:space="0" w:color="auto"/>
        <w:left w:val="none" w:sz="0" w:space="0" w:color="auto"/>
        <w:bottom w:val="none" w:sz="0" w:space="0" w:color="auto"/>
        <w:right w:val="none" w:sz="0" w:space="0" w:color="auto"/>
      </w:divBdr>
    </w:div>
    <w:div w:id="331295342">
      <w:bodyDiv w:val="1"/>
      <w:marLeft w:val="0"/>
      <w:marRight w:val="0"/>
      <w:marTop w:val="0"/>
      <w:marBottom w:val="0"/>
      <w:divBdr>
        <w:top w:val="none" w:sz="0" w:space="0" w:color="auto"/>
        <w:left w:val="none" w:sz="0" w:space="0" w:color="auto"/>
        <w:bottom w:val="none" w:sz="0" w:space="0" w:color="auto"/>
        <w:right w:val="none" w:sz="0" w:space="0" w:color="auto"/>
      </w:divBdr>
    </w:div>
    <w:div w:id="335303369">
      <w:bodyDiv w:val="1"/>
      <w:marLeft w:val="0"/>
      <w:marRight w:val="0"/>
      <w:marTop w:val="0"/>
      <w:marBottom w:val="0"/>
      <w:divBdr>
        <w:top w:val="none" w:sz="0" w:space="0" w:color="auto"/>
        <w:left w:val="none" w:sz="0" w:space="0" w:color="auto"/>
        <w:bottom w:val="none" w:sz="0" w:space="0" w:color="auto"/>
        <w:right w:val="none" w:sz="0" w:space="0" w:color="auto"/>
      </w:divBdr>
    </w:div>
    <w:div w:id="336736175">
      <w:bodyDiv w:val="1"/>
      <w:marLeft w:val="0"/>
      <w:marRight w:val="0"/>
      <w:marTop w:val="0"/>
      <w:marBottom w:val="0"/>
      <w:divBdr>
        <w:top w:val="none" w:sz="0" w:space="0" w:color="auto"/>
        <w:left w:val="none" w:sz="0" w:space="0" w:color="auto"/>
        <w:bottom w:val="none" w:sz="0" w:space="0" w:color="auto"/>
        <w:right w:val="none" w:sz="0" w:space="0" w:color="auto"/>
      </w:divBdr>
    </w:div>
    <w:div w:id="350567144">
      <w:bodyDiv w:val="1"/>
      <w:marLeft w:val="0"/>
      <w:marRight w:val="0"/>
      <w:marTop w:val="0"/>
      <w:marBottom w:val="0"/>
      <w:divBdr>
        <w:top w:val="none" w:sz="0" w:space="0" w:color="auto"/>
        <w:left w:val="none" w:sz="0" w:space="0" w:color="auto"/>
        <w:bottom w:val="none" w:sz="0" w:space="0" w:color="auto"/>
        <w:right w:val="none" w:sz="0" w:space="0" w:color="auto"/>
      </w:divBdr>
    </w:div>
    <w:div w:id="352459572">
      <w:bodyDiv w:val="1"/>
      <w:marLeft w:val="0"/>
      <w:marRight w:val="0"/>
      <w:marTop w:val="0"/>
      <w:marBottom w:val="0"/>
      <w:divBdr>
        <w:top w:val="none" w:sz="0" w:space="0" w:color="auto"/>
        <w:left w:val="none" w:sz="0" w:space="0" w:color="auto"/>
        <w:bottom w:val="none" w:sz="0" w:space="0" w:color="auto"/>
        <w:right w:val="none" w:sz="0" w:space="0" w:color="auto"/>
      </w:divBdr>
    </w:div>
    <w:div w:id="354230334">
      <w:bodyDiv w:val="1"/>
      <w:marLeft w:val="0"/>
      <w:marRight w:val="0"/>
      <w:marTop w:val="0"/>
      <w:marBottom w:val="0"/>
      <w:divBdr>
        <w:top w:val="none" w:sz="0" w:space="0" w:color="auto"/>
        <w:left w:val="none" w:sz="0" w:space="0" w:color="auto"/>
        <w:bottom w:val="none" w:sz="0" w:space="0" w:color="auto"/>
        <w:right w:val="none" w:sz="0" w:space="0" w:color="auto"/>
      </w:divBdr>
    </w:div>
    <w:div w:id="362487669">
      <w:bodyDiv w:val="1"/>
      <w:marLeft w:val="0"/>
      <w:marRight w:val="0"/>
      <w:marTop w:val="0"/>
      <w:marBottom w:val="0"/>
      <w:divBdr>
        <w:top w:val="none" w:sz="0" w:space="0" w:color="auto"/>
        <w:left w:val="none" w:sz="0" w:space="0" w:color="auto"/>
        <w:bottom w:val="none" w:sz="0" w:space="0" w:color="auto"/>
        <w:right w:val="none" w:sz="0" w:space="0" w:color="auto"/>
      </w:divBdr>
    </w:div>
    <w:div w:id="368459855">
      <w:bodyDiv w:val="1"/>
      <w:marLeft w:val="0"/>
      <w:marRight w:val="0"/>
      <w:marTop w:val="0"/>
      <w:marBottom w:val="0"/>
      <w:divBdr>
        <w:top w:val="none" w:sz="0" w:space="0" w:color="auto"/>
        <w:left w:val="none" w:sz="0" w:space="0" w:color="auto"/>
        <w:bottom w:val="none" w:sz="0" w:space="0" w:color="auto"/>
        <w:right w:val="none" w:sz="0" w:space="0" w:color="auto"/>
      </w:divBdr>
    </w:div>
    <w:div w:id="370496103">
      <w:bodyDiv w:val="1"/>
      <w:marLeft w:val="0"/>
      <w:marRight w:val="0"/>
      <w:marTop w:val="0"/>
      <w:marBottom w:val="0"/>
      <w:divBdr>
        <w:top w:val="none" w:sz="0" w:space="0" w:color="auto"/>
        <w:left w:val="none" w:sz="0" w:space="0" w:color="auto"/>
        <w:bottom w:val="none" w:sz="0" w:space="0" w:color="auto"/>
        <w:right w:val="none" w:sz="0" w:space="0" w:color="auto"/>
      </w:divBdr>
    </w:div>
    <w:div w:id="371078591">
      <w:bodyDiv w:val="1"/>
      <w:marLeft w:val="0"/>
      <w:marRight w:val="0"/>
      <w:marTop w:val="0"/>
      <w:marBottom w:val="0"/>
      <w:divBdr>
        <w:top w:val="none" w:sz="0" w:space="0" w:color="auto"/>
        <w:left w:val="none" w:sz="0" w:space="0" w:color="auto"/>
        <w:bottom w:val="none" w:sz="0" w:space="0" w:color="auto"/>
        <w:right w:val="none" w:sz="0" w:space="0" w:color="auto"/>
      </w:divBdr>
    </w:div>
    <w:div w:id="374740649">
      <w:bodyDiv w:val="1"/>
      <w:marLeft w:val="0"/>
      <w:marRight w:val="0"/>
      <w:marTop w:val="0"/>
      <w:marBottom w:val="0"/>
      <w:divBdr>
        <w:top w:val="none" w:sz="0" w:space="0" w:color="auto"/>
        <w:left w:val="none" w:sz="0" w:space="0" w:color="auto"/>
        <w:bottom w:val="none" w:sz="0" w:space="0" w:color="auto"/>
        <w:right w:val="none" w:sz="0" w:space="0" w:color="auto"/>
      </w:divBdr>
    </w:div>
    <w:div w:id="383990693">
      <w:bodyDiv w:val="1"/>
      <w:marLeft w:val="0"/>
      <w:marRight w:val="0"/>
      <w:marTop w:val="0"/>
      <w:marBottom w:val="0"/>
      <w:divBdr>
        <w:top w:val="none" w:sz="0" w:space="0" w:color="auto"/>
        <w:left w:val="none" w:sz="0" w:space="0" w:color="auto"/>
        <w:bottom w:val="none" w:sz="0" w:space="0" w:color="auto"/>
        <w:right w:val="none" w:sz="0" w:space="0" w:color="auto"/>
      </w:divBdr>
    </w:div>
    <w:div w:id="394016367">
      <w:bodyDiv w:val="1"/>
      <w:marLeft w:val="0"/>
      <w:marRight w:val="0"/>
      <w:marTop w:val="0"/>
      <w:marBottom w:val="0"/>
      <w:divBdr>
        <w:top w:val="none" w:sz="0" w:space="0" w:color="auto"/>
        <w:left w:val="none" w:sz="0" w:space="0" w:color="auto"/>
        <w:bottom w:val="none" w:sz="0" w:space="0" w:color="auto"/>
        <w:right w:val="none" w:sz="0" w:space="0" w:color="auto"/>
      </w:divBdr>
    </w:div>
    <w:div w:id="399405145">
      <w:bodyDiv w:val="1"/>
      <w:marLeft w:val="0"/>
      <w:marRight w:val="0"/>
      <w:marTop w:val="0"/>
      <w:marBottom w:val="0"/>
      <w:divBdr>
        <w:top w:val="none" w:sz="0" w:space="0" w:color="auto"/>
        <w:left w:val="none" w:sz="0" w:space="0" w:color="auto"/>
        <w:bottom w:val="none" w:sz="0" w:space="0" w:color="auto"/>
        <w:right w:val="none" w:sz="0" w:space="0" w:color="auto"/>
      </w:divBdr>
    </w:div>
    <w:div w:id="402487244">
      <w:bodyDiv w:val="1"/>
      <w:marLeft w:val="0"/>
      <w:marRight w:val="0"/>
      <w:marTop w:val="0"/>
      <w:marBottom w:val="0"/>
      <w:divBdr>
        <w:top w:val="none" w:sz="0" w:space="0" w:color="auto"/>
        <w:left w:val="none" w:sz="0" w:space="0" w:color="auto"/>
        <w:bottom w:val="none" w:sz="0" w:space="0" w:color="auto"/>
        <w:right w:val="none" w:sz="0" w:space="0" w:color="auto"/>
      </w:divBdr>
    </w:div>
    <w:div w:id="412707689">
      <w:bodyDiv w:val="1"/>
      <w:marLeft w:val="0"/>
      <w:marRight w:val="0"/>
      <w:marTop w:val="0"/>
      <w:marBottom w:val="0"/>
      <w:divBdr>
        <w:top w:val="none" w:sz="0" w:space="0" w:color="auto"/>
        <w:left w:val="none" w:sz="0" w:space="0" w:color="auto"/>
        <w:bottom w:val="none" w:sz="0" w:space="0" w:color="auto"/>
        <w:right w:val="none" w:sz="0" w:space="0" w:color="auto"/>
      </w:divBdr>
    </w:div>
    <w:div w:id="413018653">
      <w:bodyDiv w:val="1"/>
      <w:marLeft w:val="0"/>
      <w:marRight w:val="0"/>
      <w:marTop w:val="0"/>
      <w:marBottom w:val="0"/>
      <w:divBdr>
        <w:top w:val="none" w:sz="0" w:space="0" w:color="auto"/>
        <w:left w:val="none" w:sz="0" w:space="0" w:color="auto"/>
        <w:bottom w:val="none" w:sz="0" w:space="0" w:color="auto"/>
        <w:right w:val="none" w:sz="0" w:space="0" w:color="auto"/>
      </w:divBdr>
    </w:div>
    <w:div w:id="415202023">
      <w:bodyDiv w:val="1"/>
      <w:marLeft w:val="0"/>
      <w:marRight w:val="0"/>
      <w:marTop w:val="0"/>
      <w:marBottom w:val="0"/>
      <w:divBdr>
        <w:top w:val="none" w:sz="0" w:space="0" w:color="auto"/>
        <w:left w:val="none" w:sz="0" w:space="0" w:color="auto"/>
        <w:bottom w:val="none" w:sz="0" w:space="0" w:color="auto"/>
        <w:right w:val="none" w:sz="0" w:space="0" w:color="auto"/>
      </w:divBdr>
    </w:div>
    <w:div w:id="415522412">
      <w:bodyDiv w:val="1"/>
      <w:marLeft w:val="0"/>
      <w:marRight w:val="0"/>
      <w:marTop w:val="0"/>
      <w:marBottom w:val="0"/>
      <w:divBdr>
        <w:top w:val="none" w:sz="0" w:space="0" w:color="auto"/>
        <w:left w:val="none" w:sz="0" w:space="0" w:color="auto"/>
        <w:bottom w:val="none" w:sz="0" w:space="0" w:color="auto"/>
        <w:right w:val="none" w:sz="0" w:space="0" w:color="auto"/>
      </w:divBdr>
    </w:div>
    <w:div w:id="418596499">
      <w:bodyDiv w:val="1"/>
      <w:marLeft w:val="0"/>
      <w:marRight w:val="0"/>
      <w:marTop w:val="0"/>
      <w:marBottom w:val="0"/>
      <w:divBdr>
        <w:top w:val="none" w:sz="0" w:space="0" w:color="auto"/>
        <w:left w:val="none" w:sz="0" w:space="0" w:color="auto"/>
        <w:bottom w:val="none" w:sz="0" w:space="0" w:color="auto"/>
        <w:right w:val="none" w:sz="0" w:space="0" w:color="auto"/>
      </w:divBdr>
    </w:div>
    <w:div w:id="418647534">
      <w:bodyDiv w:val="1"/>
      <w:marLeft w:val="0"/>
      <w:marRight w:val="0"/>
      <w:marTop w:val="0"/>
      <w:marBottom w:val="0"/>
      <w:divBdr>
        <w:top w:val="none" w:sz="0" w:space="0" w:color="auto"/>
        <w:left w:val="none" w:sz="0" w:space="0" w:color="auto"/>
        <w:bottom w:val="none" w:sz="0" w:space="0" w:color="auto"/>
        <w:right w:val="none" w:sz="0" w:space="0" w:color="auto"/>
      </w:divBdr>
    </w:div>
    <w:div w:id="418871480">
      <w:bodyDiv w:val="1"/>
      <w:marLeft w:val="0"/>
      <w:marRight w:val="0"/>
      <w:marTop w:val="0"/>
      <w:marBottom w:val="0"/>
      <w:divBdr>
        <w:top w:val="none" w:sz="0" w:space="0" w:color="auto"/>
        <w:left w:val="none" w:sz="0" w:space="0" w:color="auto"/>
        <w:bottom w:val="none" w:sz="0" w:space="0" w:color="auto"/>
        <w:right w:val="none" w:sz="0" w:space="0" w:color="auto"/>
      </w:divBdr>
    </w:div>
    <w:div w:id="421341436">
      <w:bodyDiv w:val="1"/>
      <w:marLeft w:val="0"/>
      <w:marRight w:val="0"/>
      <w:marTop w:val="0"/>
      <w:marBottom w:val="0"/>
      <w:divBdr>
        <w:top w:val="none" w:sz="0" w:space="0" w:color="auto"/>
        <w:left w:val="none" w:sz="0" w:space="0" w:color="auto"/>
        <w:bottom w:val="none" w:sz="0" w:space="0" w:color="auto"/>
        <w:right w:val="none" w:sz="0" w:space="0" w:color="auto"/>
      </w:divBdr>
    </w:div>
    <w:div w:id="424956449">
      <w:bodyDiv w:val="1"/>
      <w:marLeft w:val="0"/>
      <w:marRight w:val="0"/>
      <w:marTop w:val="0"/>
      <w:marBottom w:val="0"/>
      <w:divBdr>
        <w:top w:val="none" w:sz="0" w:space="0" w:color="auto"/>
        <w:left w:val="none" w:sz="0" w:space="0" w:color="auto"/>
        <w:bottom w:val="none" w:sz="0" w:space="0" w:color="auto"/>
        <w:right w:val="none" w:sz="0" w:space="0" w:color="auto"/>
      </w:divBdr>
    </w:div>
    <w:div w:id="426125054">
      <w:bodyDiv w:val="1"/>
      <w:marLeft w:val="0"/>
      <w:marRight w:val="0"/>
      <w:marTop w:val="0"/>
      <w:marBottom w:val="0"/>
      <w:divBdr>
        <w:top w:val="none" w:sz="0" w:space="0" w:color="auto"/>
        <w:left w:val="none" w:sz="0" w:space="0" w:color="auto"/>
        <w:bottom w:val="none" w:sz="0" w:space="0" w:color="auto"/>
        <w:right w:val="none" w:sz="0" w:space="0" w:color="auto"/>
      </w:divBdr>
    </w:div>
    <w:div w:id="427123470">
      <w:bodyDiv w:val="1"/>
      <w:marLeft w:val="0"/>
      <w:marRight w:val="0"/>
      <w:marTop w:val="0"/>
      <w:marBottom w:val="0"/>
      <w:divBdr>
        <w:top w:val="none" w:sz="0" w:space="0" w:color="auto"/>
        <w:left w:val="none" w:sz="0" w:space="0" w:color="auto"/>
        <w:bottom w:val="none" w:sz="0" w:space="0" w:color="auto"/>
        <w:right w:val="none" w:sz="0" w:space="0" w:color="auto"/>
      </w:divBdr>
    </w:div>
    <w:div w:id="427426255">
      <w:bodyDiv w:val="1"/>
      <w:marLeft w:val="0"/>
      <w:marRight w:val="0"/>
      <w:marTop w:val="0"/>
      <w:marBottom w:val="0"/>
      <w:divBdr>
        <w:top w:val="none" w:sz="0" w:space="0" w:color="auto"/>
        <w:left w:val="none" w:sz="0" w:space="0" w:color="auto"/>
        <w:bottom w:val="none" w:sz="0" w:space="0" w:color="auto"/>
        <w:right w:val="none" w:sz="0" w:space="0" w:color="auto"/>
      </w:divBdr>
    </w:div>
    <w:div w:id="428476699">
      <w:bodyDiv w:val="1"/>
      <w:marLeft w:val="0"/>
      <w:marRight w:val="0"/>
      <w:marTop w:val="0"/>
      <w:marBottom w:val="0"/>
      <w:divBdr>
        <w:top w:val="none" w:sz="0" w:space="0" w:color="auto"/>
        <w:left w:val="none" w:sz="0" w:space="0" w:color="auto"/>
        <w:bottom w:val="none" w:sz="0" w:space="0" w:color="auto"/>
        <w:right w:val="none" w:sz="0" w:space="0" w:color="auto"/>
      </w:divBdr>
    </w:div>
    <w:div w:id="433936997">
      <w:bodyDiv w:val="1"/>
      <w:marLeft w:val="0"/>
      <w:marRight w:val="0"/>
      <w:marTop w:val="0"/>
      <w:marBottom w:val="0"/>
      <w:divBdr>
        <w:top w:val="none" w:sz="0" w:space="0" w:color="auto"/>
        <w:left w:val="none" w:sz="0" w:space="0" w:color="auto"/>
        <w:bottom w:val="none" w:sz="0" w:space="0" w:color="auto"/>
        <w:right w:val="none" w:sz="0" w:space="0" w:color="auto"/>
      </w:divBdr>
    </w:div>
    <w:div w:id="434207249">
      <w:bodyDiv w:val="1"/>
      <w:marLeft w:val="0"/>
      <w:marRight w:val="0"/>
      <w:marTop w:val="0"/>
      <w:marBottom w:val="0"/>
      <w:divBdr>
        <w:top w:val="none" w:sz="0" w:space="0" w:color="auto"/>
        <w:left w:val="none" w:sz="0" w:space="0" w:color="auto"/>
        <w:bottom w:val="none" w:sz="0" w:space="0" w:color="auto"/>
        <w:right w:val="none" w:sz="0" w:space="0" w:color="auto"/>
      </w:divBdr>
    </w:div>
    <w:div w:id="436096382">
      <w:bodyDiv w:val="1"/>
      <w:marLeft w:val="0"/>
      <w:marRight w:val="0"/>
      <w:marTop w:val="0"/>
      <w:marBottom w:val="0"/>
      <w:divBdr>
        <w:top w:val="none" w:sz="0" w:space="0" w:color="auto"/>
        <w:left w:val="none" w:sz="0" w:space="0" w:color="auto"/>
        <w:bottom w:val="none" w:sz="0" w:space="0" w:color="auto"/>
        <w:right w:val="none" w:sz="0" w:space="0" w:color="auto"/>
      </w:divBdr>
    </w:div>
    <w:div w:id="440421131">
      <w:bodyDiv w:val="1"/>
      <w:marLeft w:val="0"/>
      <w:marRight w:val="0"/>
      <w:marTop w:val="0"/>
      <w:marBottom w:val="0"/>
      <w:divBdr>
        <w:top w:val="none" w:sz="0" w:space="0" w:color="auto"/>
        <w:left w:val="none" w:sz="0" w:space="0" w:color="auto"/>
        <w:bottom w:val="none" w:sz="0" w:space="0" w:color="auto"/>
        <w:right w:val="none" w:sz="0" w:space="0" w:color="auto"/>
      </w:divBdr>
    </w:div>
    <w:div w:id="442192306">
      <w:bodyDiv w:val="1"/>
      <w:marLeft w:val="0"/>
      <w:marRight w:val="0"/>
      <w:marTop w:val="0"/>
      <w:marBottom w:val="0"/>
      <w:divBdr>
        <w:top w:val="none" w:sz="0" w:space="0" w:color="auto"/>
        <w:left w:val="none" w:sz="0" w:space="0" w:color="auto"/>
        <w:bottom w:val="none" w:sz="0" w:space="0" w:color="auto"/>
        <w:right w:val="none" w:sz="0" w:space="0" w:color="auto"/>
      </w:divBdr>
    </w:div>
    <w:div w:id="446853477">
      <w:bodyDiv w:val="1"/>
      <w:marLeft w:val="0"/>
      <w:marRight w:val="0"/>
      <w:marTop w:val="0"/>
      <w:marBottom w:val="0"/>
      <w:divBdr>
        <w:top w:val="none" w:sz="0" w:space="0" w:color="auto"/>
        <w:left w:val="none" w:sz="0" w:space="0" w:color="auto"/>
        <w:bottom w:val="none" w:sz="0" w:space="0" w:color="auto"/>
        <w:right w:val="none" w:sz="0" w:space="0" w:color="auto"/>
      </w:divBdr>
    </w:div>
    <w:div w:id="457065158">
      <w:bodyDiv w:val="1"/>
      <w:marLeft w:val="0"/>
      <w:marRight w:val="0"/>
      <w:marTop w:val="0"/>
      <w:marBottom w:val="0"/>
      <w:divBdr>
        <w:top w:val="none" w:sz="0" w:space="0" w:color="auto"/>
        <w:left w:val="none" w:sz="0" w:space="0" w:color="auto"/>
        <w:bottom w:val="none" w:sz="0" w:space="0" w:color="auto"/>
        <w:right w:val="none" w:sz="0" w:space="0" w:color="auto"/>
      </w:divBdr>
    </w:div>
    <w:div w:id="464811024">
      <w:bodyDiv w:val="1"/>
      <w:marLeft w:val="0"/>
      <w:marRight w:val="0"/>
      <w:marTop w:val="0"/>
      <w:marBottom w:val="0"/>
      <w:divBdr>
        <w:top w:val="none" w:sz="0" w:space="0" w:color="auto"/>
        <w:left w:val="none" w:sz="0" w:space="0" w:color="auto"/>
        <w:bottom w:val="none" w:sz="0" w:space="0" w:color="auto"/>
        <w:right w:val="none" w:sz="0" w:space="0" w:color="auto"/>
      </w:divBdr>
    </w:div>
    <w:div w:id="466822993">
      <w:bodyDiv w:val="1"/>
      <w:marLeft w:val="0"/>
      <w:marRight w:val="0"/>
      <w:marTop w:val="0"/>
      <w:marBottom w:val="0"/>
      <w:divBdr>
        <w:top w:val="none" w:sz="0" w:space="0" w:color="auto"/>
        <w:left w:val="none" w:sz="0" w:space="0" w:color="auto"/>
        <w:bottom w:val="none" w:sz="0" w:space="0" w:color="auto"/>
        <w:right w:val="none" w:sz="0" w:space="0" w:color="auto"/>
      </w:divBdr>
    </w:div>
    <w:div w:id="471947945">
      <w:bodyDiv w:val="1"/>
      <w:marLeft w:val="0"/>
      <w:marRight w:val="0"/>
      <w:marTop w:val="0"/>
      <w:marBottom w:val="0"/>
      <w:divBdr>
        <w:top w:val="none" w:sz="0" w:space="0" w:color="auto"/>
        <w:left w:val="none" w:sz="0" w:space="0" w:color="auto"/>
        <w:bottom w:val="none" w:sz="0" w:space="0" w:color="auto"/>
        <w:right w:val="none" w:sz="0" w:space="0" w:color="auto"/>
      </w:divBdr>
    </w:div>
    <w:div w:id="478887741">
      <w:bodyDiv w:val="1"/>
      <w:marLeft w:val="0"/>
      <w:marRight w:val="0"/>
      <w:marTop w:val="0"/>
      <w:marBottom w:val="0"/>
      <w:divBdr>
        <w:top w:val="none" w:sz="0" w:space="0" w:color="auto"/>
        <w:left w:val="none" w:sz="0" w:space="0" w:color="auto"/>
        <w:bottom w:val="none" w:sz="0" w:space="0" w:color="auto"/>
        <w:right w:val="none" w:sz="0" w:space="0" w:color="auto"/>
      </w:divBdr>
    </w:div>
    <w:div w:id="487018561">
      <w:bodyDiv w:val="1"/>
      <w:marLeft w:val="0"/>
      <w:marRight w:val="0"/>
      <w:marTop w:val="0"/>
      <w:marBottom w:val="0"/>
      <w:divBdr>
        <w:top w:val="none" w:sz="0" w:space="0" w:color="auto"/>
        <w:left w:val="none" w:sz="0" w:space="0" w:color="auto"/>
        <w:bottom w:val="none" w:sz="0" w:space="0" w:color="auto"/>
        <w:right w:val="none" w:sz="0" w:space="0" w:color="auto"/>
      </w:divBdr>
    </w:div>
    <w:div w:id="487094468">
      <w:bodyDiv w:val="1"/>
      <w:marLeft w:val="0"/>
      <w:marRight w:val="0"/>
      <w:marTop w:val="0"/>
      <w:marBottom w:val="0"/>
      <w:divBdr>
        <w:top w:val="none" w:sz="0" w:space="0" w:color="auto"/>
        <w:left w:val="none" w:sz="0" w:space="0" w:color="auto"/>
        <w:bottom w:val="none" w:sz="0" w:space="0" w:color="auto"/>
        <w:right w:val="none" w:sz="0" w:space="0" w:color="auto"/>
      </w:divBdr>
    </w:div>
    <w:div w:id="494808171">
      <w:bodyDiv w:val="1"/>
      <w:marLeft w:val="0"/>
      <w:marRight w:val="0"/>
      <w:marTop w:val="0"/>
      <w:marBottom w:val="0"/>
      <w:divBdr>
        <w:top w:val="none" w:sz="0" w:space="0" w:color="auto"/>
        <w:left w:val="none" w:sz="0" w:space="0" w:color="auto"/>
        <w:bottom w:val="none" w:sz="0" w:space="0" w:color="auto"/>
        <w:right w:val="none" w:sz="0" w:space="0" w:color="auto"/>
      </w:divBdr>
    </w:div>
    <w:div w:id="499085046">
      <w:bodyDiv w:val="1"/>
      <w:marLeft w:val="0"/>
      <w:marRight w:val="0"/>
      <w:marTop w:val="0"/>
      <w:marBottom w:val="0"/>
      <w:divBdr>
        <w:top w:val="none" w:sz="0" w:space="0" w:color="auto"/>
        <w:left w:val="none" w:sz="0" w:space="0" w:color="auto"/>
        <w:bottom w:val="none" w:sz="0" w:space="0" w:color="auto"/>
        <w:right w:val="none" w:sz="0" w:space="0" w:color="auto"/>
      </w:divBdr>
    </w:div>
    <w:div w:id="499738332">
      <w:bodyDiv w:val="1"/>
      <w:marLeft w:val="0"/>
      <w:marRight w:val="0"/>
      <w:marTop w:val="0"/>
      <w:marBottom w:val="0"/>
      <w:divBdr>
        <w:top w:val="none" w:sz="0" w:space="0" w:color="auto"/>
        <w:left w:val="none" w:sz="0" w:space="0" w:color="auto"/>
        <w:bottom w:val="none" w:sz="0" w:space="0" w:color="auto"/>
        <w:right w:val="none" w:sz="0" w:space="0" w:color="auto"/>
      </w:divBdr>
    </w:div>
    <w:div w:id="503665948">
      <w:bodyDiv w:val="1"/>
      <w:marLeft w:val="0"/>
      <w:marRight w:val="0"/>
      <w:marTop w:val="0"/>
      <w:marBottom w:val="0"/>
      <w:divBdr>
        <w:top w:val="none" w:sz="0" w:space="0" w:color="auto"/>
        <w:left w:val="none" w:sz="0" w:space="0" w:color="auto"/>
        <w:bottom w:val="none" w:sz="0" w:space="0" w:color="auto"/>
        <w:right w:val="none" w:sz="0" w:space="0" w:color="auto"/>
      </w:divBdr>
    </w:div>
    <w:div w:id="506753260">
      <w:bodyDiv w:val="1"/>
      <w:marLeft w:val="0"/>
      <w:marRight w:val="0"/>
      <w:marTop w:val="0"/>
      <w:marBottom w:val="0"/>
      <w:divBdr>
        <w:top w:val="none" w:sz="0" w:space="0" w:color="auto"/>
        <w:left w:val="none" w:sz="0" w:space="0" w:color="auto"/>
        <w:bottom w:val="none" w:sz="0" w:space="0" w:color="auto"/>
        <w:right w:val="none" w:sz="0" w:space="0" w:color="auto"/>
      </w:divBdr>
    </w:div>
    <w:div w:id="509300786">
      <w:bodyDiv w:val="1"/>
      <w:marLeft w:val="0"/>
      <w:marRight w:val="0"/>
      <w:marTop w:val="0"/>
      <w:marBottom w:val="0"/>
      <w:divBdr>
        <w:top w:val="none" w:sz="0" w:space="0" w:color="auto"/>
        <w:left w:val="none" w:sz="0" w:space="0" w:color="auto"/>
        <w:bottom w:val="none" w:sz="0" w:space="0" w:color="auto"/>
        <w:right w:val="none" w:sz="0" w:space="0" w:color="auto"/>
      </w:divBdr>
    </w:div>
    <w:div w:id="521553342">
      <w:bodyDiv w:val="1"/>
      <w:marLeft w:val="0"/>
      <w:marRight w:val="0"/>
      <w:marTop w:val="0"/>
      <w:marBottom w:val="0"/>
      <w:divBdr>
        <w:top w:val="none" w:sz="0" w:space="0" w:color="auto"/>
        <w:left w:val="none" w:sz="0" w:space="0" w:color="auto"/>
        <w:bottom w:val="none" w:sz="0" w:space="0" w:color="auto"/>
        <w:right w:val="none" w:sz="0" w:space="0" w:color="auto"/>
      </w:divBdr>
    </w:div>
    <w:div w:id="529219976">
      <w:bodyDiv w:val="1"/>
      <w:marLeft w:val="0"/>
      <w:marRight w:val="0"/>
      <w:marTop w:val="0"/>
      <w:marBottom w:val="0"/>
      <w:divBdr>
        <w:top w:val="none" w:sz="0" w:space="0" w:color="auto"/>
        <w:left w:val="none" w:sz="0" w:space="0" w:color="auto"/>
        <w:bottom w:val="none" w:sz="0" w:space="0" w:color="auto"/>
        <w:right w:val="none" w:sz="0" w:space="0" w:color="auto"/>
      </w:divBdr>
    </w:div>
    <w:div w:id="546339289">
      <w:bodyDiv w:val="1"/>
      <w:marLeft w:val="0"/>
      <w:marRight w:val="0"/>
      <w:marTop w:val="0"/>
      <w:marBottom w:val="0"/>
      <w:divBdr>
        <w:top w:val="none" w:sz="0" w:space="0" w:color="auto"/>
        <w:left w:val="none" w:sz="0" w:space="0" w:color="auto"/>
        <w:bottom w:val="none" w:sz="0" w:space="0" w:color="auto"/>
        <w:right w:val="none" w:sz="0" w:space="0" w:color="auto"/>
      </w:divBdr>
    </w:div>
    <w:div w:id="547452974">
      <w:bodyDiv w:val="1"/>
      <w:marLeft w:val="0"/>
      <w:marRight w:val="0"/>
      <w:marTop w:val="0"/>
      <w:marBottom w:val="0"/>
      <w:divBdr>
        <w:top w:val="none" w:sz="0" w:space="0" w:color="auto"/>
        <w:left w:val="none" w:sz="0" w:space="0" w:color="auto"/>
        <w:bottom w:val="none" w:sz="0" w:space="0" w:color="auto"/>
        <w:right w:val="none" w:sz="0" w:space="0" w:color="auto"/>
      </w:divBdr>
    </w:div>
    <w:div w:id="552501216">
      <w:bodyDiv w:val="1"/>
      <w:marLeft w:val="0"/>
      <w:marRight w:val="0"/>
      <w:marTop w:val="0"/>
      <w:marBottom w:val="0"/>
      <w:divBdr>
        <w:top w:val="none" w:sz="0" w:space="0" w:color="auto"/>
        <w:left w:val="none" w:sz="0" w:space="0" w:color="auto"/>
        <w:bottom w:val="none" w:sz="0" w:space="0" w:color="auto"/>
        <w:right w:val="none" w:sz="0" w:space="0" w:color="auto"/>
      </w:divBdr>
    </w:div>
    <w:div w:id="554007259">
      <w:bodyDiv w:val="1"/>
      <w:marLeft w:val="0"/>
      <w:marRight w:val="0"/>
      <w:marTop w:val="0"/>
      <w:marBottom w:val="0"/>
      <w:divBdr>
        <w:top w:val="none" w:sz="0" w:space="0" w:color="auto"/>
        <w:left w:val="none" w:sz="0" w:space="0" w:color="auto"/>
        <w:bottom w:val="none" w:sz="0" w:space="0" w:color="auto"/>
        <w:right w:val="none" w:sz="0" w:space="0" w:color="auto"/>
      </w:divBdr>
    </w:div>
    <w:div w:id="556402792">
      <w:bodyDiv w:val="1"/>
      <w:marLeft w:val="0"/>
      <w:marRight w:val="0"/>
      <w:marTop w:val="0"/>
      <w:marBottom w:val="0"/>
      <w:divBdr>
        <w:top w:val="none" w:sz="0" w:space="0" w:color="auto"/>
        <w:left w:val="none" w:sz="0" w:space="0" w:color="auto"/>
        <w:bottom w:val="none" w:sz="0" w:space="0" w:color="auto"/>
        <w:right w:val="none" w:sz="0" w:space="0" w:color="auto"/>
      </w:divBdr>
    </w:div>
    <w:div w:id="561333044">
      <w:bodyDiv w:val="1"/>
      <w:marLeft w:val="0"/>
      <w:marRight w:val="0"/>
      <w:marTop w:val="0"/>
      <w:marBottom w:val="0"/>
      <w:divBdr>
        <w:top w:val="none" w:sz="0" w:space="0" w:color="auto"/>
        <w:left w:val="none" w:sz="0" w:space="0" w:color="auto"/>
        <w:bottom w:val="none" w:sz="0" w:space="0" w:color="auto"/>
        <w:right w:val="none" w:sz="0" w:space="0" w:color="auto"/>
      </w:divBdr>
    </w:div>
    <w:div w:id="567107650">
      <w:bodyDiv w:val="1"/>
      <w:marLeft w:val="0"/>
      <w:marRight w:val="0"/>
      <w:marTop w:val="0"/>
      <w:marBottom w:val="0"/>
      <w:divBdr>
        <w:top w:val="none" w:sz="0" w:space="0" w:color="auto"/>
        <w:left w:val="none" w:sz="0" w:space="0" w:color="auto"/>
        <w:bottom w:val="none" w:sz="0" w:space="0" w:color="auto"/>
        <w:right w:val="none" w:sz="0" w:space="0" w:color="auto"/>
      </w:divBdr>
    </w:div>
    <w:div w:id="570654105">
      <w:bodyDiv w:val="1"/>
      <w:marLeft w:val="0"/>
      <w:marRight w:val="0"/>
      <w:marTop w:val="0"/>
      <w:marBottom w:val="0"/>
      <w:divBdr>
        <w:top w:val="none" w:sz="0" w:space="0" w:color="auto"/>
        <w:left w:val="none" w:sz="0" w:space="0" w:color="auto"/>
        <w:bottom w:val="none" w:sz="0" w:space="0" w:color="auto"/>
        <w:right w:val="none" w:sz="0" w:space="0" w:color="auto"/>
      </w:divBdr>
    </w:div>
    <w:div w:id="571357625">
      <w:bodyDiv w:val="1"/>
      <w:marLeft w:val="0"/>
      <w:marRight w:val="0"/>
      <w:marTop w:val="0"/>
      <w:marBottom w:val="0"/>
      <w:divBdr>
        <w:top w:val="none" w:sz="0" w:space="0" w:color="auto"/>
        <w:left w:val="none" w:sz="0" w:space="0" w:color="auto"/>
        <w:bottom w:val="none" w:sz="0" w:space="0" w:color="auto"/>
        <w:right w:val="none" w:sz="0" w:space="0" w:color="auto"/>
      </w:divBdr>
    </w:div>
    <w:div w:id="586698401">
      <w:bodyDiv w:val="1"/>
      <w:marLeft w:val="0"/>
      <w:marRight w:val="0"/>
      <w:marTop w:val="0"/>
      <w:marBottom w:val="0"/>
      <w:divBdr>
        <w:top w:val="none" w:sz="0" w:space="0" w:color="auto"/>
        <w:left w:val="none" w:sz="0" w:space="0" w:color="auto"/>
        <w:bottom w:val="none" w:sz="0" w:space="0" w:color="auto"/>
        <w:right w:val="none" w:sz="0" w:space="0" w:color="auto"/>
      </w:divBdr>
    </w:div>
    <w:div w:id="596987002">
      <w:bodyDiv w:val="1"/>
      <w:marLeft w:val="0"/>
      <w:marRight w:val="0"/>
      <w:marTop w:val="0"/>
      <w:marBottom w:val="0"/>
      <w:divBdr>
        <w:top w:val="none" w:sz="0" w:space="0" w:color="auto"/>
        <w:left w:val="none" w:sz="0" w:space="0" w:color="auto"/>
        <w:bottom w:val="none" w:sz="0" w:space="0" w:color="auto"/>
        <w:right w:val="none" w:sz="0" w:space="0" w:color="auto"/>
      </w:divBdr>
    </w:div>
    <w:div w:id="599217888">
      <w:bodyDiv w:val="1"/>
      <w:marLeft w:val="0"/>
      <w:marRight w:val="0"/>
      <w:marTop w:val="0"/>
      <w:marBottom w:val="0"/>
      <w:divBdr>
        <w:top w:val="none" w:sz="0" w:space="0" w:color="auto"/>
        <w:left w:val="none" w:sz="0" w:space="0" w:color="auto"/>
        <w:bottom w:val="none" w:sz="0" w:space="0" w:color="auto"/>
        <w:right w:val="none" w:sz="0" w:space="0" w:color="auto"/>
      </w:divBdr>
    </w:div>
    <w:div w:id="608969228">
      <w:bodyDiv w:val="1"/>
      <w:marLeft w:val="0"/>
      <w:marRight w:val="0"/>
      <w:marTop w:val="0"/>
      <w:marBottom w:val="0"/>
      <w:divBdr>
        <w:top w:val="none" w:sz="0" w:space="0" w:color="auto"/>
        <w:left w:val="none" w:sz="0" w:space="0" w:color="auto"/>
        <w:bottom w:val="none" w:sz="0" w:space="0" w:color="auto"/>
        <w:right w:val="none" w:sz="0" w:space="0" w:color="auto"/>
      </w:divBdr>
    </w:div>
    <w:div w:id="609241535">
      <w:bodyDiv w:val="1"/>
      <w:marLeft w:val="0"/>
      <w:marRight w:val="0"/>
      <w:marTop w:val="0"/>
      <w:marBottom w:val="0"/>
      <w:divBdr>
        <w:top w:val="none" w:sz="0" w:space="0" w:color="auto"/>
        <w:left w:val="none" w:sz="0" w:space="0" w:color="auto"/>
        <w:bottom w:val="none" w:sz="0" w:space="0" w:color="auto"/>
        <w:right w:val="none" w:sz="0" w:space="0" w:color="auto"/>
      </w:divBdr>
    </w:div>
    <w:div w:id="614757001">
      <w:bodyDiv w:val="1"/>
      <w:marLeft w:val="0"/>
      <w:marRight w:val="0"/>
      <w:marTop w:val="0"/>
      <w:marBottom w:val="0"/>
      <w:divBdr>
        <w:top w:val="none" w:sz="0" w:space="0" w:color="auto"/>
        <w:left w:val="none" w:sz="0" w:space="0" w:color="auto"/>
        <w:bottom w:val="none" w:sz="0" w:space="0" w:color="auto"/>
        <w:right w:val="none" w:sz="0" w:space="0" w:color="auto"/>
      </w:divBdr>
    </w:div>
    <w:div w:id="615480016">
      <w:bodyDiv w:val="1"/>
      <w:marLeft w:val="0"/>
      <w:marRight w:val="0"/>
      <w:marTop w:val="0"/>
      <w:marBottom w:val="0"/>
      <w:divBdr>
        <w:top w:val="none" w:sz="0" w:space="0" w:color="auto"/>
        <w:left w:val="none" w:sz="0" w:space="0" w:color="auto"/>
        <w:bottom w:val="none" w:sz="0" w:space="0" w:color="auto"/>
        <w:right w:val="none" w:sz="0" w:space="0" w:color="auto"/>
      </w:divBdr>
    </w:div>
    <w:div w:id="622154252">
      <w:bodyDiv w:val="1"/>
      <w:marLeft w:val="0"/>
      <w:marRight w:val="0"/>
      <w:marTop w:val="0"/>
      <w:marBottom w:val="0"/>
      <w:divBdr>
        <w:top w:val="none" w:sz="0" w:space="0" w:color="auto"/>
        <w:left w:val="none" w:sz="0" w:space="0" w:color="auto"/>
        <w:bottom w:val="none" w:sz="0" w:space="0" w:color="auto"/>
        <w:right w:val="none" w:sz="0" w:space="0" w:color="auto"/>
      </w:divBdr>
    </w:div>
    <w:div w:id="626397000">
      <w:bodyDiv w:val="1"/>
      <w:marLeft w:val="0"/>
      <w:marRight w:val="0"/>
      <w:marTop w:val="0"/>
      <w:marBottom w:val="0"/>
      <w:divBdr>
        <w:top w:val="none" w:sz="0" w:space="0" w:color="auto"/>
        <w:left w:val="none" w:sz="0" w:space="0" w:color="auto"/>
        <w:bottom w:val="none" w:sz="0" w:space="0" w:color="auto"/>
        <w:right w:val="none" w:sz="0" w:space="0" w:color="auto"/>
      </w:divBdr>
    </w:div>
    <w:div w:id="626745347">
      <w:bodyDiv w:val="1"/>
      <w:marLeft w:val="0"/>
      <w:marRight w:val="0"/>
      <w:marTop w:val="0"/>
      <w:marBottom w:val="0"/>
      <w:divBdr>
        <w:top w:val="none" w:sz="0" w:space="0" w:color="auto"/>
        <w:left w:val="none" w:sz="0" w:space="0" w:color="auto"/>
        <w:bottom w:val="none" w:sz="0" w:space="0" w:color="auto"/>
        <w:right w:val="none" w:sz="0" w:space="0" w:color="auto"/>
      </w:divBdr>
    </w:div>
    <w:div w:id="629479925">
      <w:bodyDiv w:val="1"/>
      <w:marLeft w:val="0"/>
      <w:marRight w:val="0"/>
      <w:marTop w:val="0"/>
      <w:marBottom w:val="0"/>
      <w:divBdr>
        <w:top w:val="none" w:sz="0" w:space="0" w:color="auto"/>
        <w:left w:val="none" w:sz="0" w:space="0" w:color="auto"/>
        <w:bottom w:val="none" w:sz="0" w:space="0" w:color="auto"/>
        <w:right w:val="none" w:sz="0" w:space="0" w:color="auto"/>
      </w:divBdr>
    </w:div>
    <w:div w:id="632057332">
      <w:bodyDiv w:val="1"/>
      <w:marLeft w:val="0"/>
      <w:marRight w:val="0"/>
      <w:marTop w:val="0"/>
      <w:marBottom w:val="0"/>
      <w:divBdr>
        <w:top w:val="none" w:sz="0" w:space="0" w:color="auto"/>
        <w:left w:val="none" w:sz="0" w:space="0" w:color="auto"/>
        <w:bottom w:val="none" w:sz="0" w:space="0" w:color="auto"/>
        <w:right w:val="none" w:sz="0" w:space="0" w:color="auto"/>
      </w:divBdr>
    </w:div>
    <w:div w:id="632712631">
      <w:bodyDiv w:val="1"/>
      <w:marLeft w:val="0"/>
      <w:marRight w:val="0"/>
      <w:marTop w:val="0"/>
      <w:marBottom w:val="0"/>
      <w:divBdr>
        <w:top w:val="none" w:sz="0" w:space="0" w:color="auto"/>
        <w:left w:val="none" w:sz="0" w:space="0" w:color="auto"/>
        <w:bottom w:val="none" w:sz="0" w:space="0" w:color="auto"/>
        <w:right w:val="none" w:sz="0" w:space="0" w:color="auto"/>
      </w:divBdr>
    </w:div>
    <w:div w:id="633483005">
      <w:bodyDiv w:val="1"/>
      <w:marLeft w:val="0"/>
      <w:marRight w:val="0"/>
      <w:marTop w:val="0"/>
      <w:marBottom w:val="0"/>
      <w:divBdr>
        <w:top w:val="none" w:sz="0" w:space="0" w:color="auto"/>
        <w:left w:val="none" w:sz="0" w:space="0" w:color="auto"/>
        <w:bottom w:val="none" w:sz="0" w:space="0" w:color="auto"/>
        <w:right w:val="none" w:sz="0" w:space="0" w:color="auto"/>
      </w:divBdr>
    </w:div>
    <w:div w:id="637033147">
      <w:bodyDiv w:val="1"/>
      <w:marLeft w:val="0"/>
      <w:marRight w:val="0"/>
      <w:marTop w:val="0"/>
      <w:marBottom w:val="0"/>
      <w:divBdr>
        <w:top w:val="none" w:sz="0" w:space="0" w:color="auto"/>
        <w:left w:val="none" w:sz="0" w:space="0" w:color="auto"/>
        <w:bottom w:val="none" w:sz="0" w:space="0" w:color="auto"/>
        <w:right w:val="none" w:sz="0" w:space="0" w:color="auto"/>
      </w:divBdr>
    </w:div>
    <w:div w:id="644436157">
      <w:bodyDiv w:val="1"/>
      <w:marLeft w:val="0"/>
      <w:marRight w:val="0"/>
      <w:marTop w:val="0"/>
      <w:marBottom w:val="0"/>
      <w:divBdr>
        <w:top w:val="none" w:sz="0" w:space="0" w:color="auto"/>
        <w:left w:val="none" w:sz="0" w:space="0" w:color="auto"/>
        <w:bottom w:val="none" w:sz="0" w:space="0" w:color="auto"/>
        <w:right w:val="none" w:sz="0" w:space="0" w:color="auto"/>
      </w:divBdr>
    </w:div>
    <w:div w:id="653028494">
      <w:bodyDiv w:val="1"/>
      <w:marLeft w:val="0"/>
      <w:marRight w:val="0"/>
      <w:marTop w:val="0"/>
      <w:marBottom w:val="0"/>
      <w:divBdr>
        <w:top w:val="none" w:sz="0" w:space="0" w:color="auto"/>
        <w:left w:val="none" w:sz="0" w:space="0" w:color="auto"/>
        <w:bottom w:val="none" w:sz="0" w:space="0" w:color="auto"/>
        <w:right w:val="none" w:sz="0" w:space="0" w:color="auto"/>
      </w:divBdr>
    </w:div>
    <w:div w:id="661127348">
      <w:bodyDiv w:val="1"/>
      <w:marLeft w:val="0"/>
      <w:marRight w:val="0"/>
      <w:marTop w:val="0"/>
      <w:marBottom w:val="0"/>
      <w:divBdr>
        <w:top w:val="none" w:sz="0" w:space="0" w:color="auto"/>
        <w:left w:val="none" w:sz="0" w:space="0" w:color="auto"/>
        <w:bottom w:val="none" w:sz="0" w:space="0" w:color="auto"/>
        <w:right w:val="none" w:sz="0" w:space="0" w:color="auto"/>
      </w:divBdr>
    </w:div>
    <w:div w:id="662853623">
      <w:bodyDiv w:val="1"/>
      <w:marLeft w:val="0"/>
      <w:marRight w:val="0"/>
      <w:marTop w:val="0"/>
      <w:marBottom w:val="0"/>
      <w:divBdr>
        <w:top w:val="none" w:sz="0" w:space="0" w:color="auto"/>
        <w:left w:val="none" w:sz="0" w:space="0" w:color="auto"/>
        <w:bottom w:val="none" w:sz="0" w:space="0" w:color="auto"/>
        <w:right w:val="none" w:sz="0" w:space="0" w:color="auto"/>
      </w:divBdr>
    </w:div>
    <w:div w:id="666251247">
      <w:bodyDiv w:val="1"/>
      <w:marLeft w:val="0"/>
      <w:marRight w:val="0"/>
      <w:marTop w:val="0"/>
      <w:marBottom w:val="0"/>
      <w:divBdr>
        <w:top w:val="none" w:sz="0" w:space="0" w:color="auto"/>
        <w:left w:val="none" w:sz="0" w:space="0" w:color="auto"/>
        <w:bottom w:val="none" w:sz="0" w:space="0" w:color="auto"/>
        <w:right w:val="none" w:sz="0" w:space="0" w:color="auto"/>
      </w:divBdr>
    </w:div>
    <w:div w:id="666635339">
      <w:bodyDiv w:val="1"/>
      <w:marLeft w:val="0"/>
      <w:marRight w:val="0"/>
      <w:marTop w:val="0"/>
      <w:marBottom w:val="0"/>
      <w:divBdr>
        <w:top w:val="none" w:sz="0" w:space="0" w:color="auto"/>
        <w:left w:val="none" w:sz="0" w:space="0" w:color="auto"/>
        <w:bottom w:val="none" w:sz="0" w:space="0" w:color="auto"/>
        <w:right w:val="none" w:sz="0" w:space="0" w:color="auto"/>
      </w:divBdr>
    </w:div>
    <w:div w:id="672144871">
      <w:bodyDiv w:val="1"/>
      <w:marLeft w:val="0"/>
      <w:marRight w:val="0"/>
      <w:marTop w:val="0"/>
      <w:marBottom w:val="0"/>
      <w:divBdr>
        <w:top w:val="none" w:sz="0" w:space="0" w:color="auto"/>
        <w:left w:val="none" w:sz="0" w:space="0" w:color="auto"/>
        <w:bottom w:val="none" w:sz="0" w:space="0" w:color="auto"/>
        <w:right w:val="none" w:sz="0" w:space="0" w:color="auto"/>
      </w:divBdr>
    </w:div>
    <w:div w:id="674460658">
      <w:bodyDiv w:val="1"/>
      <w:marLeft w:val="0"/>
      <w:marRight w:val="0"/>
      <w:marTop w:val="0"/>
      <w:marBottom w:val="0"/>
      <w:divBdr>
        <w:top w:val="none" w:sz="0" w:space="0" w:color="auto"/>
        <w:left w:val="none" w:sz="0" w:space="0" w:color="auto"/>
        <w:bottom w:val="none" w:sz="0" w:space="0" w:color="auto"/>
        <w:right w:val="none" w:sz="0" w:space="0" w:color="auto"/>
      </w:divBdr>
    </w:div>
    <w:div w:id="698043933">
      <w:bodyDiv w:val="1"/>
      <w:marLeft w:val="0"/>
      <w:marRight w:val="0"/>
      <w:marTop w:val="0"/>
      <w:marBottom w:val="0"/>
      <w:divBdr>
        <w:top w:val="none" w:sz="0" w:space="0" w:color="auto"/>
        <w:left w:val="none" w:sz="0" w:space="0" w:color="auto"/>
        <w:bottom w:val="none" w:sz="0" w:space="0" w:color="auto"/>
        <w:right w:val="none" w:sz="0" w:space="0" w:color="auto"/>
      </w:divBdr>
    </w:div>
    <w:div w:id="701513260">
      <w:bodyDiv w:val="1"/>
      <w:marLeft w:val="0"/>
      <w:marRight w:val="0"/>
      <w:marTop w:val="0"/>
      <w:marBottom w:val="0"/>
      <w:divBdr>
        <w:top w:val="none" w:sz="0" w:space="0" w:color="auto"/>
        <w:left w:val="none" w:sz="0" w:space="0" w:color="auto"/>
        <w:bottom w:val="none" w:sz="0" w:space="0" w:color="auto"/>
        <w:right w:val="none" w:sz="0" w:space="0" w:color="auto"/>
      </w:divBdr>
    </w:div>
    <w:div w:id="707073675">
      <w:bodyDiv w:val="1"/>
      <w:marLeft w:val="0"/>
      <w:marRight w:val="0"/>
      <w:marTop w:val="0"/>
      <w:marBottom w:val="0"/>
      <w:divBdr>
        <w:top w:val="none" w:sz="0" w:space="0" w:color="auto"/>
        <w:left w:val="none" w:sz="0" w:space="0" w:color="auto"/>
        <w:bottom w:val="none" w:sz="0" w:space="0" w:color="auto"/>
        <w:right w:val="none" w:sz="0" w:space="0" w:color="auto"/>
      </w:divBdr>
    </w:div>
    <w:div w:id="709377954">
      <w:bodyDiv w:val="1"/>
      <w:marLeft w:val="0"/>
      <w:marRight w:val="0"/>
      <w:marTop w:val="0"/>
      <w:marBottom w:val="0"/>
      <w:divBdr>
        <w:top w:val="none" w:sz="0" w:space="0" w:color="auto"/>
        <w:left w:val="none" w:sz="0" w:space="0" w:color="auto"/>
        <w:bottom w:val="none" w:sz="0" w:space="0" w:color="auto"/>
        <w:right w:val="none" w:sz="0" w:space="0" w:color="auto"/>
      </w:divBdr>
    </w:div>
    <w:div w:id="709693964">
      <w:bodyDiv w:val="1"/>
      <w:marLeft w:val="0"/>
      <w:marRight w:val="0"/>
      <w:marTop w:val="0"/>
      <w:marBottom w:val="0"/>
      <w:divBdr>
        <w:top w:val="none" w:sz="0" w:space="0" w:color="auto"/>
        <w:left w:val="none" w:sz="0" w:space="0" w:color="auto"/>
        <w:bottom w:val="none" w:sz="0" w:space="0" w:color="auto"/>
        <w:right w:val="none" w:sz="0" w:space="0" w:color="auto"/>
      </w:divBdr>
    </w:div>
    <w:div w:id="711076253">
      <w:bodyDiv w:val="1"/>
      <w:marLeft w:val="0"/>
      <w:marRight w:val="0"/>
      <w:marTop w:val="0"/>
      <w:marBottom w:val="0"/>
      <w:divBdr>
        <w:top w:val="none" w:sz="0" w:space="0" w:color="auto"/>
        <w:left w:val="none" w:sz="0" w:space="0" w:color="auto"/>
        <w:bottom w:val="none" w:sz="0" w:space="0" w:color="auto"/>
        <w:right w:val="none" w:sz="0" w:space="0" w:color="auto"/>
      </w:divBdr>
    </w:div>
    <w:div w:id="717627337">
      <w:bodyDiv w:val="1"/>
      <w:marLeft w:val="0"/>
      <w:marRight w:val="0"/>
      <w:marTop w:val="0"/>
      <w:marBottom w:val="0"/>
      <w:divBdr>
        <w:top w:val="none" w:sz="0" w:space="0" w:color="auto"/>
        <w:left w:val="none" w:sz="0" w:space="0" w:color="auto"/>
        <w:bottom w:val="none" w:sz="0" w:space="0" w:color="auto"/>
        <w:right w:val="none" w:sz="0" w:space="0" w:color="auto"/>
      </w:divBdr>
    </w:div>
    <w:div w:id="720904382">
      <w:bodyDiv w:val="1"/>
      <w:marLeft w:val="0"/>
      <w:marRight w:val="0"/>
      <w:marTop w:val="0"/>
      <w:marBottom w:val="0"/>
      <w:divBdr>
        <w:top w:val="none" w:sz="0" w:space="0" w:color="auto"/>
        <w:left w:val="none" w:sz="0" w:space="0" w:color="auto"/>
        <w:bottom w:val="none" w:sz="0" w:space="0" w:color="auto"/>
        <w:right w:val="none" w:sz="0" w:space="0" w:color="auto"/>
      </w:divBdr>
    </w:div>
    <w:div w:id="725839751">
      <w:bodyDiv w:val="1"/>
      <w:marLeft w:val="0"/>
      <w:marRight w:val="0"/>
      <w:marTop w:val="0"/>
      <w:marBottom w:val="0"/>
      <w:divBdr>
        <w:top w:val="none" w:sz="0" w:space="0" w:color="auto"/>
        <w:left w:val="none" w:sz="0" w:space="0" w:color="auto"/>
        <w:bottom w:val="none" w:sz="0" w:space="0" w:color="auto"/>
        <w:right w:val="none" w:sz="0" w:space="0" w:color="auto"/>
      </w:divBdr>
    </w:div>
    <w:div w:id="726340997">
      <w:bodyDiv w:val="1"/>
      <w:marLeft w:val="0"/>
      <w:marRight w:val="0"/>
      <w:marTop w:val="0"/>
      <w:marBottom w:val="0"/>
      <w:divBdr>
        <w:top w:val="none" w:sz="0" w:space="0" w:color="auto"/>
        <w:left w:val="none" w:sz="0" w:space="0" w:color="auto"/>
        <w:bottom w:val="none" w:sz="0" w:space="0" w:color="auto"/>
        <w:right w:val="none" w:sz="0" w:space="0" w:color="auto"/>
      </w:divBdr>
    </w:div>
    <w:div w:id="728264762">
      <w:bodyDiv w:val="1"/>
      <w:marLeft w:val="0"/>
      <w:marRight w:val="0"/>
      <w:marTop w:val="0"/>
      <w:marBottom w:val="0"/>
      <w:divBdr>
        <w:top w:val="none" w:sz="0" w:space="0" w:color="auto"/>
        <w:left w:val="none" w:sz="0" w:space="0" w:color="auto"/>
        <w:bottom w:val="none" w:sz="0" w:space="0" w:color="auto"/>
        <w:right w:val="none" w:sz="0" w:space="0" w:color="auto"/>
      </w:divBdr>
    </w:div>
    <w:div w:id="734472849">
      <w:bodyDiv w:val="1"/>
      <w:marLeft w:val="0"/>
      <w:marRight w:val="0"/>
      <w:marTop w:val="0"/>
      <w:marBottom w:val="0"/>
      <w:divBdr>
        <w:top w:val="none" w:sz="0" w:space="0" w:color="auto"/>
        <w:left w:val="none" w:sz="0" w:space="0" w:color="auto"/>
        <w:bottom w:val="none" w:sz="0" w:space="0" w:color="auto"/>
        <w:right w:val="none" w:sz="0" w:space="0" w:color="auto"/>
      </w:divBdr>
    </w:div>
    <w:div w:id="735515868">
      <w:bodyDiv w:val="1"/>
      <w:marLeft w:val="0"/>
      <w:marRight w:val="0"/>
      <w:marTop w:val="0"/>
      <w:marBottom w:val="0"/>
      <w:divBdr>
        <w:top w:val="none" w:sz="0" w:space="0" w:color="auto"/>
        <w:left w:val="none" w:sz="0" w:space="0" w:color="auto"/>
        <w:bottom w:val="none" w:sz="0" w:space="0" w:color="auto"/>
        <w:right w:val="none" w:sz="0" w:space="0" w:color="auto"/>
      </w:divBdr>
    </w:div>
    <w:div w:id="736631548">
      <w:bodyDiv w:val="1"/>
      <w:marLeft w:val="0"/>
      <w:marRight w:val="0"/>
      <w:marTop w:val="0"/>
      <w:marBottom w:val="0"/>
      <w:divBdr>
        <w:top w:val="none" w:sz="0" w:space="0" w:color="auto"/>
        <w:left w:val="none" w:sz="0" w:space="0" w:color="auto"/>
        <w:bottom w:val="none" w:sz="0" w:space="0" w:color="auto"/>
        <w:right w:val="none" w:sz="0" w:space="0" w:color="auto"/>
      </w:divBdr>
    </w:div>
    <w:div w:id="746462207">
      <w:bodyDiv w:val="1"/>
      <w:marLeft w:val="0"/>
      <w:marRight w:val="0"/>
      <w:marTop w:val="0"/>
      <w:marBottom w:val="0"/>
      <w:divBdr>
        <w:top w:val="none" w:sz="0" w:space="0" w:color="auto"/>
        <w:left w:val="none" w:sz="0" w:space="0" w:color="auto"/>
        <w:bottom w:val="none" w:sz="0" w:space="0" w:color="auto"/>
        <w:right w:val="none" w:sz="0" w:space="0" w:color="auto"/>
      </w:divBdr>
    </w:div>
    <w:div w:id="752899037">
      <w:bodyDiv w:val="1"/>
      <w:marLeft w:val="0"/>
      <w:marRight w:val="0"/>
      <w:marTop w:val="0"/>
      <w:marBottom w:val="0"/>
      <w:divBdr>
        <w:top w:val="none" w:sz="0" w:space="0" w:color="auto"/>
        <w:left w:val="none" w:sz="0" w:space="0" w:color="auto"/>
        <w:bottom w:val="none" w:sz="0" w:space="0" w:color="auto"/>
        <w:right w:val="none" w:sz="0" w:space="0" w:color="auto"/>
      </w:divBdr>
    </w:div>
    <w:div w:id="757363977">
      <w:bodyDiv w:val="1"/>
      <w:marLeft w:val="0"/>
      <w:marRight w:val="0"/>
      <w:marTop w:val="0"/>
      <w:marBottom w:val="0"/>
      <w:divBdr>
        <w:top w:val="none" w:sz="0" w:space="0" w:color="auto"/>
        <w:left w:val="none" w:sz="0" w:space="0" w:color="auto"/>
        <w:bottom w:val="none" w:sz="0" w:space="0" w:color="auto"/>
        <w:right w:val="none" w:sz="0" w:space="0" w:color="auto"/>
      </w:divBdr>
    </w:div>
    <w:div w:id="760374356">
      <w:bodyDiv w:val="1"/>
      <w:marLeft w:val="0"/>
      <w:marRight w:val="0"/>
      <w:marTop w:val="0"/>
      <w:marBottom w:val="0"/>
      <w:divBdr>
        <w:top w:val="none" w:sz="0" w:space="0" w:color="auto"/>
        <w:left w:val="none" w:sz="0" w:space="0" w:color="auto"/>
        <w:bottom w:val="none" w:sz="0" w:space="0" w:color="auto"/>
        <w:right w:val="none" w:sz="0" w:space="0" w:color="auto"/>
      </w:divBdr>
    </w:div>
    <w:div w:id="760681556">
      <w:bodyDiv w:val="1"/>
      <w:marLeft w:val="0"/>
      <w:marRight w:val="0"/>
      <w:marTop w:val="0"/>
      <w:marBottom w:val="0"/>
      <w:divBdr>
        <w:top w:val="none" w:sz="0" w:space="0" w:color="auto"/>
        <w:left w:val="none" w:sz="0" w:space="0" w:color="auto"/>
        <w:bottom w:val="none" w:sz="0" w:space="0" w:color="auto"/>
        <w:right w:val="none" w:sz="0" w:space="0" w:color="auto"/>
      </w:divBdr>
    </w:div>
    <w:div w:id="766999677">
      <w:bodyDiv w:val="1"/>
      <w:marLeft w:val="0"/>
      <w:marRight w:val="0"/>
      <w:marTop w:val="0"/>
      <w:marBottom w:val="0"/>
      <w:divBdr>
        <w:top w:val="none" w:sz="0" w:space="0" w:color="auto"/>
        <w:left w:val="none" w:sz="0" w:space="0" w:color="auto"/>
        <w:bottom w:val="none" w:sz="0" w:space="0" w:color="auto"/>
        <w:right w:val="none" w:sz="0" w:space="0" w:color="auto"/>
      </w:divBdr>
    </w:div>
    <w:div w:id="782574868">
      <w:bodyDiv w:val="1"/>
      <w:marLeft w:val="0"/>
      <w:marRight w:val="0"/>
      <w:marTop w:val="0"/>
      <w:marBottom w:val="0"/>
      <w:divBdr>
        <w:top w:val="none" w:sz="0" w:space="0" w:color="auto"/>
        <w:left w:val="none" w:sz="0" w:space="0" w:color="auto"/>
        <w:bottom w:val="none" w:sz="0" w:space="0" w:color="auto"/>
        <w:right w:val="none" w:sz="0" w:space="0" w:color="auto"/>
      </w:divBdr>
    </w:div>
    <w:div w:id="787047850">
      <w:bodyDiv w:val="1"/>
      <w:marLeft w:val="0"/>
      <w:marRight w:val="0"/>
      <w:marTop w:val="0"/>
      <w:marBottom w:val="0"/>
      <w:divBdr>
        <w:top w:val="none" w:sz="0" w:space="0" w:color="auto"/>
        <w:left w:val="none" w:sz="0" w:space="0" w:color="auto"/>
        <w:bottom w:val="none" w:sz="0" w:space="0" w:color="auto"/>
        <w:right w:val="none" w:sz="0" w:space="0" w:color="auto"/>
      </w:divBdr>
    </w:div>
    <w:div w:id="790057488">
      <w:bodyDiv w:val="1"/>
      <w:marLeft w:val="0"/>
      <w:marRight w:val="0"/>
      <w:marTop w:val="0"/>
      <w:marBottom w:val="0"/>
      <w:divBdr>
        <w:top w:val="none" w:sz="0" w:space="0" w:color="auto"/>
        <w:left w:val="none" w:sz="0" w:space="0" w:color="auto"/>
        <w:bottom w:val="none" w:sz="0" w:space="0" w:color="auto"/>
        <w:right w:val="none" w:sz="0" w:space="0" w:color="auto"/>
      </w:divBdr>
    </w:div>
    <w:div w:id="792791953">
      <w:bodyDiv w:val="1"/>
      <w:marLeft w:val="0"/>
      <w:marRight w:val="0"/>
      <w:marTop w:val="0"/>
      <w:marBottom w:val="0"/>
      <w:divBdr>
        <w:top w:val="none" w:sz="0" w:space="0" w:color="auto"/>
        <w:left w:val="none" w:sz="0" w:space="0" w:color="auto"/>
        <w:bottom w:val="none" w:sz="0" w:space="0" w:color="auto"/>
        <w:right w:val="none" w:sz="0" w:space="0" w:color="auto"/>
      </w:divBdr>
    </w:div>
    <w:div w:id="800728781">
      <w:bodyDiv w:val="1"/>
      <w:marLeft w:val="0"/>
      <w:marRight w:val="0"/>
      <w:marTop w:val="0"/>
      <w:marBottom w:val="0"/>
      <w:divBdr>
        <w:top w:val="none" w:sz="0" w:space="0" w:color="auto"/>
        <w:left w:val="none" w:sz="0" w:space="0" w:color="auto"/>
        <w:bottom w:val="none" w:sz="0" w:space="0" w:color="auto"/>
        <w:right w:val="none" w:sz="0" w:space="0" w:color="auto"/>
      </w:divBdr>
    </w:div>
    <w:div w:id="808207213">
      <w:bodyDiv w:val="1"/>
      <w:marLeft w:val="0"/>
      <w:marRight w:val="0"/>
      <w:marTop w:val="0"/>
      <w:marBottom w:val="0"/>
      <w:divBdr>
        <w:top w:val="none" w:sz="0" w:space="0" w:color="auto"/>
        <w:left w:val="none" w:sz="0" w:space="0" w:color="auto"/>
        <w:bottom w:val="none" w:sz="0" w:space="0" w:color="auto"/>
        <w:right w:val="none" w:sz="0" w:space="0" w:color="auto"/>
      </w:divBdr>
    </w:div>
    <w:div w:id="808982913">
      <w:bodyDiv w:val="1"/>
      <w:marLeft w:val="0"/>
      <w:marRight w:val="0"/>
      <w:marTop w:val="0"/>
      <w:marBottom w:val="0"/>
      <w:divBdr>
        <w:top w:val="none" w:sz="0" w:space="0" w:color="auto"/>
        <w:left w:val="none" w:sz="0" w:space="0" w:color="auto"/>
        <w:bottom w:val="none" w:sz="0" w:space="0" w:color="auto"/>
        <w:right w:val="none" w:sz="0" w:space="0" w:color="auto"/>
      </w:divBdr>
    </w:div>
    <w:div w:id="810287973">
      <w:bodyDiv w:val="1"/>
      <w:marLeft w:val="0"/>
      <w:marRight w:val="0"/>
      <w:marTop w:val="0"/>
      <w:marBottom w:val="0"/>
      <w:divBdr>
        <w:top w:val="none" w:sz="0" w:space="0" w:color="auto"/>
        <w:left w:val="none" w:sz="0" w:space="0" w:color="auto"/>
        <w:bottom w:val="none" w:sz="0" w:space="0" w:color="auto"/>
        <w:right w:val="none" w:sz="0" w:space="0" w:color="auto"/>
      </w:divBdr>
    </w:div>
    <w:div w:id="810515869">
      <w:bodyDiv w:val="1"/>
      <w:marLeft w:val="0"/>
      <w:marRight w:val="0"/>
      <w:marTop w:val="0"/>
      <w:marBottom w:val="0"/>
      <w:divBdr>
        <w:top w:val="none" w:sz="0" w:space="0" w:color="auto"/>
        <w:left w:val="none" w:sz="0" w:space="0" w:color="auto"/>
        <w:bottom w:val="none" w:sz="0" w:space="0" w:color="auto"/>
        <w:right w:val="none" w:sz="0" w:space="0" w:color="auto"/>
      </w:divBdr>
    </w:div>
    <w:div w:id="811756713">
      <w:bodyDiv w:val="1"/>
      <w:marLeft w:val="0"/>
      <w:marRight w:val="0"/>
      <w:marTop w:val="0"/>
      <w:marBottom w:val="0"/>
      <w:divBdr>
        <w:top w:val="none" w:sz="0" w:space="0" w:color="auto"/>
        <w:left w:val="none" w:sz="0" w:space="0" w:color="auto"/>
        <w:bottom w:val="none" w:sz="0" w:space="0" w:color="auto"/>
        <w:right w:val="none" w:sz="0" w:space="0" w:color="auto"/>
      </w:divBdr>
    </w:div>
    <w:div w:id="813569046">
      <w:bodyDiv w:val="1"/>
      <w:marLeft w:val="0"/>
      <w:marRight w:val="0"/>
      <w:marTop w:val="0"/>
      <w:marBottom w:val="0"/>
      <w:divBdr>
        <w:top w:val="none" w:sz="0" w:space="0" w:color="auto"/>
        <w:left w:val="none" w:sz="0" w:space="0" w:color="auto"/>
        <w:bottom w:val="none" w:sz="0" w:space="0" w:color="auto"/>
        <w:right w:val="none" w:sz="0" w:space="0" w:color="auto"/>
      </w:divBdr>
    </w:div>
    <w:div w:id="817109133">
      <w:bodyDiv w:val="1"/>
      <w:marLeft w:val="0"/>
      <w:marRight w:val="0"/>
      <w:marTop w:val="0"/>
      <w:marBottom w:val="0"/>
      <w:divBdr>
        <w:top w:val="none" w:sz="0" w:space="0" w:color="auto"/>
        <w:left w:val="none" w:sz="0" w:space="0" w:color="auto"/>
        <w:bottom w:val="none" w:sz="0" w:space="0" w:color="auto"/>
        <w:right w:val="none" w:sz="0" w:space="0" w:color="auto"/>
      </w:divBdr>
    </w:div>
    <w:div w:id="818154199">
      <w:bodyDiv w:val="1"/>
      <w:marLeft w:val="0"/>
      <w:marRight w:val="0"/>
      <w:marTop w:val="0"/>
      <w:marBottom w:val="0"/>
      <w:divBdr>
        <w:top w:val="none" w:sz="0" w:space="0" w:color="auto"/>
        <w:left w:val="none" w:sz="0" w:space="0" w:color="auto"/>
        <w:bottom w:val="none" w:sz="0" w:space="0" w:color="auto"/>
        <w:right w:val="none" w:sz="0" w:space="0" w:color="auto"/>
      </w:divBdr>
    </w:div>
    <w:div w:id="820385772">
      <w:bodyDiv w:val="1"/>
      <w:marLeft w:val="0"/>
      <w:marRight w:val="0"/>
      <w:marTop w:val="0"/>
      <w:marBottom w:val="0"/>
      <w:divBdr>
        <w:top w:val="none" w:sz="0" w:space="0" w:color="auto"/>
        <w:left w:val="none" w:sz="0" w:space="0" w:color="auto"/>
        <w:bottom w:val="none" w:sz="0" w:space="0" w:color="auto"/>
        <w:right w:val="none" w:sz="0" w:space="0" w:color="auto"/>
      </w:divBdr>
    </w:div>
    <w:div w:id="820730444">
      <w:bodyDiv w:val="1"/>
      <w:marLeft w:val="0"/>
      <w:marRight w:val="0"/>
      <w:marTop w:val="0"/>
      <w:marBottom w:val="0"/>
      <w:divBdr>
        <w:top w:val="none" w:sz="0" w:space="0" w:color="auto"/>
        <w:left w:val="none" w:sz="0" w:space="0" w:color="auto"/>
        <w:bottom w:val="none" w:sz="0" w:space="0" w:color="auto"/>
        <w:right w:val="none" w:sz="0" w:space="0" w:color="auto"/>
      </w:divBdr>
    </w:div>
    <w:div w:id="823664935">
      <w:bodyDiv w:val="1"/>
      <w:marLeft w:val="0"/>
      <w:marRight w:val="0"/>
      <w:marTop w:val="0"/>
      <w:marBottom w:val="0"/>
      <w:divBdr>
        <w:top w:val="none" w:sz="0" w:space="0" w:color="auto"/>
        <w:left w:val="none" w:sz="0" w:space="0" w:color="auto"/>
        <w:bottom w:val="none" w:sz="0" w:space="0" w:color="auto"/>
        <w:right w:val="none" w:sz="0" w:space="0" w:color="auto"/>
      </w:divBdr>
    </w:div>
    <w:div w:id="825437486">
      <w:bodyDiv w:val="1"/>
      <w:marLeft w:val="0"/>
      <w:marRight w:val="0"/>
      <w:marTop w:val="0"/>
      <w:marBottom w:val="0"/>
      <w:divBdr>
        <w:top w:val="none" w:sz="0" w:space="0" w:color="auto"/>
        <w:left w:val="none" w:sz="0" w:space="0" w:color="auto"/>
        <w:bottom w:val="none" w:sz="0" w:space="0" w:color="auto"/>
        <w:right w:val="none" w:sz="0" w:space="0" w:color="auto"/>
      </w:divBdr>
    </w:div>
    <w:div w:id="826167639">
      <w:bodyDiv w:val="1"/>
      <w:marLeft w:val="0"/>
      <w:marRight w:val="0"/>
      <w:marTop w:val="0"/>
      <w:marBottom w:val="0"/>
      <w:divBdr>
        <w:top w:val="none" w:sz="0" w:space="0" w:color="auto"/>
        <w:left w:val="none" w:sz="0" w:space="0" w:color="auto"/>
        <w:bottom w:val="none" w:sz="0" w:space="0" w:color="auto"/>
        <w:right w:val="none" w:sz="0" w:space="0" w:color="auto"/>
      </w:divBdr>
    </w:div>
    <w:div w:id="826823001">
      <w:bodyDiv w:val="1"/>
      <w:marLeft w:val="0"/>
      <w:marRight w:val="0"/>
      <w:marTop w:val="0"/>
      <w:marBottom w:val="0"/>
      <w:divBdr>
        <w:top w:val="none" w:sz="0" w:space="0" w:color="auto"/>
        <w:left w:val="none" w:sz="0" w:space="0" w:color="auto"/>
        <w:bottom w:val="none" w:sz="0" w:space="0" w:color="auto"/>
        <w:right w:val="none" w:sz="0" w:space="0" w:color="auto"/>
      </w:divBdr>
    </w:div>
    <w:div w:id="842473723">
      <w:bodyDiv w:val="1"/>
      <w:marLeft w:val="0"/>
      <w:marRight w:val="0"/>
      <w:marTop w:val="0"/>
      <w:marBottom w:val="0"/>
      <w:divBdr>
        <w:top w:val="none" w:sz="0" w:space="0" w:color="auto"/>
        <w:left w:val="none" w:sz="0" w:space="0" w:color="auto"/>
        <w:bottom w:val="none" w:sz="0" w:space="0" w:color="auto"/>
        <w:right w:val="none" w:sz="0" w:space="0" w:color="auto"/>
      </w:divBdr>
    </w:div>
    <w:div w:id="849833573">
      <w:bodyDiv w:val="1"/>
      <w:marLeft w:val="0"/>
      <w:marRight w:val="0"/>
      <w:marTop w:val="0"/>
      <w:marBottom w:val="0"/>
      <w:divBdr>
        <w:top w:val="none" w:sz="0" w:space="0" w:color="auto"/>
        <w:left w:val="none" w:sz="0" w:space="0" w:color="auto"/>
        <w:bottom w:val="none" w:sz="0" w:space="0" w:color="auto"/>
        <w:right w:val="none" w:sz="0" w:space="0" w:color="auto"/>
      </w:divBdr>
    </w:div>
    <w:div w:id="859046584">
      <w:bodyDiv w:val="1"/>
      <w:marLeft w:val="0"/>
      <w:marRight w:val="0"/>
      <w:marTop w:val="0"/>
      <w:marBottom w:val="0"/>
      <w:divBdr>
        <w:top w:val="none" w:sz="0" w:space="0" w:color="auto"/>
        <w:left w:val="none" w:sz="0" w:space="0" w:color="auto"/>
        <w:bottom w:val="none" w:sz="0" w:space="0" w:color="auto"/>
        <w:right w:val="none" w:sz="0" w:space="0" w:color="auto"/>
      </w:divBdr>
    </w:div>
    <w:div w:id="862281041">
      <w:bodyDiv w:val="1"/>
      <w:marLeft w:val="0"/>
      <w:marRight w:val="0"/>
      <w:marTop w:val="0"/>
      <w:marBottom w:val="0"/>
      <w:divBdr>
        <w:top w:val="none" w:sz="0" w:space="0" w:color="auto"/>
        <w:left w:val="none" w:sz="0" w:space="0" w:color="auto"/>
        <w:bottom w:val="none" w:sz="0" w:space="0" w:color="auto"/>
        <w:right w:val="none" w:sz="0" w:space="0" w:color="auto"/>
      </w:divBdr>
    </w:div>
    <w:div w:id="864904187">
      <w:bodyDiv w:val="1"/>
      <w:marLeft w:val="0"/>
      <w:marRight w:val="0"/>
      <w:marTop w:val="0"/>
      <w:marBottom w:val="0"/>
      <w:divBdr>
        <w:top w:val="none" w:sz="0" w:space="0" w:color="auto"/>
        <w:left w:val="none" w:sz="0" w:space="0" w:color="auto"/>
        <w:bottom w:val="none" w:sz="0" w:space="0" w:color="auto"/>
        <w:right w:val="none" w:sz="0" w:space="0" w:color="auto"/>
      </w:divBdr>
    </w:div>
    <w:div w:id="865289618">
      <w:bodyDiv w:val="1"/>
      <w:marLeft w:val="0"/>
      <w:marRight w:val="0"/>
      <w:marTop w:val="0"/>
      <w:marBottom w:val="0"/>
      <w:divBdr>
        <w:top w:val="none" w:sz="0" w:space="0" w:color="auto"/>
        <w:left w:val="none" w:sz="0" w:space="0" w:color="auto"/>
        <w:bottom w:val="none" w:sz="0" w:space="0" w:color="auto"/>
        <w:right w:val="none" w:sz="0" w:space="0" w:color="auto"/>
      </w:divBdr>
    </w:div>
    <w:div w:id="867185293">
      <w:bodyDiv w:val="1"/>
      <w:marLeft w:val="0"/>
      <w:marRight w:val="0"/>
      <w:marTop w:val="0"/>
      <w:marBottom w:val="0"/>
      <w:divBdr>
        <w:top w:val="none" w:sz="0" w:space="0" w:color="auto"/>
        <w:left w:val="none" w:sz="0" w:space="0" w:color="auto"/>
        <w:bottom w:val="none" w:sz="0" w:space="0" w:color="auto"/>
        <w:right w:val="none" w:sz="0" w:space="0" w:color="auto"/>
      </w:divBdr>
    </w:div>
    <w:div w:id="871961459">
      <w:bodyDiv w:val="1"/>
      <w:marLeft w:val="0"/>
      <w:marRight w:val="0"/>
      <w:marTop w:val="0"/>
      <w:marBottom w:val="0"/>
      <w:divBdr>
        <w:top w:val="none" w:sz="0" w:space="0" w:color="auto"/>
        <w:left w:val="none" w:sz="0" w:space="0" w:color="auto"/>
        <w:bottom w:val="none" w:sz="0" w:space="0" w:color="auto"/>
        <w:right w:val="none" w:sz="0" w:space="0" w:color="auto"/>
      </w:divBdr>
    </w:div>
    <w:div w:id="873277198">
      <w:bodyDiv w:val="1"/>
      <w:marLeft w:val="0"/>
      <w:marRight w:val="0"/>
      <w:marTop w:val="0"/>
      <w:marBottom w:val="0"/>
      <w:divBdr>
        <w:top w:val="none" w:sz="0" w:space="0" w:color="auto"/>
        <w:left w:val="none" w:sz="0" w:space="0" w:color="auto"/>
        <w:bottom w:val="none" w:sz="0" w:space="0" w:color="auto"/>
        <w:right w:val="none" w:sz="0" w:space="0" w:color="auto"/>
      </w:divBdr>
    </w:div>
    <w:div w:id="878205034">
      <w:bodyDiv w:val="1"/>
      <w:marLeft w:val="0"/>
      <w:marRight w:val="0"/>
      <w:marTop w:val="0"/>
      <w:marBottom w:val="0"/>
      <w:divBdr>
        <w:top w:val="none" w:sz="0" w:space="0" w:color="auto"/>
        <w:left w:val="none" w:sz="0" w:space="0" w:color="auto"/>
        <w:bottom w:val="none" w:sz="0" w:space="0" w:color="auto"/>
        <w:right w:val="none" w:sz="0" w:space="0" w:color="auto"/>
      </w:divBdr>
    </w:div>
    <w:div w:id="878663646">
      <w:bodyDiv w:val="1"/>
      <w:marLeft w:val="0"/>
      <w:marRight w:val="0"/>
      <w:marTop w:val="0"/>
      <w:marBottom w:val="0"/>
      <w:divBdr>
        <w:top w:val="none" w:sz="0" w:space="0" w:color="auto"/>
        <w:left w:val="none" w:sz="0" w:space="0" w:color="auto"/>
        <w:bottom w:val="none" w:sz="0" w:space="0" w:color="auto"/>
        <w:right w:val="none" w:sz="0" w:space="0" w:color="auto"/>
      </w:divBdr>
    </w:div>
    <w:div w:id="880214619">
      <w:bodyDiv w:val="1"/>
      <w:marLeft w:val="0"/>
      <w:marRight w:val="0"/>
      <w:marTop w:val="0"/>
      <w:marBottom w:val="0"/>
      <w:divBdr>
        <w:top w:val="none" w:sz="0" w:space="0" w:color="auto"/>
        <w:left w:val="none" w:sz="0" w:space="0" w:color="auto"/>
        <w:bottom w:val="none" w:sz="0" w:space="0" w:color="auto"/>
        <w:right w:val="none" w:sz="0" w:space="0" w:color="auto"/>
      </w:divBdr>
    </w:div>
    <w:div w:id="881283518">
      <w:bodyDiv w:val="1"/>
      <w:marLeft w:val="0"/>
      <w:marRight w:val="0"/>
      <w:marTop w:val="0"/>
      <w:marBottom w:val="0"/>
      <w:divBdr>
        <w:top w:val="none" w:sz="0" w:space="0" w:color="auto"/>
        <w:left w:val="none" w:sz="0" w:space="0" w:color="auto"/>
        <w:bottom w:val="none" w:sz="0" w:space="0" w:color="auto"/>
        <w:right w:val="none" w:sz="0" w:space="0" w:color="auto"/>
      </w:divBdr>
    </w:div>
    <w:div w:id="891693359">
      <w:bodyDiv w:val="1"/>
      <w:marLeft w:val="0"/>
      <w:marRight w:val="0"/>
      <w:marTop w:val="0"/>
      <w:marBottom w:val="0"/>
      <w:divBdr>
        <w:top w:val="none" w:sz="0" w:space="0" w:color="auto"/>
        <w:left w:val="none" w:sz="0" w:space="0" w:color="auto"/>
        <w:bottom w:val="none" w:sz="0" w:space="0" w:color="auto"/>
        <w:right w:val="none" w:sz="0" w:space="0" w:color="auto"/>
      </w:divBdr>
    </w:div>
    <w:div w:id="927496849">
      <w:bodyDiv w:val="1"/>
      <w:marLeft w:val="0"/>
      <w:marRight w:val="0"/>
      <w:marTop w:val="0"/>
      <w:marBottom w:val="0"/>
      <w:divBdr>
        <w:top w:val="none" w:sz="0" w:space="0" w:color="auto"/>
        <w:left w:val="none" w:sz="0" w:space="0" w:color="auto"/>
        <w:bottom w:val="none" w:sz="0" w:space="0" w:color="auto"/>
        <w:right w:val="none" w:sz="0" w:space="0" w:color="auto"/>
      </w:divBdr>
    </w:div>
    <w:div w:id="931627001">
      <w:bodyDiv w:val="1"/>
      <w:marLeft w:val="0"/>
      <w:marRight w:val="0"/>
      <w:marTop w:val="0"/>
      <w:marBottom w:val="0"/>
      <w:divBdr>
        <w:top w:val="none" w:sz="0" w:space="0" w:color="auto"/>
        <w:left w:val="none" w:sz="0" w:space="0" w:color="auto"/>
        <w:bottom w:val="none" w:sz="0" w:space="0" w:color="auto"/>
        <w:right w:val="none" w:sz="0" w:space="0" w:color="auto"/>
      </w:divBdr>
    </w:div>
    <w:div w:id="934051624">
      <w:bodyDiv w:val="1"/>
      <w:marLeft w:val="0"/>
      <w:marRight w:val="0"/>
      <w:marTop w:val="0"/>
      <w:marBottom w:val="0"/>
      <w:divBdr>
        <w:top w:val="none" w:sz="0" w:space="0" w:color="auto"/>
        <w:left w:val="none" w:sz="0" w:space="0" w:color="auto"/>
        <w:bottom w:val="none" w:sz="0" w:space="0" w:color="auto"/>
        <w:right w:val="none" w:sz="0" w:space="0" w:color="auto"/>
      </w:divBdr>
    </w:div>
    <w:div w:id="937058409">
      <w:bodyDiv w:val="1"/>
      <w:marLeft w:val="0"/>
      <w:marRight w:val="0"/>
      <w:marTop w:val="0"/>
      <w:marBottom w:val="0"/>
      <w:divBdr>
        <w:top w:val="none" w:sz="0" w:space="0" w:color="auto"/>
        <w:left w:val="none" w:sz="0" w:space="0" w:color="auto"/>
        <w:bottom w:val="none" w:sz="0" w:space="0" w:color="auto"/>
        <w:right w:val="none" w:sz="0" w:space="0" w:color="auto"/>
      </w:divBdr>
    </w:div>
    <w:div w:id="941380161">
      <w:bodyDiv w:val="1"/>
      <w:marLeft w:val="0"/>
      <w:marRight w:val="0"/>
      <w:marTop w:val="0"/>
      <w:marBottom w:val="0"/>
      <w:divBdr>
        <w:top w:val="none" w:sz="0" w:space="0" w:color="auto"/>
        <w:left w:val="none" w:sz="0" w:space="0" w:color="auto"/>
        <w:bottom w:val="none" w:sz="0" w:space="0" w:color="auto"/>
        <w:right w:val="none" w:sz="0" w:space="0" w:color="auto"/>
      </w:divBdr>
    </w:div>
    <w:div w:id="944338897">
      <w:bodyDiv w:val="1"/>
      <w:marLeft w:val="0"/>
      <w:marRight w:val="0"/>
      <w:marTop w:val="0"/>
      <w:marBottom w:val="0"/>
      <w:divBdr>
        <w:top w:val="none" w:sz="0" w:space="0" w:color="auto"/>
        <w:left w:val="none" w:sz="0" w:space="0" w:color="auto"/>
        <w:bottom w:val="none" w:sz="0" w:space="0" w:color="auto"/>
        <w:right w:val="none" w:sz="0" w:space="0" w:color="auto"/>
      </w:divBdr>
    </w:div>
    <w:div w:id="945380312">
      <w:bodyDiv w:val="1"/>
      <w:marLeft w:val="0"/>
      <w:marRight w:val="0"/>
      <w:marTop w:val="0"/>
      <w:marBottom w:val="0"/>
      <w:divBdr>
        <w:top w:val="none" w:sz="0" w:space="0" w:color="auto"/>
        <w:left w:val="none" w:sz="0" w:space="0" w:color="auto"/>
        <w:bottom w:val="none" w:sz="0" w:space="0" w:color="auto"/>
        <w:right w:val="none" w:sz="0" w:space="0" w:color="auto"/>
      </w:divBdr>
    </w:div>
    <w:div w:id="946622630">
      <w:bodyDiv w:val="1"/>
      <w:marLeft w:val="0"/>
      <w:marRight w:val="0"/>
      <w:marTop w:val="0"/>
      <w:marBottom w:val="0"/>
      <w:divBdr>
        <w:top w:val="none" w:sz="0" w:space="0" w:color="auto"/>
        <w:left w:val="none" w:sz="0" w:space="0" w:color="auto"/>
        <w:bottom w:val="none" w:sz="0" w:space="0" w:color="auto"/>
        <w:right w:val="none" w:sz="0" w:space="0" w:color="auto"/>
      </w:divBdr>
    </w:div>
    <w:div w:id="950161727">
      <w:bodyDiv w:val="1"/>
      <w:marLeft w:val="0"/>
      <w:marRight w:val="0"/>
      <w:marTop w:val="0"/>
      <w:marBottom w:val="0"/>
      <w:divBdr>
        <w:top w:val="none" w:sz="0" w:space="0" w:color="auto"/>
        <w:left w:val="none" w:sz="0" w:space="0" w:color="auto"/>
        <w:bottom w:val="none" w:sz="0" w:space="0" w:color="auto"/>
        <w:right w:val="none" w:sz="0" w:space="0" w:color="auto"/>
      </w:divBdr>
    </w:div>
    <w:div w:id="957033783">
      <w:bodyDiv w:val="1"/>
      <w:marLeft w:val="0"/>
      <w:marRight w:val="0"/>
      <w:marTop w:val="0"/>
      <w:marBottom w:val="0"/>
      <w:divBdr>
        <w:top w:val="none" w:sz="0" w:space="0" w:color="auto"/>
        <w:left w:val="none" w:sz="0" w:space="0" w:color="auto"/>
        <w:bottom w:val="none" w:sz="0" w:space="0" w:color="auto"/>
        <w:right w:val="none" w:sz="0" w:space="0" w:color="auto"/>
      </w:divBdr>
    </w:div>
    <w:div w:id="960962217">
      <w:bodyDiv w:val="1"/>
      <w:marLeft w:val="0"/>
      <w:marRight w:val="0"/>
      <w:marTop w:val="0"/>
      <w:marBottom w:val="0"/>
      <w:divBdr>
        <w:top w:val="none" w:sz="0" w:space="0" w:color="auto"/>
        <w:left w:val="none" w:sz="0" w:space="0" w:color="auto"/>
        <w:bottom w:val="none" w:sz="0" w:space="0" w:color="auto"/>
        <w:right w:val="none" w:sz="0" w:space="0" w:color="auto"/>
      </w:divBdr>
    </w:div>
    <w:div w:id="962809620">
      <w:bodyDiv w:val="1"/>
      <w:marLeft w:val="0"/>
      <w:marRight w:val="0"/>
      <w:marTop w:val="0"/>
      <w:marBottom w:val="0"/>
      <w:divBdr>
        <w:top w:val="none" w:sz="0" w:space="0" w:color="auto"/>
        <w:left w:val="none" w:sz="0" w:space="0" w:color="auto"/>
        <w:bottom w:val="none" w:sz="0" w:space="0" w:color="auto"/>
        <w:right w:val="none" w:sz="0" w:space="0" w:color="auto"/>
      </w:divBdr>
    </w:div>
    <w:div w:id="963737146">
      <w:bodyDiv w:val="1"/>
      <w:marLeft w:val="0"/>
      <w:marRight w:val="0"/>
      <w:marTop w:val="0"/>
      <w:marBottom w:val="0"/>
      <w:divBdr>
        <w:top w:val="none" w:sz="0" w:space="0" w:color="auto"/>
        <w:left w:val="none" w:sz="0" w:space="0" w:color="auto"/>
        <w:bottom w:val="none" w:sz="0" w:space="0" w:color="auto"/>
        <w:right w:val="none" w:sz="0" w:space="0" w:color="auto"/>
      </w:divBdr>
    </w:div>
    <w:div w:id="976642581">
      <w:bodyDiv w:val="1"/>
      <w:marLeft w:val="0"/>
      <w:marRight w:val="0"/>
      <w:marTop w:val="0"/>
      <w:marBottom w:val="0"/>
      <w:divBdr>
        <w:top w:val="none" w:sz="0" w:space="0" w:color="auto"/>
        <w:left w:val="none" w:sz="0" w:space="0" w:color="auto"/>
        <w:bottom w:val="none" w:sz="0" w:space="0" w:color="auto"/>
        <w:right w:val="none" w:sz="0" w:space="0" w:color="auto"/>
      </w:divBdr>
    </w:div>
    <w:div w:id="983194829">
      <w:bodyDiv w:val="1"/>
      <w:marLeft w:val="0"/>
      <w:marRight w:val="0"/>
      <w:marTop w:val="0"/>
      <w:marBottom w:val="0"/>
      <w:divBdr>
        <w:top w:val="none" w:sz="0" w:space="0" w:color="auto"/>
        <w:left w:val="none" w:sz="0" w:space="0" w:color="auto"/>
        <w:bottom w:val="none" w:sz="0" w:space="0" w:color="auto"/>
        <w:right w:val="none" w:sz="0" w:space="0" w:color="auto"/>
      </w:divBdr>
    </w:div>
    <w:div w:id="994529572">
      <w:bodyDiv w:val="1"/>
      <w:marLeft w:val="0"/>
      <w:marRight w:val="0"/>
      <w:marTop w:val="0"/>
      <w:marBottom w:val="0"/>
      <w:divBdr>
        <w:top w:val="none" w:sz="0" w:space="0" w:color="auto"/>
        <w:left w:val="none" w:sz="0" w:space="0" w:color="auto"/>
        <w:bottom w:val="none" w:sz="0" w:space="0" w:color="auto"/>
        <w:right w:val="none" w:sz="0" w:space="0" w:color="auto"/>
      </w:divBdr>
    </w:div>
    <w:div w:id="1000893002">
      <w:bodyDiv w:val="1"/>
      <w:marLeft w:val="0"/>
      <w:marRight w:val="0"/>
      <w:marTop w:val="0"/>
      <w:marBottom w:val="0"/>
      <w:divBdr>
        <w:top w:val="none" w:sz="0" w:space="0" w:color="auto"/>
        <w:left w:val="none" w:sz="0" w:space="0" w:color="auto"/>
        <w:bottom w:val="none" w:sz="0" w:space="0" w:color="auto"/>
        <w:right w:val="none" w:sz="0" w:space="0" w:color="auto"/>
      </w:divBdr>
    </w:div>
    <w:div w:id="1002859335">
      <w:bodyDiv w:val="1"/>
      <w:marLeft w:val="0"/>
      <w:marRight w:val="0"/>
      <w:marTop w:val="0"/>
      <w:marBottom w:val="0"/>
      <w:divBdr>
        <w:top w:val="none" w:sz="0" w:space="0" w:color="auto"/>
        <w:left w:val="none" w:sz="0" w:space="0" w:color="auto"/>
        <w:bottom w:val="none" w:sz="0" w:space="0" w:color="auto"/>
        <w:right w:val="none" w:sz="0" w:space="0" w:color="auto"/>
      </w:divBdr>
    </w:div>
    <w:div w:id="1003817140">
      <w:bodyDiv w:val="1"/>
      <w:marLeft w:val="0"/>
      <w:marRight w:val="0"/>
      <w:marTop w:val="0"/>
      <w:marBottom w:val="0"/>
      <w:divBdr>
        <w:top w:val="none" w:sz="0" w:space="0" w:color="auto"/>
        <w:left w:val="none" w:sz="0" w:space="0" w:color="auto"/>
        <w:bottom w:val="none" w:sz="0" w:space="0" w:color="auto"/>
        <w:right w:val="none" w:sz="0" w:space="0" w:color="auto"/>
      </w:divBdr>
    </w:div>
    <w:div w:id="1004288432">
      <w:bodyDiv w:val="1"/>
      <w:marLeft w:val="0"/>
      <w:marRight w:val="0"/>
      <w:marTop w:val="0"/>
      <w:marBottom w:val="0"/>
      <w:divBdr>
        <w:top w:val="none" w:sz="0" w:space="0" w:color="auto"/>
        <w:left w:val="none" w:sz="0" w:space="0" w:color="auto"/>
        <w:bottom w:val="none" w:sz="0" w:space="0" w:color="auto"/>
        <w:right w:val="none" w:sz="0" w:space="0" w:color="auto"/>
      </w:divBdr>
    </w:div>
    <w:div w:id="1005325563">
      <w:bodyDiv w:val="1"/>
      <w:marLeft w:val="0"/>
      <w:marRight w:val="0"/>
      <w:marTop w:val="0"/>
      <w:marBottom w:val="0"/>
      <w:divBdr>
        <w:top w:val="none" w:sz="0" w:space="0" w:color="auto"/>
        <w:left w:val="none" w:sz="0" w:space="0" w:color="auto"/>
        <w:bottom w:val="none" w:sz="0" w:space="0" w:color="auto"/>
        <w:right w:val="none" w:sz="0" w:space="0" w:color="auto"/>
      </w:divBdr>
    </w:div>
    <w:div w:id="1008563865">
      <w:bodyDiv w:val="1"/>
      <w:marLeft w:val="0"/>
      <w:marRight w:val="0"/>
      <w:marTop w:val="0"/>
      <w:marBottom w:val="0"/>
      <w:divBdr>
        <w:top w:val="none" w:sz="0" w:space="0" w:color="auto"/>
        <w:left w:val="none" w:sz="0" w:space="0" w:color="auto"/>
        <w:bottom w:val="none" w:sz="0" w:space="0" w:color="auto"/>
        <w:right w:val="none" w:sz="0" w:space="0" w:color="auto"/>
      </w:divBdr>
    </w:div>
    <w:div w:id="1012728774">
      <w:bodyDiv w:val="1"/>
      <w:marLeft w:val="0"/>
      <w:marRight w:val="0"/>
      <w:marTop w:val="0"/>
      <w:marBottom w:val="0"/>
      <w:divBdr>
        <w:top w:val="none" w:sz="0" w:space="0" w:color="auto"/>
        <w:left w:val="none" w:sz="0" w:space="0" w:color="auto"/>
        <w:bottom w:val="none" w:sz="0" w:space="0" w:color="auto"/>
        <w:right w:val="none" w:sz="0" w:space="0" w:color="auto"/>
      </w:divBdr>
    </w:div>
    <w:div w:id="1016231872">
      <w:bodyDiv w:val="1"/>
      <w:marLeft w:val="0"/>
      <w:marRight w:val="0"/>
      <w:marTop w:val="0"/>
      <w:marBottom w:val="0"/>
      <w:divBdr>
        <w:top w:val="none" w:sz="0" w:space="0" w:color="auto"/>
        <w:left w:val="none" w:sz="0" w:space="0" w:color="auto"/>
        <w:bottom w:val="none" w:sz="0" w:space="0" w:color="auto"/>
        <w:right w:val="none" w:sz="0" w:space="0" w:color="auto"/>
      </w:divBdr>
    </w:div>
    <w:div w:id="1028482797">
      <w:bodyDiv w:val="1"/>
      <w:marLeft w:val="0"/>
      <w:marRight w:val="0"/>
      <w:marTop w:val="0"/>
      <w:marBottom w:val="0"/>
      <w:divBdr>
        <w:top w:val="none" w:sz="0" w:space="0" w:color="auto"/>
        <w:left w:val="none" w:sz="0" w:space="0" w:color="auto"/>
        <w:bottom w:val="none" w:sz="0" w:space="0" w:color="auto"/>
        <w:right w:val="none" w:sz="0" w:space="0" w:color="auto"/>
      </w:divBdr>
    </w:div>
    <w:div w:id="1037196621">
      <w:bodyDiv w:val="1"/>
      <w:marLeft w:val="0"/>
      <w:marRight w:val="0"/>
      <w:marTop w:val="0"/>
      <w:marBottom w:val="0"/>
      <w:divBdr>
        <w:top w:val="none" w:sz="0" w:space="0" w:color="auto"/>
        <w:left w:val="none" w:sz="0" w:space="0" w:color="auto"/>
        <w:bottom w:val="none" w:sz="0" w:space="0" w:color="auto"/>
        <w:right w:val="none" w:sz="0" w:space="0" w:color="auto"/>
      </w:divBdr>
    </w:div>
    <w:div w:id="1041829916">
      <w:bodyDiv w:val="1"/>
      <w:marLeft w:val="0"/>
      <w:marRight w:val="0"/>
      <w:marTop w:val="0"/>
      <w:marBottom w:val="0"/>
      <w:divBdr>
        <w:top w:val="none" w:sz="0" w:space="0" w:color="auto"/>
        <w:left w:val="none" w:sz="0" w:space="0" w:color="auto"/>
        <w:bottom w:val="none" w:sz="0" w:space="0" w:color="auto"/>
        <w:right w:val="none" w:sz="0" w:space="0" w:color="auto"/>
      </w:divBdr>
    </w:div>
    <w:div w:id="1047559838">
      <w:bodyDiv w:val="1"/>
      <w:marLeft w:val="0"/>
      <w:marRight w:val="0"/>
      <w:marTop w:val="0"/>
      <w:marBottom w:val="0"/>
      <w:divBdr>
        <w:top w:val="none" w:sz="0" w:space="0" w:color="auto"/>
        <w:left w:val="none" w:sz="0" w:space="0" w:color="auto"/>
        <w:bottom w:val="none" w:sz="0" w:space="0" w:color="auto"/>
        <w:right w:val="none" w:sz="0" w:space="0" w:color="auto"/>
      </w:divBdr>
    </w:div>
    <w:div w:id="1048992374">
      <w:bodyDiv w:val="1"/>
      <w:marLeft w:val="0"/>
      <w:marRight w:val="0"/>
      <w:marTop w:val="0"/>
      <w:marBottom w:val="0"/>
      <w:divBdr>
        <w:top w:val="none" w:sz="0" w:space="0" w:color="auto"/>
        <w:left w:val="none" w:sz="0" w:space="0" w:color="auto"/>
        <w:bottom w:val="none" w:sz="0" w:space="0" w:color="auto"/>
        <w:right w:val="none" w:sz="0" w:space="0" w:color="auto"/>
      </w:divBdr>
    </w:div>
    <w:div w:id="1051340769">
      <w:bodyDiv w:val="1"/>
      <w:marLeft w:val="0"/>
      <w:marRight w:val="0"/>
      <w:marTop w:val="0"/>
      <w:marBottom w:val="0"/>
      <w:divBdr>
        <w:top w:val="none" w:sz="0" w:space="0" w:color="auto"/>
        <w:left w:val="none" w:sz="0" w:space="0" w:color="auto"/>
        <w:bottom w:val="none" w:sz="0" w:space="0" w:color="auto"/>
        <w:right w:val="none" w:sz="0" w:space="0" w:color="auto"/>
      </w:divBdr>
    </w:div>
    <w:div w:id="1051688191">
      <w:bodyDiv w:val="1"/>
      <w:marLeft w:val="0"/>
      <w:marRight w:val="0"/>
      <w:marTop w:val="0"/>
      <w:marBottom w:val="0"/>
      <w:divBdr>
        <w:top w:val="none" w:sz="0" w:space="0" w:color="auto"/>
        <w:left w:val="none" w:sz="0" w:space="0" w:color="auto"/>
        <w:bottom w:val="none" w:sz="0" w:space="0" w:color="auto"/>
        <w:right w:val="none" w:sz="0" w:space="0" w:color="auto"/>
      </w:divBdr>
    </w:div>
    <w:div w:id="1052271532">
      <w:bodyDiv w:val="1"/>
      <w:marLeft w:val="0"/>
      <w:marRight w:val="0"/>
      <w:marTop w:val="0"/>
      <w:marBottom w:val="0"/>
      <w:divBdr>
        <w:top w:val="none" w:sz="0" w:space="0" w:color="auto"/>
        <w:left w:val="none" w:sz="0" w:space="0" w:color="auto"/>
        <w:bottom w:val="none" w:sz="0" w:space="0" w:color="auto"/>
        <w:right w:val="none" w:sz="0" w:space="0" w:color="auto"/>
      </w:divBdr>
    </w:div>
    <w:div w:id="1052654746">
      <w:bodyDiv w:val="1"/>
      <w:marLeft w:val="0"/>
      <w:marRight w:val="0"/>
      <w:marTop w:val="0"/>
      <w:marBottom w:val="0"/>
      <w:divBdr>
        <w:top w:val="none" w:sz="0" w:space="0" w:color="auto"/>
        <w:left w:val="none" w:sz="0" w:space="0" w:color="auto"/>
        <w:bottom w:val="none" w:sz="0" w:space="0" w:color="auto"/>
        <w:right w:val="none" w:sz="0" w:space="0" w:color="auto"/>
      </w:divBdr>
    </w:div>
    <w:div w:id="1064181922">
      <w:bodyDiv w:val="1"/>
      <w:marLeft w:val="0"/>
      <w:marRight w:val="0"/>
      <w:marTop w:val="0"/>
      <w:marBottom w:val="0"/>
      <w:divBdr>
        <w:top w:val="none" w:sz="0" w:space="0" w:color="auto"/>
        <w:left w:val="none" w:sz="0" w:space="0" w:color="auto"/>
        <w:bottom w:val="none" w:sz="0" w:space="0" w:color="auto"/>
        <w:right w:val="none" w:sz="0" w:space="0" w:color="auto"/>
      </w:divBdr>
    </w:div>
    <w:div w:id="1065880952">
      <w:bodyDiv w:val="1"/>
      <w:marLeft w:val="0"/>
      <w:marRight w:val="0"/>
      <w:marTop w:val="0"/>
      <w:marBottom w:val="0"/>
      <w:divBdr>
        <w:top w:val="none" w:sz="0" w:space="0" w:color="auto"/>
        <w:left w:val="none" w:sz="0" w:space="0" w:color="auto"/>
        <w:bottom w:val="none" w:sz="0" w:space="0" w:color="auto"/>
        <w:right w:val="none" w:sz="0" w:space="0" w:color="auto"/>
      </w:divBdr>
    </w:div>
    <w:div w:id="1067341570">
      <w:bodyDiv w:val="1"/>
      <w:marLeft w:val="0"/>
      <w:marRight w:val="0"/>
      <w:marTop w:val="0"/>
      <w:marBottom w:val="0"/>
      <w:divBdr>
        <w:top w:val="none" w:sz="0" w:space="0" w:color="auto"/>
        <w:left w:val="none" w:sz="0" w:space="0" w:color="auto"/>
        <w:bottom w:val="none" w:sz="0" w:space="0" w:color="auto"/>
        <w:right w:val="none" w:sz="0" w:space="0" w:color="auto"/>
      </w:divBdr>
    </w:div>
    <w:div w:id="1071076103">
      <w:bodyDiv w:val="1"/>
      <w:marLeft w:val="0"/>
      <w:marRight w:val="0"/>
      <w:marTop w:val="0"/>
      <w:marBottom w:val="0"/>
      <w:divBdr>
        <w:top w:val="none" w:sz="0" w:space="0" w:color="auto"/>
        <w:left w:val="none" w:sz="0" w:space="0" w:color="auto"/>
        <w:bottom w:val="none" w:sz="0" w:space="0" w:color="auto"/>
        <w:right w:val="none" w:sz="0" w:space="0" w:color="auto"/>
      </w:divBdr>
    </w:div>
    <w:div w:id="1073284644">
      <w:bodyDiv w:val="1"/>
      <w:marLeft w:val="0"/>
      <w:marRight w:val="0"/>
      <w:marTop w:val="0"/>
      <w:marBottom w:val="0"/>
      <w:divBdr>
        <w:top w:val="none" w:sz="0" w:space="0" w:color="auto"/>
        <w:left w:val="none" w:sz="0" w:space="0" w:color="auto"/>
        <w:bottom w:val="none" w:sz="0" w:space="0" w:color="auto"/>
        <w:right w:val="none" w:sz="0" w:space="0" w:color="auto"/>
      </w:divBdr>
    </w:div>
    <w:div w:id="1075977333">
      <w:bodyDiv w:val="1"/>
      <w:marLeft w:val="0"/>
      <w:marRight w:val="0"/>
      <w:marTop w:val="0"/>
      <w:marBottom w:val="0"/>
      <w:divBdr>
        <w:top w:val="none" w:sz="0" w:space="0" w:color="auto"/>
        <w:left w:val="none" w:sz="0" w:space="0" w:color="auto"/>
        <w:bottom w:val="none" w:sz="0" w:space="0" w:color="auto"/>
        <w:right w:val="none" w:sz="0" w:space="0" w:color="auto"/>
      </w:divBdr>
    </w:div>
    <w:div w:id="1076978705">
      <w:bodyDiv w:val="1"/>
      <w:marLeft w:val="0"/>
      <w:marRight w:val="0"/>
      <w:marTop w:val="0"/>
      <w:marBottom w:val="0"/>
      <w:divBdr>
        <w:top w:val="none" w:sz="0" w:space="0" w:color="auto"/>
        <w:left w:val="none" w:sz="0" w:space="0" w:color="auto"/>
        <w:bottom w:val="none" w:sz="0" w:space="0" w:color="auto"/>
        <w:right w:val="none" w:sz="0" w:space="0" w:color="auto"/>
      </w:divBdr>
    </w:div>
    <w:div w:id="1077752880">
      <w:bodyDiv w:val="1"/>
      <w:marLeft w:val="0"/>
      <w:marRight w:val="0"/>
      <w:marTop w:val="0"/>
      <w:marBottom w:val="0"/>
      <w:divBdr>
        <w:top w:val="none" w:sz="0" w:space="0" w:color="auto"/>
        <w:left w:val="none" w:sz="0" w:space="0" w:color="auto"/>
        <w:bottom w:val="none" w:sz="0" w:space="0" w:color="auto"/>
        <w:right w:val="none" w:sz="0" w:space="0" w:color="auto"/>
      </w:divBdr>
    </w:div>
    <w:div w:id="1078361725">
      <w:bodyDiv w:val="1"/>
      <w:marLeft w:val="0"/>
      <w:marRight w:val="0"/>
      <w:marTop w:val="0"/>
      <w:marBottom w:val="0"/>
      <w:divBdr>
        <w:top w:val="none" w:sz="0" w:space="0" w:color="auto"/>
        <w:left w:val="none" w:sz="0" w:space="0" w:color="auto"/>
        <w:bottom w:val="none" w:sz="0" w:space="0" w:color="auto"/>
        <w:right w:val="none" w:sz="0" w:space="0" w:color="auto"/>
      </w:divBdr>
    </w:div>
    <w:div w:id="1078939670">
      <w:bodyDiv w:val="1"/>
      <w:marLeft w:val="0"/>
      <w:marRight w:val="0"/>
      <w:marTop w:val="0"/>
      <w:marBottom w:val="0"/>
      <w:divBdr>
        <w:top w:val="none" w:sz="0" w:space="0" w:color="auto"/>
        <w:left w:val="none" w:sz="0" w:space="0" w:color="auto"/>
        <w:bottom w:val="none" w:sz="0" w:space="0" w:color="auto"/>
        <w:right w:val="none" w:sz="0" w:space="0" w:color="auto"/>
      </w:divBdr>
    </w:div>
    <w:div w:id="1079444965">
      <w:bodyDiv w:val="1"/>
      <w:marLeft w:val="0"/>
      <w:marRight w:val="0"/>
      <w:marTop w:val="0"/>
      <w:marBottom w:val="0"/>
      <w:divBdr>
        <w:top w:val="none" w:sz="0" w:space="0" w:color="auto"/>
        <w:left w:val="none" w:sz="0" w:space="0" w:color="auto"/>
        <w:bottom w:val="none" w:sz="0" w:space="0" w:color="auto"/>
        <w:right w:val="none" w:sz="0" w:space="0" w:color="auto"/>
      </w:divBdr>
    </w:div>
    <w:div w:id="1081829241">
      <w:bodyDiv w:val="1"/>
      <w:marLeft w:val="0"/>
      <w:marRight w:val="0"/>
      <w:marTop w:val="0"/>
      <w:marBottom w:val="0"/>
      <w:divBdr>
        <w:top w:val="none" w:sz="0" w:space="0" w:color="auto"/>
        <w:left w:val="none" w:sz="0" w:space="0" w:color="auto"/>
        <w:bottom w:val="none" w:sz="0" w:space="0" w:color="auto"/>
        <w:right w:val="none" w:sz="0" w:space="0" w:color="auto"/>
      </w:divBdr>
    </w:div>
    <w:div w:id="1084452168">
      <w:bodyDiv w:val="1"/>
      <w:marLeft w:val="0"/>
      <w:marRight w:val="0"/>
      <w:marTop w:val="0"/>
      <w:marBottom w:val="0"/>
      <w:divBdr>
        <w:top w:val="none" w:sz="0" w:space="0" w:color="auto"/>
        <w:left w:val="none" w:sz="0" w:space="0" w:color="auto"/>
        <w:bottom w:val="none" w:sz="0" w:space="0" w:color="auto"/>
        <w:right w:val="none" w:sz="0" w:space="0" w:color="auto"/>
      </w:divBdr>
    </w:div>
    <w:div w:id="1084910146">
      <w:bodyDiv w:val="1"/>
      <w:marLeft w:val="0"/>
      <w:marRight w:val="0"/>
      <w:marTop w:val="0"/>
      <w:marBottom w:val="0"/>
      <w:divBdr>
        <w:top w:val="none" w:sz="0" w:space="0" w:color="auto"/>
        <w:left w:val="none" w:sz="0" w:space="0" w:color="auto"/>
        <w:bottom w:val="none" w:sz="0" w:space="0" w:color="auto"/>
        <w:right w:val="none" w:sz="0" w:space="0" w:color="auto"/>
      </w:divBdr>
    </w:div>
    <w:div w:id="1086028408">
      <w:bodyDiv w:val="1"/>
      <w:marLeft w:val="0"/>
      <w:marRight w:val="0"/>
      <w:marTop w:val="0"/>
      <w:marBottom w:val="0"/>
      <w:divBdr>
        <w:top w:val="none" w:sz="0" w:space="0" w:color="auto"/>
        <w:left w:val="none" w:sz="0" w:space="0" w:color="auto"/>
        <w:bottom w:val="none" w:sz="0" w:space="0" w:color="auto"/>
        <w:right w:val="none" w:sz="0" w:space="0" w:color="auto"/>
      </w:divBdr>
    </w:div>
    <w:div w:id="1087077107">
      <w:bodyDiv w:val="1"/>
      <w:marLeft w:val="0"/>
      <w:marRight w:val="0"/>
      <w:marTop w:val="0"/>
      <w:marBottom w:val="0"/>
      <w:divBdr>
        <w:top w:val="none" w:sz="0" w:space="0" w:color="auto"/>
        <w:left w:val="none" w:sz="0" w:space="0" w:color="auto"/>
        <w:bottom w:val="none" w:sz="0" w:space="0" w:color="auto"/>
        <w:right w:val="none" w:sz="0" w:space="0" w:color="auto"/>
      </w:divBdr>
    </w:div>
    <w:div w:id="1090856295">
      <w:bodyDiv w:val="1"/>
      <w:marLeft w:val="0"/>
      <w:marRight w:val="0"/>
      <w:marTop w:val="0"/>
      <w:marBottom w:val="0"/>
      <w:divBdr>
        <w:top w:val="none" w:sz="0" w:space="0" w:color="auto"/>
        <w:left w:val="none" w:sz="0" w:space="0" w:color="auto"/>
        <w:bottom w:val="none" w:sz="0" w:space="0" w:color="auto"/>
        <w:right w:val="none" w:sz="0" w:space="0" w:color="auto"/>
      </w:divBdr>
    </w:div>
    <w:div w:id="1096244534">
      <w:bodyDiv w:val="1"/>
      <w:marLeft w:val="0"/>
      <w:marRight w:val="0"/>
      <w:marTop w:val="0"/>
      <w:marBottom w:val="0"/>
      <w:divBdr>
        <w:top w:val="none" w:sz="0" w:space="0" w:color="auto"/>
        <w:left w:val="none" w:sz="0" w:space="0" w:color="auto"/>
        <w:bottom w:val="none" w:sz="0" w:space="0" w:color="auto"/>
        <w:right w:val="none" w:sz="0" w:space="0" w:color="auto"/>
      </w:divBdr>
    </w:div>
    <w:div w:id="1105157141">
      <w:bodyDiv w:val="1"/>
      <w:marLeft w:val="0"/>
      <w:marRight w:val="0"/>
      <w:marTop w:val="0"/>
      <w:marBottom w:val="0"/>
      <w:divBdr>
        <w:top w:val="none" w:sz="0" w:space="0" w:color="auto"/>
        <w:left w:val="none" w:sz="0" w:space="0" w:color="auto"/>
        <w:bottom w:val="none" w:sz="0" w:space="0" w:color="auto"/>
        <w:right w:val="none" w:sz="0" w:space="0" w:color="auto"/>
      </w:divBdr>
    </w:div>
    <w:div w:id="1107038666">
      <w:bodyDiv w:val="1"/>
      <w:marLeft w:val="0"/>
      <w:marRight w:val="0"/>
      <w:marTop w:val="0"/>
      <w:marBottom w:val="0"/>
      <w:divBdr>
        <w:top w:val="none" w:sz="0" w:space="0" w:color="auto"/>
        <w:left w:val="none" w:sz="0" w:space="0" w:color="auto"/>
        <w:bottom w:val="none" w:sz="0" w:space="0" w:color="auto"/>
        <w:right w:val="none" w:sz="0" w:space="0" w:color="auto"/>
      </w:divBdr>
    </w:div>
    <w:div w:id="1122725255">
      <w:bodyDiv w:val="1"/>
      <w:marLeft w:val="0"/>
      <w:marRight w:val="0"/>
      <w:marTop w:val="0"/>
      <w:marBottom w:val="0"/>
      <w:divBdr>
        <w:top w:val="none" w:sz="0" w:space="0" w:color="auto"/>
        <w:left w:val="none" w:sz="0" w:space="0" w:color="auto"/>
        <w:bottom w:val="none" w:sz="0" w:space="0" w:color="auto"/>
        <w:right w:val="none" w:sz="0" w:space="0" w:color="auto"/>
      </w:divBdr>
    </w:div>
    <w:div w:id="1125076706">
      <w:bodyDiv w:val="1"/>
      <w:marLeft w:val="0"/>
      <w:marRight w:val="0"/>
      <w:marTop w:val="0"/>
      <w:marBottom w:val="0"/>
      <w:divBdr>
        <w:top w:val="none" w:sz="0" w:space="0" w:color="auto"/>
        <w:left w:val="none" w:sz="0" w:space="0" w:color="auto"/>
        <w:bottom w:val="none" w:sz="0" w:space="0" w:color="auto"/>
        <w:right w:val="none" w:sz="0" w:space="0" w:color="auto"/>
      </w:divBdr>
    </w:div>
    <w:div w:id="1125736531">
      <w:bodyDiv w:val="1"/>
      <w:marLeft w:val="0"/>
      <w:marRight w:val="0"/>
      <w:marTop w:val="0"/>
      <w:marBottom w:val="0"/>
      <w:divBdr>
        <w:top w:val="none" w:sz="0" w:space="0" w:color="auto"/>
        <w:left w:val="none" w:sz="0" w:space="0" w:color="auto"/>
        <w:bottom w:val="none" w:sz="0" w:space="0" w:color="auto"/>
        <w:right w:val="none" w:sz="0" w:space="0" w:color="auto"/>
      </w:divBdr>
    </w:div>
    <w:div w:id="1133869211">
      <w:bodyDiv w:val="1"/>
      <w:marLeft w:val="0"/>
      <w:marRight w:val="0"/>
      <w:marTop w:val="0"/>
      <w:marBottom w:val="0"/>
      <w:divBdr>
        <w:top w:val="none" w:sz="0" w:space="0" w:color="auto"/>
        <w:left w:val="none" w:sz="0" w:space="0" w:color="auto"/>
        <w:bottom w:val="none" w:sz="0" w:space="0" w:color="auto"/>
        <w:right w:val="none" w:sz="0" w:space="0" w:color="auto"/>
      </w:divBdr>
    </w:div>
    <w:div w:id="1139373513">
      <w:bodyDiv w:val="1"/>
      <w:marLeft w:val="0"/>
      <w:marRight w:val="0"/>
      <w:marTop w:val="0"/>
      <w:marBottom w:val="0"/>
      <w:divBdr>
        <w:top w:val="none" w:sz="0" w:space="0" w:color="auto"/>
        <w:left w:val="none" w:sz="0" w:space="0" w:color="auto"/>
        <w:bottom w:val="none" w:sz="0" w:space="0" w:color="auto"/>
        <w:right w:val="none" w:sz="0" w:space="0" w:color="auto"/>
      </w:divBdr>
    </w:div>
    <w:div w:id="1149396514">
      <w:bodyDiv w:val="1"/>
      <w:marLeft w:val="0"/>
      <w:marRight w:val="0"/>
      <w:marTop w:val="0"/>
      <w:marBottom w:val="0"/>
      <w:divBdr>
        <w:top w:val="none" w:sz="0" w:space="0" w:color="auto"/>
        <w:left w:val="none" w:sz="0" w:space="0" w:color="auto"/>
        <w:bottom w:val="none" w:sz="0" w:space="0" w:color="auto"/>
        <w:right w:val="none" w:sz="0" w:space="0" w:color="auto"/>
      </w:divBdr>
    </w:div>
    <w:div w:id="1155878492">
      <w:bodyDiv w:val="1"/>
      <w:marLeft w:val="0"/>
      <w:marRight w:val="0"/>
      <w:marTop w:val="0"/>
      <w:marBottom w:val="0"/>
      <w:divBdr>
        <w:top w:val="none" w:sz="0" w:space="0" w:color="auto"/>
        <w:left w:val="none" w:sz="0" w:space="0" w:color="auto"/>
        <w:bottom w:val="none" w:sz="0" w:space="0" w:color="auto"/>
        <w:right w:val="none" w:sz="0" w:space="0" w:color="auto"/>
      </w:divBdr>
    </w:div>
    <w:div w:id="1158686361">
      <w:bodyDiv w:val="1"/>
      <w:marLeft w:val="0"/>
      <w:marRight w:val="0"/>
      <w:marTop w:val="0"/>
      <w:marBottom w:val="0"/>
      <w:divBdr>
        <w:top w:val="none" w:sz="0" w:space="0" w:color="auto"/>
        <w:left w:val="none" w:sz="0" w:space="0" w:color="auto"/>
        <w:bottom w:val="none" w:sz="0" w:space="0" w:color="auto"/>
        <w:right w:val="none" w:sz="0" w:space="0" w:color="auto"/>
      </w:divBdr>
    </w:div>
    <w:div w:id="1158962944">
      <w:bodyDiv w:val="1"/>
      <w:marLeft w:val="0"/>
      <w:marRight w:val="0"/>
      <w:marTop w:val="0"/>
      <w:marBottom w:val="0"/>
      <w:divBdr>
        <w:top w:val="none" w:sz="0" w:space="0" w:color="auto"/>
        <w:left w:val="none" w:sz="0" w:space="0" w:color="auto"/>
        <w:bottom w:val="none" w:sz="0" w:space="0" w:color="auto"/>
        <w:right w:val="none" w:sz="0" w:space="0" w:color="auto"/>
      </w:divBdr>
    </w:div>
    <w:div w:id="1163425074">
      <w:bodyDiv w:val="1"/>
      <w:marLeft w:val="0"/>
      <w:marRight w:val="0"/>
      <w:marTop w:val="0"/>
      <w:marBottom w:val="0"/>
      <w:divBdr>
        <w:top w:val="none" w:sz="0" w:space="0" w:color="auto"/>
        <w:left w:val="none" w:sz="0" w:space="0" w:color="auto"/>
        <w:bottom w:val="none" w:sz="0" w:space="0" w:color="auto"/>
        <w:right w:val="none" w:sz="0" w:space="0" w:color="auto"/>
      </w:divBdr>
    </w:div>
    <w:div w:id="1173760789">
      <w:bodyDiv w:val="1"/>
      <w:marLeft w:val="0"/>
      <w:marRight w:val="0"/>
      <w:marTop w:val="0"/>
      <w:marBottom w:val="0"/>
      <w:divBdr>
        <w:top w:val="none" w:sz="0" w:space="0" w:color="auto"/>
        <w:left w:val="none" w:sz="0" w:space="0" w:color="auto"/>
        <w:bottom w:val="none" w:sz="0" w:space="0" w:color="auto"/>
        <w:right w:val="none" w:sz="0" w:space="0" w:color="auto"/>
      </w:divBdr>
    </w:div>
    <w:div w:id="1179927783">
      <w:bodyDiv w:val="1"/>
      <w:marLeft w:val="0"/>
      <w:marRight w:val="0"/>
      <w:marTop w:val="0"/>
      <w:marBottom w:val="0"/>
      <w:divBdr>
        <w:top w:val="none" w:sz="0" w:space="0" w:color="auto"/>
        <w:left w:val="none" w:sz="0" w:space="0" w:color="auto"/>
        <w:bottom w:val="none" w:sz="0" w:space="0" w:color="auto"/>
        <w:right w:val="none" w:sz="0" w:space="0" w:color="auto"/>
      </w:divBdr>
    </w:div>
    <w:div w:id="1183937900">
      <w:bodyDiv w:val="1"/>
      <w:marLeft w:val="0"/>
      <w:marRight w:val="0"/>
      <w:marTop w:val="0"/>
      <w:marBottom w:val="0"/>
      <w:divBdr>
        <w:top w:val="none" w:sz="0" w:space="0" w:color="auto"/>
        <w:left w:val="none" w:sz="0" w:space="0" w:color="auto"/>
        <w:bottom w:val="none" w:sz="0" w:space="0" w:color="auto"/>
        <w:right w:val="none" w:sz="0" w:space="0" w:color="auto"/>
      </w:divBdr>
    </w:div>
    <w:div w:id="1209613655">
      <w:bodyDiv w:val="1"/>
      <w:marLeft w:val="0"/>
      <w:marRight w:val="0"/>
      <w:marTop w:val="0"/>
      <w:marBottom w:val="0"/>
      <w:divBdr>
        <w:top w:val="none" w:sz="0" w:space="0" w:color="auto"/>
        <w:left w:val="none" w:sz="0" w:space="0" w:color="auto"/>
        <w:bottom w:val="none" w:sz="0" w:space="0" w:color="auto"/>
        <w:right w:val="none" w:sz="0" w:space="0" w:color="auto"/>
      </w:divBdr>
    </w:div>
    <w:div w:id="1212420948">
      <w:bodyDiv w:val="1"/>
      <w:marLeft w:val="0"/>
      <w:marRight w:val="0"/>
      <w:marTop w:val="0"/>
      <w:marBottom w:val="0"/>
      <w:divBdr>
        <w:top w:val="none" w:sz="0" w:space="0" w:color="auto"/>
        <w:left w:val="none" w:sz="0" w:space="0" w:color="auto"/>
        <w:bottom w:val="none" w:sz="0" w:space="0" w:color="auto"/>
        <w:right w:val="none" w:sz="0" w:space="0" w:color="auto"/>
      </w:divBdr>
    </w:div>
    <w:div w:id="1214731983">
      <w:bodyDiv w:val="1"/>
      <w:marLeft w:val="0"/>
      <w:marRight w:val="0"/>
      <w:marTop w:val="0"/>
      <w:marBottom w:val="0"/>
      <w:divBdr>
        <w:top w:val="none" w:sz="0" w:space="0" w:color="auto"/>
        <w:left w:val="none" w:sz="0" w:space="0" w:color="auto"/>
        <w:bottom w:val="none" w:sz="0" w:space="0" w:color="auto"/>
        <w:right w:val="none" w:sz="0" w:space="0" w:color="auto"/>
      </w:divBdr>
    </w:div>
    <w:div w:id="1216891406">
      <w:bodyDiv w:val="1"/>
      <w:marLeft w:val="0"/>
      <w:marRight w:val="0"/>
      <w:marTop w:val="0"/>
      <w:marBottom w:val="0"/>
      <w:divBdr>
        <w:top w:val="none" w:sz="0" w:space="0" w:color="auto"/>
        <w:left w:val="none" w:sz="0" w:space="0" w:color="auto"/>
        <w:bottom w:val="none" w:sz="0" w:space="0" w:color="auto"/>
        <w:right w:val="none" w:sz="0" w:space="0" w:color="auto"/>
      </w:divBdr>
    </w:div>
    <w:div w:id="1220361194">
      <w:bodyDiv w:val="1"/>
      <w:marLeft w:val="0"/>
      <w:marRight w:val="0"/>
      <w:marTop w:val="0"/>
      <w:marBottom w:val="0"/>
      <w:divBdr>
        <w:top w:val="none" w:sz="0" w:space="0" w:color="auto"/>
        <w:left w:val="none" w:sz="0" w:space="0" w:color="auto"/>
        <w:bottom w:val="none" w:sz="0" w:space="0" w:color="auto"/>
        <w:right w:val="none" w:sz="0" w:space="0" w:color="auto"/>
      </w:divBdr>
    </w:div>
    <w:div w:id="1222063177">
      <w:bodyDiv w:val="1"/>
      <w:marLeft w:val="0"/>
      <w:marRight w:val="0"/>
      <w:marTop w:val="0"/>
      <w:marBottom w:val="0"/>
      <w:divBdr>
        <w:top w:val="none" w:sz="0" w:space="0" w:color="auto"/>
        <w:left w:val="none" w:sz="0" w:space="0" w:color="auto"/>
        <w:bottom w:val="none" w:sz="0" w:space="0" w:color="auto"/>
        <w:right w:val="none" w:sz="0" w:space="0" w:color="auto"/>
      </w:divBdr>
    </w:div>
    <w:div w:id="1227691990">
      <w:bodyDiv w:val="1"/>
      <w:marLeft w:val="0"/>
      <w:marRight w:val="0"/>
      <w:marTop w:val="0"/>
      <w:marBottom w:val="0"/>
      <w:divBdr>
        <w:top w:val="none" w:sz="0" w:space="0" w:color="auto"/>
        <w:left w:val="none" w:sz="0" w:space="0" w:color="auto"/>
        <w:bottom w:val="none" w:sz="0" w:space="0" w:color="auto"/>
        <w:right w:val="none" w:sz="0" w:space="0" w:color="auto"/>
      </w:divBdr>
    </w:div>
    <w:div w:id="1242956947">
      <w:bodyDiv w:val="1"/>
      <w:marLeft w:val="0"/>
      <w:marRight w:val="0"/>
      <w:marTop w:val="0"/>
      <w:marBottom w:val="0"/>
      <w:divBdr>
        <w:top w:val="none" w:sz="0" w:space="0" w:color="auto"/>
        <w:left w:val="none" w:sz="0" w:space="0" w:color="auto"/>
        <w:bottom w:val="none" w:sz="0" w:space="0" w:color="auto"/>
        <w:right w:val="none" w:sz="0" w:space="0" w:color="auto"/>
      </w:divBdr>
    </w:div>
    <w:div w:id="1244029412">
      <w:bodyDiv w:val="1"/>
      <w:marLeft w:val="0"/>
      <w:marRight w:val="0"/>
      <w:marTop w:val="0"/>
      <w:marBottom w:val="0"/>
      <w:divBdr>
        <w:top w:val="none" w:sz="0" w:space="0" w:color="auto"/>
        <w:left w:val="none" w:sz="0" w:space="0" w:color="auto"/>
        <w:bottom w:val="none" w:sz="0" w:space="0" w:color="auto"/>
        <w:right w:val="none" w:sz="0" w:space="0" w:color="auto"/>
      </w:divBdr>
    </w:div>
    <w:div w:id="1250164784">
      <w:bodyDiv w:val="1"/>
      <w:marLeft w:val="0"/>
      <w:marRight w:val="0"/>
      <w:marTop w:val="0"/>
      <w:marBottom w:val="0"/>
      <w:divBdr>
        <w:top w:val="none" w:sz="0" w:space="0" w:color="auto"/>
        <w:left w:val="none" w:sz="0" w:space="0" w:color="auto"/>
        <w:bottom w:val="none" w:sz="0" w:space="0" w:color="auto"/>
        <w:right w:val="none" w:sz="0" w:space="0" w:color="auto"/>
      </w:divBdr>
    </w:div>
    <w:div w:id="1258827961">
      <w:bodyDiv w:val="1"/>
      <w:marLeft w:val="0"/>
      <w:marRight w:val="0"/>
      <w:marTop w:val="0"/>
      <w:marBottom w:val="0"/>
      <w:divBdr>
        <w:top w:val="none" w:sz="0" w:space="0" w:color="auto"/>
        <w:left w:val="none" w:sz="0" w:space="0" w:color="auto"/>
        <w:bottom w:val="none" w:sz="0" w:space="0" w:color="auto"/>
        <w:right w:val="none" w:sz="0" w:space="0" w:color="auto"/>
      </w:divBdr>
    </w:div>
    <w:div w:id="1265531710">
      <w:bodyDiv w:val="1"/>
      <w:marLeft w:val="0"/>
      <w:marRight w:val="0"/>
      <w:marTop w:val="0"/>
      <w:marBottom w:val="0"/>
      <w:divBdr>
        <w:top w:val="none" w:sz="0" w:space="0" w:color="auto"/>
        <w:left w:val="none" w:sz="0" w:space="0" w:color="auto"/>
        <w:bottom w:val="none" w:sz="0" w:space="0" w:color="auto"/>
        <w:right w:val="none" w:sz="0" w:space="0" w:color="auto"/>
      </w:divBdr>
    </w:div>
    <w:div w:id="1265918272">
      <w:bodyDiv w:val="1"/>
      <w:marLeft w:val="0"/>
      <w:marRight w:val="0"/>
      <w:marTop w:val="0"/>
      <w:marBottom w:val="0"/>
      <w:divBdr>
        <w:top w:val="none" w:sz="0" w:space="0" w:color="auto"/>
        <w:left w:val="none" w:sz="0" w:space="0" w:color="auto"/>
        <w:bottom w:val="none" w:sz="0" w:space="0" w:color="auto"/>
        <w:right w:val="none" w:sz="0" w:space="0" w:color="auto"/>
      </w:divBdr>
    </w:div>
    <w:div w:id="1277635981">
      <w:bodyDiv w:val="1"/>
      <w:marLeft w:val="0"/>
      <w:marRight w:val="0"/>
      <w:marTop w:val="0"/>
      <w:marBottom w:val="0"/>
      <w:divBdr>
        <w:top w:val="none" w:sz="0" w:space="0" w:color="auto"/>
        <w:left w:val="none" w:sz="0" w:space="0" w:color="auto"/>
        <w:bottom w:val="none" w:sz="0" w:space="0" w:color="auto"/>
        <w:right w:val="none" w:sz="0" w:space="0" w:color="auto"/>
      </w:divBdr>
    </w:div>
    <w:div w:id="1278369132">
      <w:bodyDiv w:val="1"/>
      <w:marLeft w:val="0"/>
      <w:marRight w:val="0"/>
      <w:marTop w:val="0"/>
      <w:marBottom w:val="0"/>
      <w:divBdr>
        <w:top w:val="none" w:sz="0" w:space="0" w:color="auto"/>
        <w:left w:val="none" w:sz="0" w:space="0" w:color="auto"/>
        <w:bottom w:val="none" w:sz="0" w:space="0" w:color="auto"/>
        <w:right w:val="none" w:sz="0" w:space="0" w:color="auto"/>
      </w:divBdr>
    </w:div>
    <w:div w:id="1287002498">
      <w:bodyDiv w:val="1"/>
      <w:marLeft w:val="0"/>
      <w:marRight w:val="0"/>
      <w:marTop w:val="0"/>
      <w:marBottom w:val="0"/>
      <w:divBdr>
        <w:top w:val="none" w:sz="0" w:space="0" w:color="auto"/>
        <w:left w:val="none" w:sz="0" w:space="0" w:color="auto"/>
        <w:bottom w:val="none" w:sz="0" w:space="0" w:color="auto"/>
        <w:right w:val="none" w:sz="0" w:space="0" w:color="auto"/>
      </w:divBdr>
    </w:div>
    <w:div w:id="1291009765">
      <w:bodyDiv w:val="1"/>
      <w:marLeft w:val="0"/>
      <w:marRight w:val="0"/>
      <w:marTop w:val="0"/>
      <w:marBottom w:val="0"/>
      <w:divBdr>
        <w:top w:val="none" w:sz="0" w:space="0" w:color="auto"/>
        <w:left w:val="none" w:sz="0" w:space="0" w:color="auto"/>
        <w:bottom w:val="none" w:sz="0" w:space="0" w:color="auto"/>
        <w:right w:val="none" w:sz="0" w:space="0" w:color="auto"/>
      </w:divBdr>
    </w:div>
    <w:div w:id="1291745456">
      <w:bodyDiv w:val="1"/>
      <w:marLeft w:val="0"/>
      <w:marRight w:val="0"/>
      <w:marTop w:val="0"/>
      <w:marBottom w:val="0"/>
      <w:divBdr>
        <w:top w:val="none" w:sz="0" w:space="0" w:color="auto"/>
        <w:left w:val="none" w:sz="0" w:space="0" w:color="auto"/>
        <w:bottom w:val="none" w:sz="0" w:space="0" w:color="auto"/>
        <w:right w:val="none" w:sz="0" w:space="0" w:color="auto"/>
      </w:divBdr>
    </w:div>
    <w:div w:id="1292975807">
      <w:bodyDiv w:val="1"/>
      <w:marLeft w:val="0"/>
      <w:marRight w:val="0"/>
      <w:marTop w:val="0"/>
      <w:marBottom w:val="0"/>
      <w:divBdr>
        <w:top w:val="none" w:sz="0" w:space="0" w:color="auto"/>
        <w:left w:val="none" w:sz="0" w:space="0" w:color="auto"/>
        <w:bottom w:val="none" w:sz="0" w:space="0" w:color="auto"/>
        <w:right w:val="none" w:sz="0" w:space="0" w:color="auto"/>
      </w:divBdr>
    </w:div>
    <w:div w:id="1294554509">
      <w:bodyDiv w:val="1"/>
      <w:marLeft w:val="0"/>
      <w:marRight w:val="0"/>
      <w:marTop w:val="0"/>
      <w:marBottom w:val="0"/>
      <w:divBdr>
        <w:top w:val="none" w:sz="0" w:space="0" w:color="auto"/>
        <w:left w:val="none" w:sz="0" w:space="0" w:color="auto"/>
        <w:bottom w:val="none" w:sz="0" w:space="0" w:color="auto"/>
        <w:right w:val="none" w:sz="0" w:space="0" w:color="auto"/>
      </w:divBdr>
    </w:div>
    <w:div w:id="1310591697">
      <w:bodyDiv w:val="1"/>
      <w:marLeft w:val="0"/>
      <w:marRight w:val="0"/>
      <w:marTop w:val="0"/>
      <w:marBottom w:val="0"/>
      <w:divBdr>
        <w:top w:val="none" w:sz="0" w:space="0" w:color="auto"/>
        <w:left w:val="none" w:sz="0" w:space="0" w:color="auto"/>
        <w:bottom w:val="none" w:sz="0" w:space="0" w:color="auto"/>
        <w:right w:val="none" w:sz="0" w:space="0" w:color="auto"/>
      </w:divBdr>
    </w:div>
    <w:div w:id="1311204211">
      <w:bodyDiv w:val="1"/>
      <w:marLeft w:val="0"/>
      <w:marRight w:val="0"/>
      <w:marTop w:val="0"/>
      <w:marBottom w:val="0"/>
      <w:divBdr>
        <w:top w:val="none" w:sz="0" w:space="0" w:color="auto"/>
        <w:left w:val="none" w:sz="0" w:space="0" w:color="auto"/>
        <w:bottom w:val="none" w:sz="0" w:space="0" w:color="auto"/>
        <w:right w:val="none" w:sz="0" w:space="0" w:color="auto"/>
      </w:divBdr>
    </w:div>
    <w:div w:id="1316835382">
      <w:bodyDiv w:val="1"/>
      <w:marLeft w:val="0"/>
      <w:marRight w:val="0"/>
      <w:marTop w:val="0"/>
      <w:marBottom w:val="0"/>
      <w:divBdr>
        <w:top w:val="none" w:sz="0" w:space="0" w:color="auto"/>
        <w:left w:val="none" w:sz="0" w:space="0" w:color="auto"/>
        <w:bottom w:val="none" w:sz="0" w:space="0" w:color="auto"/>
        <w:right w:val="none" w:sz="0" w:space="0" w:color="auto"/>
      </w:divBdr>
    </w:div>
    <w:div w:id="1316909268">
      <w:bodyDiv w:val="1"/>
      <w:marLeft w:val="0"/>
      <w:marRight w:val="0"/>
      <w:marTop w:val="0"/>
      <w:marBottom w:val="0"/>
      <w:divBdr>
        <w:top w:val="none" w:sz="0" w:space="0" w:color="auto"/>
        <w:left w:val="none" w:sz="0" w:space="0" w:color="auto"/>
        <w:bottom w:val="none" w:sz="0" w:space="0" w:color="auto"/>
        <w:right w:val="none" w:sz="0" w:space="0" w:color="auto"/>
      </w:divBdr>
    </w:div>
    <w:div w:id="1324310746">
      <w:bodyDiv w:val="1"/>
      <w:marLeft w:val="0"/>
      <w:marRight w:val="0"/>
      <w:marTop w:val="0"/>
      <w:marBottom w:val="0"/>
      <w:divBdr>
        <w:top w:val="none" w:sz="0" w:space="0" w:color="auto"/>
        <w:left w:val="none" w:sz="0" w:space="0" w:color="auto"/>
        <w:bottom w:val="none" w:sz="0" w:space="0" w:color="auto"/>
        <w:right w:val="none" w:sz="0" w:space="0" w:color="auto"/>
      </w:divBdr>
    </w:div>
    <w:div w:id="1326204938">
      <w:bodyDiv w:val="1"/>
      <w:marLeft w:val="0"/>
      <w:marRight w:val="0"/>
      <w:marTop w:val="0"/>
      <w:marBottom w:val="0"/>
      <w:divBdr>
        <w:top w:val="none" w:sz="0" w:space="0" w:color="auto"/>
        <w:left w:val="none" w:sz="0" w:space="0" w:color="auto"/>
        <w:bottom w:val="none" w:sz="0" w:space="0" w:color="auto"/>
        <w:right w:val="none" w:sz="0" w:space="0" w:color="auto"/>
      </w:divBdr>
    </w:div>
    <w:div w:id="1332218644">
      <w:bodyDiv w:val="1"/>
      <w:marLeft w:val="0"/>
      <w:marRight w:val="0"/>
      <w:marTop w:val="0"/>
      <w:marBottom w:val="0"/>
      <w:divBdr>
        <w:top w:val="none" w:sz="0" w:space="0" w:color="auto"/>
        <w:left w:val="none" w:sz="0" w:space="0" w:color="auto"/>
        <w:bottom w:val="none" w:sz="0" w:space="0" w:color="auto"/>
        <w:right w:val="none" w:sz="0" w:space="0" w:color="auto"/>
      </w:divBdr>
    </w:div>
    <w:div w:id="1336421730">
      <w:bodyDiv w:val="1"/>
      <w:marLeft w:val="0"/>
      <w:marRight w:val="0"/>
      <w:marTop w:val="0"/>
      <w:marBottom w:val="0"/>
      <w:divBdr>
        <w:top w:val="none" w:sz="0" w:space="0" w:color="auto"/>
        <w:left w:val="none" w:sz="0" w:space="0" w:color="auto"/>
        <w:bottom w:val="none" w:sz="0" w:space="0" w:color="auto"/>
        <w:right w:val="none" w:sz="0" w:space="0" w:color="auto"/>
      </w:divBdr>
    </w:div>
    <w:div w:id="1341004488">
      <w:bodyDiv w:val="1"/>
      <w:marLeft w:val="0"/>
      <w:marRight w:val="0"/>
      <w:marTop w:val="0"/>
      <w:marBottom w:val="0"/>
      <w:divBdr>
        <w:top w:val="none" w:sz="0" w:space="0" w:color="auto"/>
        <w:left w:val="none" w:sz="0" w:space="0" w:color="auto"/>
        <w:bottom w:val="none" w:sz="0" w:space="0" w:color="auto"/>
        <w:right w:val="none" w:sz="0" w:space="0" w:color="auto"/>
      </w:divBdr>
    </w:div>
    <w:div w:id="1341077610">
      <w:bodyDiv w:val="1"/>
      <w:marLeft w:val="0"/>
      <w:marRight w:val="0"/>
      <w:marTop w:val="0"/>
      <w:marBottom w:val="0"/>
      <w:divBdr>
        <w:top w:val="none" w:sz="0" w:space="0" w:color="auto"/>
        <w:left w:val="none" w:sz="0" w:space="0" w:color="auto"/>
        <w:bottom w:val="none" w:sz="0" w:space="0" w:color="auto"/>
        <w:right w:val="none" w:sz="0" w:space="0" w:color="auto"/>
      </w:divBdr>
    </w:div>
    <w:div w:id="1346859467">
      <w:bodyDiv w:val="1"/>
      <w:marLeft w:val="0"/>
      <w:marRight w:val="0"/>
      <w:marTop w:val="0"/>
      <w:marBottom w:val="0"/>
      <w:divBdr>
        <w:top w:val="none" w:sz="0" w:space="0" w:color="auto"/>
        <w:left w:val="none" w:sz="0" w:space="0" w:color="auto"/>
        <w:bottom w:val="none" w:sz="0" w:space="0" w:color="auto"/>
        <w:right w:val="none" w:sz="0" w:space="0" w:color="auto"/>
      </w:divBdr>
    </w:div>
    <w:div w:id="1351253679">
      <w:bodyDiv w:val="1"/>
      <w:marLeft w:val="0"/>
      <w:marRight w:val="0"/>
      <w:marTop w:val="0"/>
      <w:marBottom w:val="0"/>
      <w:divBdr>
        <w:top w:val="none" w:sz="0" w:space="0" w:color="auto"/>
        <w:left w:val="none" w:sz="0" w:space="0" w:color="auto"/>
        <w:bottom w:val="none" w:sz="0" w:space="0" w:color="auto"/>
        <w:right w:val="none" w:sz="0" w:space="0" w:color="auto"/>
      </w:divBdr>
    </w:div>
    <w:div w:id="1352025899">
      <w:bodyDiv w:val="1"/>
      <w:marLeft w:val="0"/>
      <w:marRight w:val="0"/>
      <w:marTop w:val="0"/>
      <w:marBottom w:val="0"/>
      <w:divBdr>
        <w:top w:val="none" w:sz="0" w:space="0" w:color="auto"/>
        <w:left w:val="none" w:sz="0" w:space="0" w:color="auto"/>
        <w:bottom w:val="none" w:sz="0" w:space="0" w:color="auto"/>
        <w:right w:val="none" w:sz="0" w:space="0" w:color="auto"/>
      </w:divBdr>
    </w:div>
    <w:div w:id="1356686997">
      <w:bodyDiv w:val="1"/>
      <w:marLeft w:val="0"/>
      <w:marRight w:val="0"/>
      <w:marTop w:val="0"/>
      <w:marBottom w:val="0"/>
      <w:divBdr>
        <w:top w:val="none" w:sz="0" w:space="0" w:color="auto"/>
        <w:left w:val="none" w:sz="0" w:space="0" w:color="auto"/>
        <w:bottom w:val="none" w:sz="0" w:space="0" w:color="auto"/>
        <w:right w:val="none" w:sz="0" w:space="0" w:color="auto"/>
      </w:divBdr>
    </w:div>
    <w:div w:id="1366177017">
      <w:bodyDiv w:val="1"/>
      <w:marLeft w:val="0"/>
      <w:marRight w:val="0"/>
      <w:marTop w:val="0"/>
      <w:marBottom w:val="0"/>
      <w:divBdr>
        <w:top w:val="none" w:sz="0" w:space="0" w:color="auto"/>
        <w:left w:val="none" w:sz="0" w:space="0" w:color="auto"/>
        <w:bottom w:val="none" w:sz="0" w:space="0" w:color="auto"/>
        <w:right w:val="none" w:sz="0" w:space="0" w:color="auto"/>
      </w:divBdr>
    </w:div>
    <w:div w:id="1366909198">
      <w:bodyDiv w:val="1"/>
      <w:marLeft w:val="0"/>
      <w:marRight w:val="0"/>
      <w:marTop w:val="0"/>
      <w:marBottom w:val="0"/>
      <w:divBdr>
        <w:top w:val="none" w:sz="0" w:space="0" w:color="auto"/>
        <w:left w:val="none" w:sz="0" w:space="0" w:color="auto"/>
        <w:bottom w:val="none" w:sz="0" w:space="0" w:color="auto"/>
        <w:right w:val="none" w:sz="0" w:space="0" w:color="auto"/>
      </w:divBdr>
    </w:div>
    <w:div w:id="1370300747">
      <w:bodyDiv w:val="1"/>
      <w:marLeft w:val="0"/>
      <w:marRight w:val="0"/>
      <w:marTop w:val="0"/>
      <w:marBottom w:val="0"/>
      <w:divBdr>
        <w:top w:val="none" w:sz="0" w:space="0" w:color="auto"/>
        <w:left w:val="none" w:sz="0" w:space="0" w:color="auto"/>
        <w:bottom w:val="none" w:sz="0" w:space="0" w:color="auto"/>
        <w:right w:val="none" w:sz="0" w:space="0" w:color="auto"/>
      </w:divBdr>
    </w:div>
    <w:div w:id="1371956502">
      <w:bodyDiv w:val="1"/>
      <w:marLeft w:val="0"/>
      <w:marRight w:val="0"/>
      <w:marTop w:val="0"/>
      <w:marBottom w:val="0"/>
      <w:divBdr>
        <w:top w:val="none" w:sz="0" w:space="0" w:color="auto"/>
        <w:left w:val="none" w:sz="0" w:space="0" w:color="auto"/>
        <w:bottom w:val="none" w:sz="0" w:space="0" w:color="auto"/>
        <w:right w:val="none" w:sz="0" w:space="0" w:color="auto"/>
      </w:divBdr>
    </w:div>
    <w:div w:id="1374117877">
      <w:bodyDiv w:val="1"/>
      <w:marLeft w:val="0"/>
      <w:marRight w:val="0"/>
      <w:marTop w:val="0"/>
      <w:marBottom w:val="0"/>
      <w:divBdr>
        <w:top w:val="none" w:sz="0" w:space="0" w:color="auto"/>
        <w:left w:val="none" w:sz="0" w:space="0" w:color="auto"/>
        <w:bottom w:val="none" w:sz="0" w:space="0" w:color="auto"/>
        <w:right w:val="none" w:sz="0" w:space="0" w:color="auto"/>
      </w:divBdr>
    </w:div>
    <w:div w:id="1379162942">
      <w:bodyDiv w:val="1"/>
      <w:marLeft w:val="0"/>
      <w:marRight w:val="0"/>
      <w:marTop w:val="0"/>
      <w:marBottom w:val="0"/>
      <w:divBdr>
        <w:top w:val="none" w:sz="0" w:space="0" w:color="auto"/>
        <w:left w:val="none" w:sz="0" w:space="0" w:color="auto"/>
        <w:bottom w:val="none" w:sz="0" w:space="0" w:color="auto"/>
        <w:right w:val="none" w:sz="0" w:space="0" w:color="auto"/>
      </w:divBdr>
    </w:div>
    <w:div w:id="1383750461">
      <w:bodyDiv w:val="1"/>
      <w:marLeft w:val="0"/>
      <w:marRight w:val="0"/>
      <w:marTop w:val="0"/>
      <w:marBottom w:val="0"/>
      <w:divBdr>
        <w:top w:val="none" w:sz="0" w:space="0" w:color="auto"/>
        <w:left w:val="none" w:sz="0" w:space="0" w:color="auto"/>
        <w:bottom w:val="none" w:sz="0" w:space="0" w:color="auto"/>
        <w:right w:val="none" w:sz="0" w:space="0" w:color="auto"/>
      </w:divBdr>
    </w:div>
    <w:div w:id="1384137283">
      <w:bodyDiv w:val="1"/>
      <w:marLeft w:val="0"/>
      <w:marRight w:val="0"/>
      <w:marTop w:val="0"/>
      <w:marBottom w:val="0"/>
      <w:divBdr>
        <w:top w:val="none" w:sz="0" w:space="0" w:color="auto"/>
        <w:left w:val="none" w:sz="0" w:space="0" w:color="auto"/>
        <w:bottom w:val="none" w:sz="0" w:space="0" w:color="auto"/>
        <w:right w:val="none" w:sz="0" w:space="0" w:color="auto"/>
      </w:divBdr>
    </w:div>
    <w:div w:id="1388916559">
      <w:bodyDiv w:val="1"/>
      <w:marLeft w:val="0"/>
      <w:marRight w:val="0"/>
      <w:marTop w:val="0"/>
      <w:marBottom w:val="0"/>
      <w:divBdr>
        <w:top w:val="none" w:sz="0" w:space="0" w:color="auto"/>
        <w:left w:val="none" w:sz="0" w:space="0" w:color="auto"/>
        <w:bottom w:val="none" w:sz="0" w:space="0" w:color="auto"/>
        <w:right w:val="none" w:sz="0" w:space="0" w:color="auto"/>
      </w:divBdr>
    </w:div>
    <w:div w:id="1390110158">
      <w:bodyDiv w:val="1"/>
      <w:marLeft w:val="0"/>
      <w:marRight w:val="0"/>
      <w:marTop w:val="0"/>
      <w:marBottom w:val="0"/>
      <w:divBdr>
        <w:top w:val="none" w:sz="0" w:space="0" w:color="auto"/>
        <w:left w:val="none" w:sz="0" w:space="0" w:color="auto"/>
        <w:bottom w:val="none" w:sz="0" w:space="0" w:color="auto"/>
        <w:right w:val="none" w:sz="0" w:space="0" w:color="auto"/>
      </w:divBdr>
    </w:div>
    <w:div w:id="1395666134">
      <w:bodyDiv w:val="1"/>
      <w:marLeft w:val="0"/>
      <w:marRight w:val="0"/>
      <w:marTop w:val="0"/>
      <w:marBottom w:val="0"/>
      <w:divBdr>
        <w:top w:val="none" w:sz="0" w:space="0" w:color="auto"/>
        <w:left w:val="none" w:sz="0" w:space="0" w:color="auto"/>
        <w:bottom w:val="none" w:sz="0" w:space="0" w:color="auto"/>
        <w:right w:val="none" w:sz="0" w:space="0" w:color="auto"/>
      </w:divBdr>
    </w:div>
    <w:div w:id="1400859387">
      <w:bodyDiv w:val="1"/>
      <w:marLeft w:val="0"/>
      <w:marRight w:val="0"/>
      <w:marTop w:val="0"/>
      <w:marBottom w:val="0"/>
      <w:divBdr>
        <w:top w:val="none" w:sz="0" w:space="0" w:color="auto"/>
        <w:left w:val="none" w:sz="0" w:space="0" w:color="auto"/>
        <w:bottom w:val="none" w:sz="0" w:space="0" w:color="auto"/>
        <w:right w:val="none" w:sz="0" w:space="0" w:color="auto"/>
      </w:divBdr>
    </w:div>
    <w:div w:id="1416441082">
      <w:bodyDiv w:val="1"/>
      <w:marLeft w:val="0"/>
      <w:marRight w:val="0"/>
      <w:marTop w:val="0"/>
      <w:marBottom w:val="0"/>
      <w:divBdr>
        <w:top w:val="none" w:sz="0" w:space="0" w:color="auto"/>
        <w:left w:val="none" w:sz="0" w:space="0" w:color="auto"/>
        <w:bottom w:val="none" w:sz="0" w:space="0" w:color="auto"/>
        <w:right w:val="none" w:sz="0" w:space="0" w:color="auto"/>
      </w:divBdr>
    </w:div>
    <w:div w:id="1419600964">
      <w:bodyDiv w:val="1"/>
      <w:marLeft w:val="0"/>
      <w:marRight w:val="0"/>
      <w:marTop w:val="0"/>
      <w:marBottom w:val="0"/>
      <w:divBdr>
        <w:top w:val="none" w:sz="0" w:space="0" w:color="auto"/>
        <w:left w:val="none" w:sz="0" w:space="0" w:color="auto"/>
        <w:bottom w:val="none" w:sz="0" w:space="0" w:color="auto"/>
        <w:right w:val="none" w:sz="0" w:space="0" w:color="auto"/>
      </w:divBdr>
    </w:div>
    <w:div w:id="1420905088">
      <w:bodyDiv w:val="1"/>
      <w:marLeft w:val="0"/>
      <w:marRight w:val="0"/>
      <w:marTop w:val="0"/>
      <w:marBottom w:val="0"/>
      <w:divBdr>
        <w:top w:val="none" w:sz="0" w:space="0" w:color="auto"/>
        <w:left w:val="none" w:sz="0" w:space="0" w:color="auto"/>
        <w:bottom w:val="none" w:sz="0" w:space="0" w:color="auto"/>
        <w:right w:val="none" w:sz="0" w:space="0" w:color="auto"/>
      </w:divBdr>
    </w:div>
    <w:div w:id="1423062170">
      <w:bodyDiv w:val="1"/>
      <w:marLeft w:val="0"/>
      <w:marRight w:val="0"/>
      <w:marTop w:val="0"/>
      <w:marBottom w:val="0"/>
      <w:divBdr>
        <w:top w:val="none" w:sz="0" w:space="0" w:color="auto"/>
        <w:left w:val="none" w:sz="0" w:space="0" w:color="auto"/>
        <w:bottom w:val="none" w:sz="0" w:space="0" w:color="auto"/>
        <w:right w:val="none" w:sz="0" w:space="0" w:color="auto"/>
      </w:divBdr>
    </w:div>
    <w:div w:id="1429429370">
      <w:bodyDiv w:val="1"/>
      <w:marLeft w:val="0"/>
      <w:marRight w:val="0"/>
      <w:marTop w:val="0"/>
      <w:marBottom w:val="0"/>
      <w:divBdr>
        <w:top w:val="none" w:sz="0" w:space="0" w:color="auto"/>
        <w:left w:val="none" w:sz="0" w:space="0" w:color="auto"/>
        <w:bottom w:val="none" w:sz="0" w:space="0" w:color="auto"/>
        <w:right w:val="none" w:sz="0" w:space="0" w:color="auto"/>
      </w:divBdr>
    </w:div>
    <w:div w:id="1432437535">
      <w:bodyDiv w:val="1"/>
      <w:marLeft w:val="0"/>
      <w:marRight w:val="0"/>
      <w:marTop w:val="0"/>
      <w:marBottom w:val="0"/>
      <w:divBdr>
        <w:top w:val="none" w:sz="0" w:space="0" w:color="auto"/>
        <w:left w:val="none" w:sz="0" w:space="0" w:color="auto"/>
        <w:bottom w:val="none" w:sz="0" w:space="0" w:color="auto"/>
        <w:right w:val="none" w:sz="0" w:space="0" w:color="auto"/>
      </w:divBdr>
    </w:div>
    <w:div w:id="1437289192">
      <w:bodyDiv w:val="1"/>
      <w:marLeft w:val="0"/>
      <w:marRight w:val="0"/>
      <w:marTop w:val="0"/>
      <w:marBottom w:val="0"/>
      <w:divBdr>
        <w:top w:val="none" w:sz="0" w:space="0" w:color="auto"/>
        <w:left w:val="none" w:sz="0" w:space="0" w:color="auto"/>
        <w:bottom w:val="none" w:sz="0" w:space="0" w:color="auto"/>
        <w:right w:val="none" w:sz="0" w:space="0" w:color="auto"/>
      </w:divBdr>
    </w:div>
    <w:div w:id="1441489813">
      <w:bodyDiv w:val="1"/>
      <w:marLeft w:val="0"/>
      <w:marRight w:val="0"/>
      <w:marTop w:val="0"/>
      <w:marBottom w:val="0"/>
      <w:divBdr>
        <w:top w:val="none" w:sz="0" w:space="0" w:color="auto"/>
        <w:left w:val="none" w:sz="0" w:space="0" w:color="auto"/>
        <w:bottom w:val="none" w:sz="0" w:space="0" w:color="auto"/>
        <w:right w:val="none" w:sz="0" w:space="0" w:color="auto"/>
      </w:divBdr>
    </w:div>
    <w:div w:id="1471284488">
      <w:bodyDiv w:val="1"/>
      <w:marLeft w:val="0"/>
      <w:marRight w:val="0"/>
      <w:marTop w:val="0"/>
      <w:marBottom w:val="0"/>
      <w:divBdr>
        <w:top w:val="none" w:sz="0" w:space="0" w:color="auto"/>
        <w:left w:val="none" w:sz="0" w:space="0" w:color="auto"/>
        <w:bottom w:val="none" w:sz="0" w:space="0" w:color="auto"/>
        <w:right w:val="none" w:sz="0" w:space="0" w:color="auto"/>
      </w:divBdr>
    </w:div>
    <w:div w:id="1481799753">
      <w:bodyDiv w:val="1"/>
      <w:marLeft w:val="0"/>
      <w:marRight w:val="0"/>
      <w:marTop w:val="0"/>
      <w:marBottom w:val="0"/>
      <w:divBdr>
        <w:top w:val="none" w:sz="0" w:space="0" w:color="auto"/>
        <w:left w:val="none" w:sz="0" w:space="0" w:color="auto"/>
        <w:bottom w:val="none" w:sz="0" w:space="0" w:color="auto"/>
        <w:right w:val="none" w:sz="0" w:space="0" w:color="auto"/>
      </w:divBdr>
    </w:div>
    <w:div w:id="1501264881">
      <w:bodyDiv w:val="1"/>
      <w:marLeft w:val="0"/>
      <w:marRight w:val="0"/>
      <w:marTop w:val="0"/>
      <w:marBottom w:val="0"/>
      <w:divBdr>
        <w:top w:val="none" w:sz="0" w:space="0" w:color="auto"/>
        <w:left w:val="none" w:sz="0" w:space="0" w:color="auto"/>
        <w:bottom w:val="none" w:sz="0" w:space="0" w:color="auto"/>
        <w:right w:val="none" w:sz="0" w:space="0" w:color="auto"/>
      </w:divBdr>
    </w:div>
    <w:div w:id="1516656231">
      <w:bodyDiv w:val="1"/>
      <w:marLeft w:val="0"/>
      <w:marRight w:val="0"/>
      <w:marTop w:val="0"/>
      <w:marBottom w:val="0"/>
      <w:divBdr>
        <w:top w:val="none" w:sz="0" w:space="0" w:color="auto"/>
        <w:left w:val="none" w:sz="0" w:space="0" w:color="auto"/>
        <w:bottom w:val="none" w:sz="0" w:space="0" w:color="auto"/>
        <w:right w:val="none" w:sz="0" w:space="0" w:color="auto"/>
      </w:divBdr>
    </w:div>
    <w:div w:id="1520586472">
      <w:bodyDiv w:val="1"/>
      <w:marLeft w:val="0"/>
      <w:marRight w:val="0"/>
      <w:marTop w:val="0"/>
      <w:marBottom w:val="0"/>
      <w:divBdr>
        <w:top w:val="none" w:sz="0" w:space="0" w:color="auto"/>
        <w:left w:val="none" w:sz="0" w:space="0" w:color="auto"/>
        <w:bottom w:val="none" w:sz="0" w:space="0" w:color="auto"/>
        <w:right w:val="none" w:sz="0" w:space="0" w:color="auto"/>
      </w:divBdr>
    </w:div>
    <w:div w:id="1531993741">
      <w:bodyDiv w:val="1"/>
      <w:marLeft w:val="0"/>
      <w:marRight w:val="0"/>
      <w:marTop w:val="0"/>
      <w:marBottom w:val="0"/>
      <w:divBdr>
        <w:top w:val="none" w:sz="0" w:space="0" w:color="auto"/>
        <w:left w:val="none" w:sz="0" w:space="0" w:color="auto"/>
        <w:bottom w:val="none" w:sz="0" w:space="0" w:color="auto"/>
        <w:right w:val="none" w:sz="0" w:space="0" w:color="auto"/>
      </w:divBdr>
    </w:div>
    <w:div w:id="1534344299">
      <w:bodyDiv w:val="1"/>
      <w:marLeft w:val="0"/>
      <w:marRight w:val="0"/>
      <w:marTop w:val="0"/>
      <w:marBottom w:val="0"/>
      <w:divBdr>
        <w:top w:val="none" w:sz="0" w:space="0" w:color="auto"/>
        <w:left w:val="none" w:sz="0" w:space="0" w:color="auto"/>
        <w:bottom w:val="none" w:sz="0" w:space="0" w:color="auto"/>
        <w:right w:val="none" w:sz="0" w:space="0" w:color="auto"/>
      </w:divBdr>
    </w:div>
    <w:div w:id="1544126305">
      <w:bodyDiv w:val="1"/>
      <w:marLeft w:val="0"/>
      <w:marRight w:val="0"/>
      <w:marTop w:val="0"/>
      <w:marBottom w:val="0"/>
      <w:divBdr>
        <w:top w:val="none" w:sz="0" w:space="0" w:color="auto"/>
        <w:left w:val="none" w:sz="0" w:space="0" w:color="auto"/>
        <w:bottom w:val="none" w:sz="0" w:space="0" w:color="auto"/>
        <w:right w:val="none" w:sz="0" w:space="0" w:color="auto"/>
      </w:divBdr>
    </w:div>
    <w:div w:id="1546865113">
      <w:bodyDiv w:val="1"/>
      <w:marLeft w:val="0"/>
      <w:marRight w:val="0"/>
      <w:marTop w:val="0"/>
      <w:marBottom w:val="0"/>
      <w:divBdr>
        <w:top w:val="none" w:sz="0" w:space="0" w:color="auto"/>
        <w:left w:val="none" w:sz="0" w:space="0" w:color="auto"/>
        <w:bottom w:val="none" w:sz="0" w:space="0" w:color="auto"/>
        <w:right w:val="none" w:sz="0" w:space="0" w:color="auto"/>
      </w:divBdr>
    </w:div>
    <w:div w:id="1550848346">
      <w:bodyDiv w:val="1"/>
      <w:marLeft w:val="0"/>
      <w:marRight w:val="0"/>
      <w:marTop w:val="0"/>
      <w:marBottom w:val="0"/>
      <w:divBdr>
        <w:top w:val="none" w:sz="0" w:space="0" w:color="auto"/>
        <w:left w:val="none" w:sz="0" w:space="0" w:color="auto"/>
        <w:bottom w:val="none" w:sz="0" w:space="0" w:color="auto"/>
        <w:right w:val="none" w:sz="0" w:space="0" w:color="auto"/>
      </w:divBdr>
    </w:div>
    <w:div w:id="1554804690">
      <w:bodyDiv w:val="1"/>
      <w:marLeft w:val="0"/>
      <w:marRight w:val="0"/>
      <w:marTop w:val="0"/>
      <w:marBottom w:val="0"/>
      <w:divBdr>
        <w:top w:val="none" w:sz="0" w:space="0" w:color="auto"/>
        <w:left w:val="none" w:sz="0" w:space="0" w:color="auto"/>
        <w:bottom w:val="none" w:sz="0" w:space="0" w:color="auto"/>
        <w:right w:val="none" w:sz="0" w:space="0" w:color="auto"/>
      </w:divBdr>
    </w:div>
    <w:div w:id="1554854783">
      <w:bodyDiv w:val="1"/>
      <w:marLeft w:val="0"/>
      <w:marRight w:val="0"/>
      <w:marTop w:val="0"/>
      <w:marBottom w:val="0"/>
      <w:divBdr>
        <w:top w:val="none" w:sz="0" w:space="0" w:color="auto"/>
        <w:left w:val="none" w:sz="0" w:space="0" w:color="auto"/>
        <w:bottom w:val="none" w:sz="0" w:space="0" w:color="auto"/>
        <w:right w:val="none" w:sz="0" w:space="0" w:color="auto"/>
      </w:divBdr>
    </w:div>
    <w:div w:id="1556695427">
      <w:bodyDiv w:val="1"/>
      <w:marLeft w:val="0"/>
      <w:marRight w:val="0"/>
      <w:marTop w:val="0"/>
      <w:marBottom w:val="0"/>
      <w:divBdr>
        <w:top w:val="none" w:sz="0" w:space="0" w:color="auto"/>
        <w:left w:val="none" w:sz="0" w:space="0" w:color="auto"/>
        <w:bottom w:val="none" w:sz="0" w:space="0" w:color="auto"/>
        <w:right w:val="none" w:sz="0" w:space="0" w:color="auto"/>
      </w:divBdr>
    </w:div>
    <w:div w:id="1558124441">
      <w:bodyDiv w:val="1"/>
      <w:marLeft w:val="0"/>
      <w:marRight w:val="0"/>
      <w:marTop w:val="0"/>
      <w:marBottom w:val="0"/>
      <w:divBdr>
        <w:top w:val="none" w:sz="0" w:space="0" w:color="auto"/>
        <w:left w:val="none" w:sz="0" w:space="0" w:color="auto"/>
        <w:bottom w:val="none" w:sz="0" w:space="0" w:color="auto"/>
        <w:right w:val="none" w:sz="0" w:space="0" w:color="auto"/>
      </w:divBdr>
    </w:div>
    <w:div w:id="1563518556">
      <w:bodyDiv w:val="1"/>
      <w:marLeft w:val="0"/>
      <w:marRight w:val="0"/>
      <w:marTop w:val="0"/>
      <w:marBottom w:val="0"/>
      <w:divBdr>
        <w:top w:val="none" w:sz="0" w:space="0" w:color="auto"/>
        <w:left w:val="none" w:sz="0" w:space="0" w:color="auto"/>
        <w:bottom w:val="none" w:sz="0" w:space="0" w:color="auto"/>
        <w:right w:val="none" w:sz="0" w:space="0" w:color="auto"/>
      </w:divBdr>
    </w:div>
    <w:div w:id="1565290484">
      <w:bodyDiv w:val="1"/>
      <w:marLeft w:val="0"/>
      <w:marRight w:val="0"/>
      <w:marTop w:val="0"/>
      <w:marBottom w:val="0"/>
      <w:divBdr>
        <w:top w:val="none" w:sz="0" w:space="0" w:color="auto"/>
        <w:left w:val="none" w:sz="0" w:space="0" w:color="auto"/>
        <w:bottom w:val="none" w:sz="0" w:space="0" w:color="auto"/>
        <w:right w:val="none" w:sz="0" w:space="0" w:color="auto"/>
      </w:divBdr>
    </w:div>
    <w:div w:id="1565721653">
      <w:bodyDiv w:val="1"/>
      <w:marLeft w:val="0"/>
      <w:marRight w:val="0"/>
      <w:marTop w:val="0"/>
      <w:marBottom w:val="0"/>
      <w:divBdr>
        <w:top w:val="none" w:sz="0" w:space="0" w:color="auto"/>
        <w:left w:val="none" w:sz="0" w:space="0" w:color="auto"/>
        <w:bottom w:val="none" w:sz="0" w:space="0" w:color="auto"/>
        <w:right w:val="none" w:sz="0" w:space="0" w:color="auto"/>
      </w:divBdr>
    </w:div>
    <w:div w:id="1569657878">
      <w:bodyDiv w:val="1"/>
      <w:marLeft w:val="0"/>
      <w:marRight w:val="0"/>
      <w:marTop w:val="0"/>
      <w:marBottom w:val="0"/>
      <w:divBdr>
        <w:top w:val="none" w:sz="0" w:space="0" w:color="auto"/>
        <w:left w:val="none" w:sz="0" w:space="0" w:color="auto"/>
        <w:bottom w:val="none" w:sz="0" w:space="0" w:color="auto"/>
        <w:right w:val="none" w:sz="0" w:space="0" w:color="auto"/>
      </w:divBdr>
    </w:div>
    <w:div w:id="1573589458">
      <w:bodyDiv w:val="1"/>
      <w:marLeft w:val="0"/>
      <w:marRight w:val="0"/>
      <w:marTop w:val="0"/>
      <w:marBottom w:val="0"/>
      <w:divBdr>
        <w:top w:val="none" w:sz="0" w:space="0" w:color="auto"/>
        <w:left w:val="none" w:sz="0" w:space="0" w:color="auto"/>
        <w:bottom w:val="none" w:sz="0" w:space="0" w:color="auto"/>
        <w:right w:val="none" w:sz="0" w:space="0" w:color="auto"/>
      </w:divBdr>
    </w:div>
    <w:div w:id="1577326947">
      <w:bodyDiv w:val="1"/>
      <w:marLeft w:val="0"/>
      <w:marRight w:val="0"/>
      <w:marTop w:val="0"/>
      <w:marBottom w:val="0"/>
      <w:divBdr>
        <w:top w:val="none" w:sz="0" w:space="0" w:color="auto"/>
        <w:left w:val="none" w:sz="0" w:space="0" w:color="auto"/>
        <w:bottom w:val="none" w:sz="0" w:space="0" w:color="auto"/>
        <w:right w:val="none" w:sz="0" w:space="0" w:color="auto"/>
      </w:divBdr>
    </w:div>
    <w:div w:id="1581868335">
      <w:bodyDiv w:val="1"/>
      <w:marLeft w:val="0"/>
      <w:marRight w:val="0"/>
      <w:marTop w:val="0"/>
      <w:marBottom w:val="0"/>
      <w:divBdr>
        <w:top w:val="none" w:sz="0" w:space="0" w:color="auto"/>
        <w:left w:val="none" w:sz="0" w:space="0" w:color="auto"/>
        <w:bottom w:val="none" w:sz="0" w:space="0" w:color="auto"/>
        <w:right w:val="none" w:sz="0" w:space="0" w:color="auto"/>
      </w:divBdr>
    </w:div>
    <w:div w:id="1581986953">
      <w:bodyDiv w:val="1"/>
      <w:marLeft w:val="0"/>
      <w:marRight w:val="0"/>
      <w:marTop w:val="0"/>
      <w:marBottom w:val="0"/>
      <w:divBdr>
        <w:top w:val="none" w:sz="0" w:space="0" w:color="auto"/>
        <w:left w:val="none" w:sz="0" w:space="0" w:color="auto"/>
        <w:bottom w:val="none" w:sz="0" w:space="0" w:color="auto"/>
        <w:right w:val="none" w:sz="0" w:space="0" w:color="auto"/>
      </w:divBdr>
    </w:div>
    <w:div w:id="1584298871">
      <w:bodyDiv w:val="1"/>
      <w:marLeft w:val="0"/>
      <w:marRight w:val="0"/>
      <w:marTop w:val="0"/>
      <w:marBottom w:val="0"/>
      <w:divBdr>
        <w:top w:val="none" w:sz="0" w:space="0" w:color="auto"/>
        <w:left w:val="none" w:sz="0" w:space="0" w:color="auto"/>
        <w:bottom w:val="none" w:sz="0" w:space="0" w:color="auto"/>
        <w:right w:val="none" w:sz="0" w:space="0" w:color="auto"/>
      </w:divBdr>
    </w:div>
    <w:div w:id="1590847818">
      <w:bodyDiv w:val="1"/>
      <w:marLeft w:val="0"/>
      <w:marRight w:val="0"/>
      <w:marTop w:val="0"/>
      <w:marBottom w:val="0"/>
      <w:divBdr>
        <w:top w:val="none" w:sz="0" w:space="0" w:color="auto"/>
        <w:left w:val="none" w:sz="0" w:space="0" w:color="auto"/>
        <w:bottom w:val="none" w:sz="0" w:space="0" w:color="auto"/>
        <w:right w:val="none" w:sz="0" w:space="0" w:color="auto"/>
      </w:divBdr>
    </w:div>
    <w:div w:id="1594194687">
      <w:bodyDiv w:val="1"/>
      <w:marLeft w:val="0"/>
      <w:marRight w:val="0"/>
      <w:marTop w:val="0"/>
      <w:marBottom w:val="0"/>
      <w:divBdr>
        <w:top w:val="none" w:sz="0" w:space="0" w:color="auto"/>
        <w:left w:val="none" w:sz="0" w:space="0" w:color="auto"/>
        <w:bottom w:val="none" w:sz="0" w:space="0" w:color="auto"/>
        <w:right w:val="none" w:sz="0" w:space="0" w:color="auto"/>
      </w:divBdr>
    </w:div>
    <w:div w:id="1595935790">
      <w:bodyDiv w:val="1"/>
      <w:marLeft w:val="0"/>
      <w:marRight w:val="0"/>
      <w:marTop w:val="0"/>
      <w:marBottom w:val="0"/>
      <w:divBdr>
        <w:top w:val="none" w:sz="0" w:space="0" w:color="auto"/>
        <w:left w:val="none" w:sz="0" w:space="0" w:color="auto"/>
        <w:bottom w:val="none" w:sz="0" w:space="0" w:color="auto"/>
        <w:right w:val="none" w:sz="0" w:space="0" w:color="auto"/>
      </w:divBdr>
    </w:div>
    <w:div w:id="1604650268">
      <w:bodyDiv w:val="1"/>
      <w:marLeft w:val="0"/>
      <w:marRight w:val="0"/>
      <w:marTop w:val="0"/>
      <w:marBottom w:val="0"/>
      <w:divBdr>
        <w:top w:val="none" w:sz="0" w:space="0" w:color="auto"/>
        <w:left w:val="none" w:sz="0" w:space="0" w:color="auto"/>
        <w:bottom w:val="none" w:sz="0" w:space="0" w:color="auto"/>
        <w:right w:val="none" w:sz="0" w:space="0" w:color="auto"/>
      </w:divBdr>
    </w:div>
    <w:div w:id="1607079903">
      <w:bodyDiv w:val="1"/>
      <w:marLeft w:val="0"/>
      <w:marRight w:val="0"/>
      <w:marTop w:val="0"/>
      <w:marBottom w:val="0"/>
      <w:divBdr>
        <w:top w:val="none" w:sz="0" w:space="0" w:color="auto"/>
        <w:left w:val="none" w:sz="0" w:space="0" w:color="auto"/>
        <w:bottom w:val="none" w:sz="0" w:space="0" w:color="auto"/>
        <w:right w:val="none" w:sz="0" w:space="0" w:color="auto"/>
      </w:divBdr>
    </w:div>
    <w:div w:id="1610307945">
      <w:bodyDiv w:val="1"/>
      <w:marLeft w:val="0"/>
      <w:marRight w:val="0"/>
      <w:marTop w:val="0"/>
      <w:marBottom w:val="0"/>
      <w:divBdr>
        <w:top w:val="none" w:sz="0" w:space="0" w:color="auto"/>
        <w:left w:val="none" w:sz="0" w:space="0" w:color="auto"/>
        <w:bottom w:val="none" w:sz="0" w:space="0" w:color="auto"/>
        <w:right w:val="none" w:sz="0" w:space="0" w:color="auto"/>
      </w:divBdr>
    </w:div>
    <w:div w:id="1610504153">
      <w:bodyDiv w:val="1"/>
      <w:marLeft w:val="0"/>
      <w:marRight w:val="0"/>
      <w:marTop w:val="0"/>
      <w:marBottom w:val="0"/>
      <w:divBdr>
        <w:top w:val="none" w:sz="0" w:space="0" w:color="auto"/>
        <w:left w:val="none" w:sz="0" w:space="0" w:color="auto"/>
        <w:bottom w:val="none" w:sz="0" w:space="0" w:color="auto"/>
        <w:right w:val="none" w:sz="0" w:space="0" w:color="auto"/>
      </w:divBdr>
    </w:div>
    <w:div w:id="1611356060">
      <w:bodyDiv w:val="1"/>
      <w:marLeft w:val="0"/>
      <w:marRight w:val="0"/>
      <w:marTop w:val="0"/>
      <w:marBottom w:val="0"/>
      <w:divBdr>
        <w:top w:val="none" w:sz="0" w:space="0" w:color="auto"/>
        <w:left w:val="none" w:sz="0" w:space="0" w:color="auto"/>
        <w:bottom w:val="none" w:sz="0" w:space="0" w:color="auto"/>
        <w:right w:val="none" w:sz="0" w:space="0" w:color="auto"/>
      </w:divBdr>
    </w:div>
    <w:div w:id="1629435644">
      <w:bodyDiv w:val="1"/>
      <w:marLeft w:val="0"/>
      <w:marRight w:val="0"/>
      <w:marTop w:val="0"/>
      <w:marBottom w:val="0"/>
      <w:divBdr>
        <w:top w:val="none" w:sz="0" w:space="0" w:color="auto"/>
        <w:left w:val="none" w:sz="0" w:space="0" w:color="auto"/>
        <w:bottom w:val="none" w:sz="0" w:space="0" w:color="auto"/>
        <w:right w:val="none" w:sz="0" w:space="0" w:color="auto"/>
      </w:divBdr>
    </w:div>
    <w:div w:id="1632444726">
      <w:bodyDiv w:val="1"/>
      <w:marLeft w:val="0"/>
      <w:marRight w:val="0"/>
      <w:marTop w:val="0"/>
      <w:marBottom w:val="0"/>
      <w:divBdr>
        <w:top w:val="none" w:sz="0" w:space="0" w:color="auto"/>
        <w:left w:val="none" w:sz="0" w:space="0" w:color="auto"/>
        <w:bottom w:val="none" w:sz="0" w:space="0" w:color="auto"/>
        <w:right w:val="none" w:sz="0" w:space="0" w:color="auto"/>
      </w:divBdr>
    </w:div>
    <w:div w:id="1637758366">
      <w:bodyDiv w:val="1"/>
      <w:marLeft w:val="0"/>
      <w:marRight w:val="0"/>
      <w:marTop w:val="0"/>
      <w:marBottom w:val="0"/>
      <w:divBdr>
        <w:top w:val="none" w:sz="0" w:space="0" w:color="auto"/>
        <w:left w:val="none" w:sz="0" w:space="0" w:color="auto"/>
        <w:bottom w:val="none" w:sz="0" w:space="0" w:color="auto"/>
        <w:right w:val="none" w:sz="0" w:space="0" w:color="auto"/>
      </w:divBdr>
    </w:div>
    <w:div w:id="1645113681">
      <w:bodyDiv w:val="1"/>
      <w:marLeft w:val="0"/>
      <w:marRight w:val="0"/>
      <w:marTop w:val="0"/>
      <w:marBottom w:val="0"/>
      <w:divBdr>
        <w:top w:val="none" w:sz="0" w:space="0" w:color="auto"/>
        <w:left w:val="none" w:sz="0" w:space="0" w:color="auto"/>
        <w:bottom w:val="none" w:sz="0" w:space="0" w:color="auto"/>
        <w:right w:val="none" w:sz="0" w:space="0" w:color="auto"/>
      </w:divBdr>
    </w:div>
    <w:div w:id="1647541620">
      <w:bodyDiv w:val="1"/>
      <w:marLeft w:val="0"/>
      <w:marRight w:val="0"/>
      <w:marTop w:val="0"/>
      <w:marBottom w:val="0"/>
      <w:divBdr>
        <w:top w:val="none" w:sz="0" w:space="0" w:color="auto"/>
        <w:left w:val="none" w:sz="0" w:space="0" w:color="auto"/>
        <w:bottom w:val="none" w:sz="0" w:space="0" w:color="auto"/>
        <w:right w:val="none" w:sz="0" w:space="0" w:color="auto"/>
      </w:divBdr>
    </w:div>
    <w:div w:id="1656182606">
      <w:bodyDiv w:val="1"/>
      <w:marLeft w:val="0"/>
      <w:marRight w:val="0"/>
      <w:marTop w:val="0"/>
      <w:marBottom w:val="0"/>
      <w:divBdr>
        <w:top w:val="none" w:sz="0" w:space="0" w:color="auto"/>
        <w:left w:val="none" w:sz="0" w:space="0" w:color="auto"/>
        <w:bottom w:val="none" w:sz="0" w:space="0" w:color="auto"/>
        <w:right w:val="none" w:sz="0" w:space="0" w:color="auto"/>
      </w:divBdr>
    </w:div>
    <w:div w:id="1663966634">
      <w:bodyDiv w:val="1"/>
      <w:marLeft w:val="0"/>
      <w:marRight w:val="0"/>
      <w:marTop w:val="0"/>
      <w:marBottom w:val="0"/>
      <w:divBdr>
        <w:top w:val="none" w:sz="0" w:space="0" w:color="auto"/>
        <w:left w:val="none" w:sz="0" w:space="0" w:color="auto"/>
        <w:bottom w:val="none" w:sz="0" w:space="0" w:color="auto"/>
        <w:right w:val="none" w:sz="0" w:space="0" w:color="auto"/>
      </w:divBdr>
    </w:div>
    <w:div w:id="1666084496">
      <w:bodyDiv w:val="1"/>
      <w:marLeft w:val="0"/>
      <w:marRight w:val="0"/>
      <w:marTop w:val="0"/>
      <w:marBottom w:val="0"/>
      <w:divBdr>
        <w:top w:val="none" w:sz="0" w:space="0" w:color="auto"/>
        <w:left w:val="none" w:sz="0" w:space="0" w:color="auto"/>
        <w:bottom w:val="none" w:sz="0" w:space="0" w:color="auto"/>
        <w:right w:val="none" w:sz="0" w:space="0" w:color="auto"/>
      </w:divBdr>
    </w:div>
    <w:div w:id="1673293828">
      <w:bodyDiv w:val="1"/>
      <w:marLeft w:val="0"/>
      <w:marRight w:val="0"/>
      <w:marTop w:val="0"/>
      <w:marBottom w:val="0"/>
      <w:divBdr>
        <w:top w:val="none" w:sz="0" w:space="0" w:color="auto"/>
        <w:left w:val="none" w:sz="0" w:space="0" w:color="auto"/>
        <w:bottom w:val="none" w:sz="0" w:space="0" w:color="auto"/>
        <w:right w:val="none" w:sz="0" w:space="0" w:color="auto"/>
      </w:divBdr>
    </w:div>
    <w:div w:id="1676496800">
      <w:bodyDiv w:val="1"/>
      <w:marLeft w:val="0"/>
      <w:marRight w:val="0"/>
      <w:marTop w:val="0"/>
      <w:marBottom w:val="0"/>
      <w:divBdr>
        <w:top w:val="none" w:sz="0" w:space="0" w:color="auto"/>
        <w:left w:val="none" w:sz="0" w:space="0" w:color="auto"/>
        <w:bottom w:val="none" w:sz="0" w:space="0" w:color="auto"/>
        <w:right w:val="none" w:sz="0" w:space="0" w:color="auto"/>
      </w:divBdr>
    </w:div>
    <w:div w:id="1681197598">
      <w:bodyDiv w:val="1"/>
      <w:marLeft w:val="0"/>
      <w:marRight w:val="0"/>
      <w:marTop w:val="0"/>
      <w:marBottom w:val="0"/>
      <w:divBdr>
        <w:top w:val="none" w:sz="0" w:space="0" w:color="auto"/>
        <w:left w:val="none" w:sz="0" w:space="0" w:color="auto"/>
        <w:bottom w:val="none" w:sz="0" w:space="0" w:color="auto"/>
        <w:right w:val="none" w:sz="0" w:space="0" w:color="auto"/>
      </w:divBdr>
    </w:div>
    <w:div w:id="1683513792">
      <w:bodyDiv w:val="1"/>
      <w:marLeft w:val="0"/>
      <w:marRight w:val="0"/>
      <w:marTop w:val="0"/>
      <w:marBottom w:val="0"/>
      <w:divBdr>
        <w:top w:val="none" w:sz="0" w:space="0" w:color="auto"/>
        <w:left w:val="none" w:sz="0" w:space="0" w:color="auto"/>
        <w:bottom w:val="none" w:sz="0" w:space="0" w:color="auto"/>
        <w:right w:val="none" w:sz="0" w:space="0" w:color="auto"/>
      </w:divBdr>
    </w:div>
    <w:div w:id="1685476637">
      <w:bodyDiv w:val="1"/>
      <w:marLeft w:val="0"/>
      <w:marRight w:val="0"/>
      <w:marTop w:val="0"/>
      <w:marBottom w:val="0"/>
      <w:divBdr>
        <w:top w:val="none" w:sz="0" w:space="0" w:color="auto"/>
        <w:left w:val="none" w:sz="0" w:space="0" w:color="auto"/>
        <w:bottom w:val="none" w:sz="0" w:space="0" w:color="auto"/>
        <w:right w:val="none" w:sz="0" w:space="0" w:color="auto"/>
      </w:divBdr>
    </w:div>
    <w:div w:id="1688630599">
      <w:bodyDiv w:val="1"/>
      <w:marLeft w:val="0"/>
      <w:marRight w:val="0"/>
      <w:marTop w:val="0"/>
      <w:marBottom w:val="0"/>
      <w:divBdr>
        <w:top w:val="none" w:sz="0" w:space="0" w:color="auto"/>
        <w:left w:val="none" w:sz="0" w:space="0" w:color="auto"/>
        <w:bottom w:val="none" w:sz="0" w:space="0" w:color="auto"/>
        <w:right w:val="none" w:sz="0" w:space="0" w:color="auto"/>
      </w:divBdr>
    </w:div>
    <w:div w:id="1690443906">
      <w:bodyDiv w:val="1"/>
      <w:marLeft w:val="0"/>
      <w:marRight w:val="0"/>
      <w:marTop w:val="0"/>
      <w:marBottom w:val="0"/>
      <w:divBdr>
        <w:top w:val="none" w:sz="0" w:space="0" w:color="auto"/>
        <w:left w:val="none" w:sz="0" w:space="0" w:color="auto"/>
        <w:bottom w:val="none" w:sz="0" w:space="0" w:color="auto"/>
        <w:right w:val="none" w:sz="0" w:space="0" w:color="auto"/>
      </w:divBdr>
    </w:div>
    <w:div w:id="1691565364">
      <w:bodyDiv w:val="1"/>
      <w:marLeft w:val="0"/>
      <w:marRight w:val="0"/>
      <w:marTop w:val="0"/>
      <w:marBottom w:val="0"/>
      <w:divBdr>
        <w:top w:val="none" w:sz="0" w:space="0" w:color="auto"/>
        <w:left w:val="none" w:sz="0" w:space="0" w:color="auto"/>
        <w:bottom w:val="none" w:sz="0" w:space="0" w:color="auto"/>
        <w:right w:val="none" w:sz="0" w:space="0" w:color="auto"/>
      </w:divBdr>
    </w:div>
    <w:div w:id="1721785782">
      <w:bodyDiv w:val="1"/>
      <w:marLeft w:val="0"/>
      <w:marRight w:val="0"/>
      <w:marTop w:val="0"/>
      <w:marBottom w:val="0"/>
      <w:divBdr>
        <w:top w:val="none" w:sz="0" w:space="0" w:color="auto"/>
        <w:left w:val="none" w:sz="0" w:space="0" w:color="auto"/>
        <w:bottom w:val="none" w:sz="0" w:space="0" w:color="auto"/>
        <w:right w:val="none" w:sz="0" w:space="0" w:color="auto"/>
      </w:divBdr>
    </w:div>
    <w:div w:id="1728606920">
      <w:bodyDiv w:val="1"/>
      <w:marLeft w:val="0"/>
      <w:marRight w:val="0"/>
      <w:marTop w:val="0"/>
      <w:marBottom w:val="0"/>
      <w:divBdr>
        <w:top w:val="none" w:sz="0" w:space="0" w:color="auto"/>
        <w:left w:val="none" w:sz="0" w:space="0" w:color="auto"/>
        <w:bottom w:val="none" w:sz="0" w:space="0" w:color="auto"/>
        <w:right w:val="none" w:sz="0" w:space="0" w:color="auto"/>
      </w:divBdr>
    </w:div>
    <w:div w:id="1736317740">
      <w:bodyDiv w:val="1"/>
      <w:marLeft w:val="0"/>
      <w:marRight w:val="0"/>
      <w:marTop w:val="0"/>
      <w:marBottom w:val="0"/>
      <w:divBdr>
        <w:top w:val="none" w:sz="0" w:space="0" w:color="auto"/>
        <w:left w:val="none" w:sz="0" w:space="0" w:color="auto"/>
        <w:bottom w:val="none" w:sz="0" w:space="0" w:color="auto"/>
        <w:right w:val="none" w:sz="0" w:space="0" w:color="auto"/>
      </w:divBdr>
    </w:div>
    <w:div w:id="1742634952">
      <w:bodyDiv w:val="1"/>
      <w:marLeft w:val="0"/>
      <w:marRight w:val="0"/>
      <w:marTop w:val="0"/>
      <w:marBottom w:val="0"/>
      <w:divBdr>
        <w:top w:val="none" w:sz="0" w:space="0" w:color="auto"/>
        <w:left w:val="none" w:sz="0" w:space="0" w:color="auto"/>
        <w:bottom w:val="none" w:sz="0" w:space="0" w:color="auto"/>
        <w:right w:val="none" w:sz="0" w:space="0" w:color="auto"/>
      </w:divBdr>
    </w:div>
    <w:div w:id="1756366701">
      <w:bodyDiv w:val="1"/>
      <w:marLeft w:val="0"/>
      <w:marRight w:val="0"/>
      <w:marTop w:val="0"/>
      <w:marBottom w:val="0"/>
      <w:divBdr>
        <w:top w:val="none" w:sz="0" w:space="0" w:color="auto"/>
        <w:left w:val="none" w:sz="0" w:space="0" w:color="auto"/>
        <w:bottom w:val="none" w:sz="0" w:space="0" w:color="auto"/>
        <w:right w:val="none" w:sz="0" w:space="0" w:color="auto"/>
      </w:divBdr>
    </w:div>
    <w:div w:id="1756900994">
      <w:bodyDiv w:val="1"/>
      <w:marLeft w:val="0"/>
      <w:marRight w:val="0"/>
      <w:marTop w:val="0"/>
      <w:marBottom w:val="0"/>
      <w:divBdr>
        <w:top w:val="none" w:sz="0" w:space="0" w:color="auto"/>
        <w:left w:val="none" w:sz="0" w:space="0" w:color="auto"/>
        <w:bottom w:val="none" w:sz="0" w:space="0" w:color="auto"/>
        <w:right w:val="none" w:sz="0" w:space="0" w:color="auto"/>
      </w:divBdr>
    </w:div>
    <w:div w:id="1763599166">
      <w:bodyDiv w:val="1"/>
      <w:marLeft w:val="0"/>
      <w:marRight w:val="0"/>
      <w:marTop w:val="0"/>
      <w:marBottom w:val="0"/>
      <w:divBdr>
        <w:top w:val="none" w:sz="0" w:space="0" w:color="auto"/>
        <w:left w:val="none" w:sz="0" w:space="0" w:color="auto"/>
        <w:bottom w:val="none" w:sz="0" w:space="0" w:color="auto"/>
        <w:right w:val="none" w:sz="0" w:space="0" w:color="auto"/>
      </w:divBdr>
    </w:div>
    <w:div w:id="1765955798">
      <w:bodyDiv w:val="1"/>
      <w:marLeft w:val="0"/>
      <w:marRight w:val="0"/>
      <w:marTop w:val="0"/>
      <w:marBottom w:val="0"/>
      <w:divBdr>
        <w:top w:val="none" w:sz="0" w:space="0" w:color="auto"/>
        <w:left w:val="none" w:sz="0" w:space="0" w:color="auto"/>
        <w:bottom w:val="none" w:sz="0" w:space="0" w:color="auto"/>
        <w:right w:val="none" w:sz="0" w:space="0" w:color="auto"/>
      </w:divBdr>
    </w:div>
    <w:div w:id="1778410007">
      <w:bodyDiv w:val="1"/>
      <w:marLeft w:val="0"/>
      <w:marRight w:val="0"/>
      <w:marTop w:val="0"/>
      <w:marBottom w:val="0"/>
      <w:divBdr>
        <w:top w:val="none" w:sz="0" w:space="0" w:color="auto"/>
        <w:left w:val="none" w:sz="0" w:space="0" w:color="auto"/>
        <w:bottom w:val="none" w:sz="0" w:space="0" w:color="auto"/>
        <w:right w:val="none" w:sz="0" w:space="0" w:color="auto"/>
      </w:divBdr>
    </w:div>
    <w:div w:id="1791631627">
      <w:bodyDiv w:val="1"/>
      <w:marLeft w:val="0"/>
      <w:marRight w:val="0"/>
      <w:marTop w:val="0"/>
      <w:marBottom w:val="0"/>
      <w:divBdr>
        <w:top w:val="none" w:sz="0" w:space="0" w:color="auto"/>
        <w:left w:val="none" w:sz="0" w:space="0" w:color="auto"/>
        <w:bottom w:val="none" w:sz="0" w:space="0" w:color="auto"/>
        <w:right w:val="none" w:sz="0" w:space="0" w:color="auto"/>
      </w:divBdr>
    </w:div>
    <w:div w:id="1798451315">
      <w:bodyDiv w:val="1"/>
      <w:marLeft w:val="0"/>
      <w:marRight w:val="0"/>
      <w:marTop w:val="0"/>
      <w:marBottom w:val="0"/>
      <w:divBdr>
        <w:top w:val="none" w:sz="0" w:space="0" w:color="auto"/>
        <w:left w:val="none" w:sz="0" w:space="0" w:color="auto"/>
        <w:bottom w:val="none" w:sz="0" w:space="0" w:color="auto"/>
        <w:right w:val="none" w:sz="0" w:space="0" w:color="auto"/>
      </w:divBdr>
    </w:div>
    <w:div w:id="1799452562">
      <w:bodyDiv w:val="1"/>
      <w:marLeft w:val="0"/>
      <w:marRight w:val="0"/>
      <w:marTop w:val="0"/>
      <w:marBottom w:val="0"/>
      <w:divBdr>
        <w:top w:val="none" w:sz="0" w:space="0" w:color="auto"/>
        <w:left w:val="none" w:sz="0" w:space="0" w:color="auto"/>
        <w:bottom w:val="none" w:sz="0" w:space="0" w:color="auto"/>
        <w:right w:val="none" w:sz="0" w:space="0" w:color="auto"/>
      </w:divBdr>
    </w:div>
    <w:div w:id="1801879238">
      <w:bodyDiv w:val="1"/>
      <w:marLeft w:val="0"/>
      <w:marRight w:val="0"/>
      <w:marTop w:val="0"/>
      <w:marBottom w:val="0"/>
      <w:divBdr>
        <w:top w:val="none" w:sz="0" w:space="0" w:color="auto"/>
        <w:left w:val="none" w:sz="0" w:space="0" w:color="auto"/>
        <w:bottom w:val="none" w:sz="0" w:space="0" w:color="auto"/>
        <w:right w:val="none" w:sz="0" w:space="0" w:color="auto"/>
      </w:divBdr>
    </w:div>
    <w:div w:id="1802993281">
      <w:bodyDiv w:val="1"/>
      <w:marLeft w:val="0"/>
      <w:marRight w:val="0"/>
      <w:marTop w:val="0"/>
      <w:marBottom w:val="0"/>
      <w:divBdr>
        <w:top w:val="none" w:sz="0" w:space="0" w:color="auto"/>
        <w:left w:val="none" w:sz="0" w:space="0" w:color="auto"/>
        <w:bottom w:val="none" w:sz="0" w:space="0" w:color="auto"/>
        <w:right w:val="none" w:sz="0" w:space="0" w:color="auto"/>
      </w:divBdr>
    </w:div>
    <w:div w:id="1806316113">
      <w:bodyDiv w:val="1"/>
      <w:marLeft w:val="0"/>
      <w:marRight w:val="0"/>
      <w:marTop w:val="0"/>
      <w:marBottom w:val="0"/>
      <w:divBdr>
        <w:top w:val="none" w:sz="0" w:space="0" w:color="auto"/>
        <w:left w:val="none" w:sz="0" w:space="0" w:color="auto"/>
        <w:bottom w:val="none" w:sz="0" w:space="0" w:color="auto"/>
        <w:right w:val="none" w:sz="0" w:space="0" w:color="auto"/>
      </w:divBdr>
    </w:div>
    <w:div w:id="1809937296">
      <w:bodyDiv w:val="1"/>
      <w:marLeft w:val="0"/>
      <w:marRight w:val="0"/>
      <w:marTop w:val="0"/>
      <w:marBottom w:val="0"/>
      <w:divBdr>
        <w:top w:val="none" w:sz="0" w:space="0" w:color="auto"/>
        <w:left w:val="none" w:sz="0" w:space="0" w:color="auto"/>
        <w:bottom w:val="none" w:sz="0" w:space="0" w:color="auto"/>
        <w:right w:val="none" w:sz="0" w:space="0" w:color="auto"/>
      </w:divBdr>
    </w:div>
    <w:div w:id="1813446924">
      <w:bodyDiv w:val="1"/>
      <w:marLeft w:val="0"/>
      <w:marRight w:val="0"/>
      <w:marTop w:val="0"/>
      <w:marBottom w:val="0"/>
      <w:divBdr>
        <w:top w:val="none" w:sz="0" w:space="0" w:color="auto"/>
        <w:left w:val="none" w:sz="0" w:space="0" w:color="auto"/>
        <w:bottom w:val="none" w:sz="0" w:space="0" w:color="auto"/>
        <w:right w:val="none" w:sz="0" w:space="0" w:color="auto"/>
      </w:divBdr>
    </w:div>
    <w:div w:id="1821773813">
      <w:bodyDiv w:val="1"/>
      <w:marLeft w:val="0"/>
      <w:marRight w:val="0"/>
      <w:marTop w:val="0"/>
      <w:marBottom w:val="0"/>
      <w:divBdr>
        <w:top w:val="none" w:sz="0" w:space="0" w:color="auto"/>
        <w:left w:val="none" w:sz="0" w:space="0" w:color="auto"/>
        <w:bottom w:val="none" w:sz="0" w:space="0" w:color="auto"/>
        <w:right w:val="none" w:sz="0" w:space="0" w:color="auto"/>
      </w:divBdr>
    </w:div>
    <w:div w:id="1822427478">
      <w:bodyDiv w:val="1"/>
      <w:marLeft w:val="0"/>
      <w:marRight w:val="0"/>
      <w:marTop w:val="0"/>
      <w:marBottom w:val="0"/>
      <w:divBdr>
        <w:top w:val="none" w:sz="0" w:space="0" w:color="auto"/>
        <w:left w:val="none" w:sz="0" w:space="0" w:color="auto"/>
        <w:bottom w:val="none" w:sz="0" w:space="0" w:color="auto"/>
        <w:right w:val="none" w:sz="0" w:space="0" w:color="auto"/>
      </w:divBdr>
    </w:div>
    <w:div w:id="1827822146">
      <w:bodyDiv w:val="1"/>
      <w:marLeft w:val="0"/>
      <w:marRight w:val="0"/>
      <w:marTop w:val="0"/>
      <w:marBottom w:val="0"/>
      <w:divBdr>
        <w:top w:val="none" w:sz="0" w:space="0" w:color="auto"/>
        <w:left w:val="none" w:sz="0" w:space="0" w:color="auto"/>
        <w:bottom w:val="none" w:sz="0" w:space="0" w:color="auto"/>
        <w:right w:val="none" w:sz="0" w:space="0" w:color="auto"/>
      </w:divBdr>
    </w:div>
    <w:div w:id="1828983881">
      <w:bodyDiv w:val="1"/>
      <w:marLeft w:val="0"/>
      <w:marRight w:val="0"/>
      <w:marTop w:val="0"/>
      <w:marBottom w:val="0"/>
      <w:divBdr>
        <w:top w:val="none" w:sz="0" w:space="0" w:color="auto"/>
        <w:left w:val="none" w:sz="0" w:space="0" w:color="auto"/>
        <w:bottom w:val="none" w:sz="0" w:space="0" w:color="auto"/>
        <w:right w:val="none" w:sz="0" w:space="0" w:color="auto"/>
      </w:divBdr>
    </w:div>
    <w:div w:id="1832018559">
      <w:bodyDiv w:val="1"/>
      <w:marLeft w:val="0"/>
      <w:marRight w:val="0"/>
      <w:marTop w:val="0"/>
      <w:marBottom w:val="0"/>
      <w:divBdr>
        <w:top w:val="none" w:sz="0" w:space="0" w:color="auto"/>
        <w:left w:val="none" w:sz="0" w:space="0" w:color="auto"/>
        <w:bottom w:val="none" w:sz="0" w:space="0" w:color="auto"/>
        <w:right w:val="none" w:sz="0" w:space="0" w:color="auto"/>
      </w:divBdr>
    </w:div>
    <w:div w:id="1845894894">
      <w:bodyDiv w:val="1"/>
      <w:marLeft w:val="0"/>
      <w:marRight w:val="0"/>
      <w:marTop w:val="0"/>
      <w:marBottom w:val="0"/>
      <w:divBdr>
        <w:top w:val="none" w:sz="0" w:space="0" w:color="auto"/>
        <w:left w:val="none" w:sz="0" w:space="0" w:color="auto"/>
        <w:bottom w:val="none" w:sz="0" w:space="0" w:color="auto"/>
        <w:right w:val="none" w:sz="0" w:space="0" w:color="auto"/>
      </w:divBdr>
    </w:div>
    <w:div w:id="1849518660">
      <w:bodyDiv w:val="1"/>
      <w:marLeft w:val="0"/>
      <w:marRight w:val="0"/>
      <w:marTop w:val="0"/>
      <w:marBottom w:val="0"/>
      <w:divBdr>
        <w:top w:val="none" w:sz="0" w:space="0" w:color="auto"/>
        <w:left w:val="none" w:sz="0" w:space="0" w:color="auto"/>
        <w:bottom w:val="none" w:sz="0" w:space="0" w:color="auto"/>
        <w:right w:val="none" w:sz="0" w:space="0" w:color="auto"/>
      </w:divBdr>
    </w:div>
    <w:div w:id="1850021852">
      <w:bodyDiv w:val="1"/>
      <w:marLeft w:val="0"/>
      <w:marRight w:val="0"/>
      <w:marTop w:val="0"/>
      <w:marBottom w:val="0"/>
      <w:divBdr>
        <w:top w:val="none" w:sz="0" w:space="0" w:color="auto"/>
        <w:left w:val="none" w:sz="0" w:space="0" w:color="auto"/>
        <w:bottom w:val="none" w:sz="0" w:space="0" w:color="auto"/>
        <w:right w:val="none" w:sz="0" w:space="0" w:color="auto"/>
      </w:divBdr>
    </w:div>
    <w:div w:id="1866751355">
      <w:bodyDiv w:val="1"/>
      <w:marLeft w:val="0"/>
      <w:marRight w:val="0"/>
      <w:marTop w:val="0"/>
      <w:marBottom w:val="0"/>
      <w:divBdr>
        <w:top w:val="none" w:sz="0" w:space="0" w:color="auto"/>
        <w:left w:val="none" w:sz="0" w:space="0" w:color="auto"/>
        <w:bottom w:val="none" w:sz="0" w:space="0" w:color="auto"/>
        <w:right w:val="none" w:sz="0" w:space="0" w:color="auto"/>
      </w:divBdr>
    </w:div>
    <w:div w:id="1869219077">
      <w:bodyDiv w:val="1"/>
      <w:marLeft w:val="0"/>
      <w:marRight w:val="0"/>
      <w:marTop w:val="0"/>
      <w:marBottom w:val="0"/>
      <w:divBdr>
        <w:top w:val="none" w:sz="0" w:space="0" w:color="auto"/>
        <w:left w:val="none" w:sz="0" w:space="0" w:color="auto"/>
        <w:bottom w:val="none" w:sz="0" w:space="0" w:color="auto"/>
        <w:right w:val="none" w:sz="0" w:space="0" w:color="auto"/>
      </w:divBdr>
    </w:div>
    <w:div w:id="1876892698">
      <w:bodyDiv w:val="1"/>
      <w:marLeft w:val="0"/>
      <w:marRight w:val="0"/>
      <w:marTop w:val="0"/>
      <w:marBottom w:val="0"/>
      <w:divBdr>
        <w:top w:val="none" w:sz="0" w:space="0" w:color="auto"/>
        <w:left w:val="none" w:sz="0" w:space="0" w:color="auto"/>
        <w:bottom w:val="none" w:sz="0" w:space="0" w:color="auto"/>
        <w:right w:val="none" w:sz="0" w:space="0" w:color="auto"/>
      </w:divBdr>
    </w:div>
    <w:div w:id="1883201909">
      <w:bodyDiv w:val="1"/>
      <w:marLeft w:val="0"/>
      <w:marRight w:val="0"/>
      <w:marTop w:val="0"/>
      <w:marBottom w:val="0"/>
      <w:divBdr>
        <w:top w:val="none" w:sz="0" w:space="0" w:color="auto"/>
        <w:left w:val="none" w:sz="0" w:space="0" w:color="auto"/>
        <w:bottom w:val="none" w:sz="0" w:space="0" w:color="auto"/>
        <w:right w:val="none" w:sz="0" w:space="0" w:color="auto"/>
      </w:divBdr>
    </w:div>
    <w:div w:id="1885480981">
      <w:bodyDiv w:val="1"/>
      <w:marLeft w:val="0"/>
      <w:marRight w:val="0"/>
      <w:marTop w:val="0"/>
      <w:marBottom w:val="0"/>
      <w:divBdr>
        <w:top w:val="none" w:sz="0" w:space="0" w:color="auto"/>
        <w:left w:val="none" w:sz="0" w:space="0" w:color="auto"/>
        <w:bottom w:val="none" w:sz="0" w:space="0" w:color="auto"/>
        <w:right w:val="none" w:sz="0" w:space="0" w:color="auto"/>
      </w:divBdr>
    </w:div>
    <w:div w:id="1891721422">
      <w:bodyDiv w:val="1"/>
      <w:marLeft w:val="0"/>
      <w:marRight w:val="0"/>
      <w:marTop w:val="0"/>
      <w:marBottom w:val="0"/>
      <w:divBdr>
        <w:top w:val="none" w:sz="0" w:space="0" w:color="auto"/>
        <w:left w:val="none" w:sz="0" w:space="0" w:color="auto"/>
        <w:bottom w:val="none" w:sz="0" w:space="0" w:color="auto"/>
        <w:right w:val="none" w:sz="0" w:space="0" w:color="auto"/>
      </w:divBdr>
    </w:div>
    <w:div w:id="1895383633">
      <w:bodyDiv w:val="1"/>
      <w:marLeft w:val="0"/>
      <w:marRight w:val="0"/>
      <w:marTop w:val="0"/>
      <w:marBottom w:val="0"/>
      <w:divBdr>
        <w:top w:val="none" w:sz="0" w:space="0" w:color="auto"/>
        <w:left w:val="none" w:sz="0" w:space="0" w:color="auto"/>
        <w:bottom w:val="none" w:sz="0" w:space="0" w:color="auto"/>
        <w:right w:val="none" w:sz="0" w:space="0" w:color="auto"/>
      </w:divBdr>
    </w:div>
    <w:div w:id="1896161166">
      <w:bodyDiv w:val="1"/>
      <w:marLeft w:val="0"/>
      <w:marRight w:val="0"/>
      <w:marTop w:val="0"/>
      <w:marBottom w:val="0"/>
      <w:divBdr>
        <w:top w:val="none" w:sz="0" w:space="0" w:color="auto"/>
        <w:left w:val="none" w:sz="0" w:space="0" w:color="auto"/>
        <w:bottom w:val="none" w:sz="0" w:space="0" w:color="auto"/>
        <w:right w:val="none" w:sz="0" w:space="0" w:color="auto"/>
      </w:divBdr>
    </w:div>
    <w:div w:id="1897740166">
      <w:bodyDiv w:val="1"/>
      <w:marLeft w:val="0"/>
      <w:marRight w:val="0"/>
      <w:marTop w:val="0"/>
      <w:marBottom w:val="0"/>
      <w:divBdr>
        <w:top w:val="none" w:sz="0" w:space="0" w:color="auto"/>
        <w:left w:val="none" w:sz="0" w:space="0" w:color="auto"/>
        <w:bottom w:val="none" w:sz="0" w:space="0" w:color="auto"/>
        <w:right w:val="none" w:sz="0" w:space="0" w:color="auto"/>
      </w:divBdr>
    </w:div>
    <w:div w:id="1906647875">
      <w:bodyDiv w:val="1"/>
      <w:marLeft w:val="0"/>
      <w:marRight w:val="0"/>
      <w:marTop w:val="0"/>
      <w:marBottom w:val="0"/>
      <w:divBdr>
        <w:top w:val="none" w:sz="0" w:space="0" w:color="auto"/>
        <w:left w:val="none" w:sz="0" w:space="0" w:color="auto"/>
        <w:bottom w:val="none" w:sz="0" w:space="0" w:color="auto"/>
        <w:right w:val="none" w:sz="0" w:space="0" w:color="auto"/>
      </w:divBdr>
    </w:div>
    <w:div w:id="1910578334">
      <w:bodyDiv w:val="1"/>
      <w:marLeft w:val="0"/>
      <w:marRight w:val="0"/>
      <w:marTop w:val="0"/>
      <w:marBottom w:val="0"/>
      <w:divBdr>
        <w:top w:val="none" w:sz="0" w:space="0" w:color="auto"/>
        <w:left w:val="none" w:sz="0" w:space="0" w:color="auto"/>
        <w:bottom w:val="none" w:sz="0" w:space="0" w:color="auto"/>
        <w:right w:val="none" w:sz="0" w:space="0" w:color="auto"/>
      </w:divBdr>
    </w:div>
    <w:div w:id="1913347707">
      <w:bodyDiv w:val="1"/>
      <w:marLeft w:val="0"/>
      <w:marRight w:val="0"/>
      <w:marTop w:val="0"/>
      <w:marBottom w:val="0"/>
      <w:divBdr>
        <w:top w:val="none" w:sz="0" w:space="0" w:color="auto"/>
        <w:left w:val="none" w:sz="0" w:space="0" w:color="auto"/>
        <w:bottom w:val="none" w:sz="0" w:space="0" w:color="auto"/>
        <w:right w:val="none" w:sz="0" w:space="0" w:color="auto"/>
      </w:divBdr>
    </w:div>
    <w:div w:id="1919049418">
      <w:bodyDiv w:val="1"/>
      <w:marLeft w:val="0"/>
      <w:marRight w:val="0"/>
      <w:marTop w:val="0"/>
      <w:marBottom w:val="0"/>
      <w:divBdr>
        <w:top w:val="none" w:sz="0" w:space="0" w:color="auto"/>
        <w:left w:val="none" w:sz="0" w:space="0" w:color="auto"/>
        <w:bottom w:val="none" w:sz="0" w:space="0" w:color="auto"/>
        <w:right w:val="none" w:sz="0" w:space="0" w:color="auto"/>
      </w:divBdr>
    </w:div>
    <w:div w:id="1921060886">
      <w:bodyDiv w:val="1"/>
      <w:marLeft w:val="0"/>
      <w:marRight w:val="0"/>
      <w:marTop w:val="0"/>
      <w:marBottom w:val="0"/>
      <w:divBdr>
        <w:top w:val="none" w:sz="0" w:space="0" w:color="auto"/>
        <w:left w:val="none" w:sz="0" w:space="0" w:color="auto"/>
        <w:bottom w:val="none" w:sz="0" w:space="0" w:color="auto"/>
        <w:right w:val="none" w:sz="0" w:space="0" w:color="auto"/>
      </w:divBdr>
    </w:div>
    <w:div w:id="1926457608">
      <w:bodyDiv w:val="1"/>
      <w:marLeft w:val="0"/>
      <w:marRight w:val="0"/>
      <w:marTop w:val="0"/>
      <w:marBottom w:val="0"/>
      <w:divBdr>
        <w:top w:val="none" w:sz="0" w:space="0" w:color="auto"/>
        <w:left w:val="none" w:sz="0" w:space="0" w:color="auto"/>
        <w:bottom w:val="none" w:sz="0" w:space="0" w:color="auto"/>
        <w:right w:val="none" w:sz="0" w:space="0" w:color="auto"/>
      </w:divBdr>
    </w:div>
    <w:div w:id="1927836435">
      <w:bodyDiv w:val="1"/>
      <w:marLeft w:val="0"/>
      <w:marRight w:val="0"/>
      <w:marTop w:val="0"/>
      <w:marBottom w:val="0"/>
      <w:divBdr>
        <w:top w:val="none" w:sz="0" w:space="0" w:color="auto"/>
        <w:left w:val="none" w:sz="0" w:space="0" w:color="auto"/>
        <w:bottom w:val="none" w:sz="0" w:space="0" w:color="auto"/>
        <w:right w:val="none" w:sz="0" w:space="0" w:color="auto"/>
      </w:divBdr>
    </w:div>
    <w:div w:id="1936984425">
      <w:bodyDiv w:val="1"/>
      <w:marLeft w:val="0"/>
      <w:marRight w:val="0"/>
      <w:marTop w:val="0"/>
      <w:marBottom w:val="0"/>
      <w:divBdr>
        <w:top w:val="none" w:sz="0" w:space="0" w:color="auto"/>
        <w:left w:val="none" w:sz="0" w:space="0" w:color="auto"/>
        <w:bottom w:val="none" w:sz="0" w:space="0" w:color="auto"/>
        <w:right w:val="none" w:sz="0" w:space="0" w:color="auto"/>
      </w:divBdr>
    </w:div>
    <w:div w:id="1938437542">
      <w:bodyDiv w:val="1"/>
      <w:marLeft w:val="0"/>
      <w:marRight w:val="0"/>
      <w:marTop w:val="0"/>
      <w:marBottom w:val="0"/>
      <w:divBdr>
        <w:top w:val="none" w:sz="0" w:space="0" w:color="auto"/>
        <w:left w:val="none" w:sz="0" w:space="0" w:color="auto"/>
        <w:bottom w:val="none" w:sz="0" w:space="0" w:color="auto"/>
        <w:right w:val="none" w:sz="0" w:space="0" w:color="auto"/>
      </w:divBdr>
    </w:div>
    <w:div w:id="1954512151">
      <w:bodyDiv w:val="1"/>
      <w:marLeft w:val="0"/>
      <w:marRight w:val="0"/>
      <w:marTop w:val="0"/>
      <w:marBottom w:val="0"/>
      <w:divBdr>
        <w:top w:val="none" w:sz="0" w:space="0" w:color="auto"/>
        <w:left w:val="none" w:sz="0" w:space="0" w:color="auto"/>
        <w:bottom w:val="none" w:sz="0" w:space="0" w:color="auto"/>
        <w:right w:val="none" w:sz="0" w:space="0" w:color="auto"/>
      </w:divBdr>
    </w:div>
    <w:div w:id="1955670109">
      <w:bodyDiv w:val="1"/>
      <w:marLeft w:val="0"/>
      <w:marRight w:val="0"/>
      <w:marTop w:val="0"/>
      <w:marBottom w:val="0"/>
      <w:divBdr>
        <w:top w:val="none" w:sz="0" w:space="0" w:color="auto"/>
        <w:left w:val="none" w:sz="0" w:space="0" w:color="auto"/>
        <w:bottom w:val="none" w:sz="0" w:space="0" w:color="auto"/>
        <w:right w:val="none" w:sz="0" w:space="0" w:color="auto"/>
      </w:divBdr>
    </w:div>
    <w:div w:id="1958221419">
      <w:bodyDiv w:val="1"/>
      <w:marLeft w:val="0"/>
      <w:marRight w:val="0"/>
      <w:marTop w:val="0"/>
      <w:marBottom w:val="0"/>
      <w:divBdr>
        <w:top w:val="none" w:sz="0" w:space="0" w:color="auto"/>
        <w:left w:val="none" w:sz="0" w:space="0" w:color="auto"/>
        <w:bottom w:val="none" w:sz="0" w:space="0" w:color="auto"/>
        <w:right w:val="none" w:sz="0" w:space="0" w:color="auto"/>
      </w:divBdr>
    </w:div>
    <w:div w:id="1960263238">
      <w:bodyDiv w:val="1"/>
      <w:marLeft w:val="0"/>
      <w:marRight w:val="0"/>
      <w:marTop w:val="0"/>
      <w:marBottom w:val="0"/>
      <w:divBdr>
        <w:top w:val="none" w:sz="0" w:space="0" w:color="auto"/>
        <w:left w:val="none" w:sz="0" w:space="0" w:color="auto"/>
        <w:bottom w:val="none" w:sz="0" w:space="0" w:color="auto"/>
        <w:right w:val="none" w:sz="0" w:space="0" w:color="auto"/>
      </w:divBdr>
    </w:div>
    <w:div w:id="1979646781">
      <w:bodyDiv w:val="1"/>
      <w:marLeft w:val="0"/>
      <w:marRight w:val="0"/>
      <w:marTop w:val="0"/>
      <w:marBottom w:val="0"/>
      <w:divBdr>
        <w:top w:val="none" w:sz="0" w:space="0" w:color="auto"/>
        <w:left w:val="none" w:sz="0" w:space="0" w:color="auto"/>
        <w:bottom w:val="none" w:sz="0" w:space="0" w:color="auto"/>
        <w:right w:val="none" w:sz="0" w:space="0" w:color="auto"/>
      </w:divBdr>
    </w:div>
    <w:div w:id="1982029407">
      <w:bodyDiv w:val="1"/>
      <w:marLeft w:val="0"/>
      <w:marRight w:val="0"/>
      <w:marTop w:val="0"/>
      <w:marBottom w:val="0"/>
      <w:divBdr>
        <w:top w:val="none" w:sz="0" w:space="0" w:color="auto"/>
        <w:left w:val="none" w:sz="0" w:space="0" w:color="auto"/>
        <w:bottom w:val="none" w:sz="0" w:space="0" w:color="auto"/>
        <w:right w:val="none" w:sz="0" w:space="0" w:color="auto"/>
      </w:divBdr>
    </w:div>
    <w:div w:id="1990819529">
      <w:bodyDiv w:val="1"/>
      <w:marLeft w:val="0"/>
      <w:marRight w:val="0"/>
      <w:marTop w:val="0"/>
      <w:marBottom w:val="0"/>
      <w:divBdr>
        <w:top w:val="none" w:sz="0" w:space="0" w:color="auto"/>
        <w:left w:val="none" w:sz="0" w:space="0" w:color="auto"/>
        <w:bottom w:val="none" w:sz="0" w:space="0" w:color="auto"/>
        <w:right w:val="none" w:sz="0" w:space="0" w:color="auto"/>
      </w:divBdr>
    </w:div>
    <w:div w:id="1996572071">
      <w:bodyDiv w:val="1"/>
      <w:marLeft w:val="0"/>
      <w:marRight w:val="0"/>
      <w:marTop w:val="0"/>
      <w:marBottom w:val="0"/>
      <w:divBdr>
        <w:top w:val="none" w:sz="0" w:space="0" w:color="auto"/>
        <w:left w:val="none" w:sz="0" w:space="0" w:color="auto"/>
        <w:bottom w:val="none" w:sz="0" w:space="0" w:color="auto"/>
        <w:right w:val="none" w:sz="0" w:space="0" w:color="auto"/>
      </w:divBdr>
    </w:div>
    <w:div w:id="2009095216">
      <w:bodyDiv w:val="1"/>
      <w:marLeft w:val="0"/>
      <w:marRight w:val="0"/>
      <w:marTop w:val="0"/>
      <w:marBottom w:val="0"/>
      <w:divBdr>
        <w:top w:val="none" w:sz="0" w:space="0" w:color="auto"/>
        <w:left w:val="none" w:sz="0" w:space="0" w:color="auto"/>
        <w:bottom w:val="none" w:sz="0" w:space="0" w:color="auto"/>
        <w:right w:val="none" w:sz="0" w:space="0" w:color="auto"/>
      </w:divBdr>
    </w:div>
    <w:div w:id="2017685746">
      <w:bodyDiv w:val="1"/>
      <w:marLeft w:val="0"/>
      <w:marRight w:val="0"/>
      <w:marTop w:val="0"/>
      <w:marBottom w:val="0"/>
      <w:divBdr>
        <w:top w:val="none" w:sz="0" w:space="0" w:color="auto"/>
        <w:left w:val="none" w:sz="0" w:space="0" w:color="auto"/>
        <w:bottom w:val="none" w:sz="0" w:space="0" w:color="auto"/>
        <w:right w:val="none" w:sz="0" w:space="0" w:color="auto"/>
      </w:divBdr>
    </w:div>
    <w:div w:id="2020809928">
      <w:bodyDiv w:val="1"/>
      <w:marLeft w:val="0"/>
      <w:marRight w:val="0"/>
      <w:marTop w:val="0"/>
      <w:marBottom w:val="0"/>
      <w:divBdr>
        <w:top w:val="none" w:sz="0" w:space="0" w:color="auto"/>
        <w:left w:val="none" w:sz="0" w:space="0" w:color="auto"/>
        <w:bottom w:val="none" w:sz="0" w:space="0" w:color="auto"/>
        <w:right w:val="none" w:sz="0" w:space="0" w:color="auto"/>
      </w:divBdr>
    </w:div>
    <w:div w:id="2026243864">
      <w:bodyDiv w:val="1"/>
      <w:marLeft w:val="0"/>
      <w:marRight w:val="0"/>
      <w:marTop w:val="0"/>
      <w:marBottom w:val="0"/>
      <w:divBdr>
        <w:top w:val="none" w:sz="0" w:space="0" w:color="auto"/>
        <w:left w:val="none" w:sz="0" w:space="0" w:color="auto"/>
        <w:bottom w:val="none" w:sz="0" w:space="0" w:color="auto"/>
        <w:right w:val="none" w:sz="0" w:space="0" w:color="auto"/>
      </w:divBdr>
    </w:div>
    <w:div w:id="2030643398">
      <w:bodyDiv w:val="1"/>
      <w:marLeft w:val="0"/>
      <w:marRight w:val="0"/>
      <w:marTop w:val="0"/>
      <w:marBottom w:val="0"/>
      <w:divBdr>
        <w:top w:val="none" w:sz="0" w:space="0" w:color="auto"/>
        <w:left w:val="none" w:sz="0" w:space="0" w:color="auto"/>
        <w:bottom w:val="none" w:sz="0" w:space="0" w:color="auto"/>
        <w:right w:val="none" w:sz="0" w:space="0" w:color="auto"/>
      </w:divBdr>
    </w:div>
    <w:div w:id="2035879563">
      <w:bodyDiv w:val="1"/>
      <w:marLeft w:val="0"/>
      <w:marRight w:val="0"/>
      <w:marTop w:val="0"/>
      <w:marBottom w:val="0"/>
      <w:divBdr>
        <w:top w:val="none" w:sz="0" w:space="0" w:color="auto"/>
        <w:left w:val="none" w:sz="0" w:space="0" w:color="auto"/>
        <w:bottom w:val="none" w:sz="0" w:space="0" w:color="auto"/>
        <w:right w:val="none" w:sz="0" w:space="0" w:color="auto"/>
      </w:divBdr>
    </w:div>
    <w:div w:id="2044480435">
      <w:bodyDiv w:val="1"/>
      <w:marLeft w:val="0"/>
      <w:marRight w:val="0"/>
      <w:marTop w:val="0"/>
      <w:marBottom w:val="0"/>
      <w:divBdr>
        <w:top w:val="none" w:sz="0" w:space="0" w:color="auto"/>
        <w:left w:val="none" w:sz="0" w:space="0" w:color="auto"/>
        <w:bottom w:val="none" w:sz="0" w:space="0" w:color="auto"/>
        <w:right w:val="none" w:sz="0" w:space="0" w:color="auto"/>
      </w:divBdr>
    </w:div>
    <w:div w:id="2054966408">
      <w:bodyDiv w:val="1"/>
      <w:marLeft w:val="0"/>
      <w:marRight w:val="0"/>
      <w:marTop w:val="0"/>
      <w:marBottom w:val="0"/>
      <w:divBdr>
        <w:top w:val="none" w:sz="0" w:space="0" w:color="auto"/>
        <w:left w:val="none" w:sz="0" w:space="0" w:color="auto"/>
        <w:bottom w:val="none" w:sz="0" w:space="0" w:color="auto"/>
        <w:right w:val="none" w:sz="0" w:space="0" w:color="auto"/>
      </w:divBdr>
    </w:div>
    <w:div w:id="2066949717">
      <w:bodyDiv w:val="1"/>
      <w:marLeft w:val="0"/>
      <w:marRight w:val="0"/>
      <w:marTop w:val="0"/>
      <w:marBottom w:val="0"/>
      <w:divBdr>
        <w:top w:val="none" w:sz="0" w:space="0" w:color="auto"/>
        <w:left w:val="none" w:sz="0" w:space="0" w:color="auto"/>
        <w:bottom w:val="none" w:sz="0" w:space="0" w:color="auto"/>
        <w:right w:val="none" w:sz="0" w:space="0" w:color="auto"/>
      </w:divBdr>
    </w:div>
    <w:div w:id="2079401021">
      <w:bodyDiv w:val="1"/>
      <w:marLeft w:val="0"/>
      <w:marRight w:val="0"/>
      <w:marTop w:val="0"/>
      <w:marBottom w:val="0"/>
      <w:divBdr>
        <w:top w:val="none" w:sz="0" w:space="0" w:color="auto"/>
        <w:left w:val="none" w:sz="0" w:space="0" w:color="auto"/>
        <w:bottom w:val="none" w:sz="0" w:space="0" w:color="auto"/>
        <w:right w:val="none" w:sz="0" w:space="0" w:color="auto"/>
      </w:divBdr>
    </w:div>
    <w:div w:id="2085837655">
      <w:bodyDiv w:val="1"/>
      <w:marLeft w:val="0"/>
      <w:marRight w:val="0"/>
      <w:marTop w:val="0"/>
      <w:marBottom w:val="0"/>
      <w:divBdr>
        <w:top w:val="none" w:sz="0" w:space="0" w:color="auto"/>
        <w:left w:val="none" w:sz="0" w:space="0" w:color="auto"/>
        <w:bottom w:val="none" w:sz="0" w:space="0" w:color="auto"/>
        <w:right w:val="none" w:sz="0" w:space="0" w:color="auto"/>
      </w:divBdr>
    </w:div>
    <w:div w:id="2086412684">
      <w:bodyDiv w:val="1"/>
      <w:marLeft w:val="0"/>
      <w:marRight w:val="0"/>
      <w:marTop w:val="0"/>
      <w:marBottom w:val="0"/>
      <w:divBdr>
        <w:top w:val="none" w:sz="0" w:space="0" w:color="auto"/>
        <w:left w:val="none" w:sz="0" w:space="0" w:color="auto"/>
        <w:bottom w:val="none" w:sz="0" w:space="0" w:color="auto"/>
        <w:right w:val="none" w:sz="0" w:space="0" w:color="auto"/>
      </w:divBdr>
    </w:div>
    <w:div w:id="2096628075">
      <w:bodyDiv w:val="1"/>
      <w:marLeft w:val="0"/>
      <w:marRight w:val="0"/>
      <w:marTop w:val="0"/>
      <w:marBottom w:val="0"/>
      <w:divBdr>
        <w:top w:val="none" w:sz="0" w:space="0" w:color="auto"/>
        <w:left w:val="none" w:sz="0" w:space="0" w:color="auto"/>
        <w:bottom w:val="none" w:sz="0" w:space="0" w:color="auto"/>
        <w:right w:val="none" w:sz="0" w:space="0" w:color="auto"/>
      </w:divBdr>
    </w:div>
    <w:div w:id="2098399069">
      <w:bodyDiv w:val="1"/>
      <w:marLeft w:val="0"/>
      <w:marRight w:val="0"/>
      <w:marTop w:val="0"/>
      <w:marBottom w:val="0"/>
      <w:divBdr>
        <w:top w:val="none" w:sz="0" w:space="0" w:color="auto"/>
        <w:left w:val="none" w:sz="0" w:space="0" w:color="auto"/>
        <w:bottom w:val="none" w:sz="0" w:space="0" w:color="auto"/>
        <w:right w:val="none" w:sz="0" w:space="0" w:color="auto"/>
      </w:divBdr>
    </w:div>
    <w:div w:id="2098749504">
      <w:bodyDiv w:val="1"/>
      <w:marLeft w:val="0"/>
      <w:marRight w:val="0"/>
      <w:marTop w:val="0"/>
      <w:marBottom w:val="0"/>
      <w:divBdr>
        <w:top w:val="none" w:sz="0" w:space="0" w:color="auto"/>
        <w:left w:val="none" w:sz="0" w:space="0" w:color="auto"/>
        <w:bottom w:val="none" w:sz="0" w:space="0" w:color="auto"/>
        <w:right w:val="none" w:sz="0" w:space="0" w:color="auto"/>
      </w:divBdr>
    </w:div>
    <w:div w:id="2100976548">
      <w:bodyDiv w:val="1"/>
      <w:marLeft w:val="0"/>
      <w:marRight w:val="0"/>
      <w:marTop w:val="0"/>
      <w:marBottom w:val="0"/>
      <w:divBdr>
        <w:top w:val="none" w:sz="0" w:space="0" w:color="auto"/>
        <w:left w:val="none" w:sz="0" w:space="0" w:color="auto"/>
        <w:bottom w:val="none" w:sz="0" w:space="0" w:color="auto"/>
        <w:right w:val="none" w:sz="0" w:space="0" w:color="auto"/>
      </w:divBdr>
    </w:div>
    <w:div w:id="2102869937">
      <w:bodyDiv w:val="1"/>
      <w:marLeft w:val="0"/>
      <w:marRight w:val="0"/>
      <w:marTop w:val="0"/>
      <w:marBottom w:val="0"/>
      <w:divBdr>
        <w:top w:val="none" w:sz="0" w:space="0" w:color="auto"/>
        <w:left w:val="none" w:sz="0" w:space="0" w:color="auto"/>
        <w:bottom w:val="none" w:sz="0" w:space="0" w:color="auto"/>
        <w:right w:val="none" w:sz="0" w:space="0" w:color="auto"/>
      </w:divBdr>
    </w:div>
    <w:div w:id="2108456401">
      <w:bodyDiv w:val="1"/>
      <w:marLeft w:val="0"/>
      <w:marRight w:val="0"/>
      <w:marTop w:val="0"/>
      <w:marBottom w:val="0"/>
      <w:divBdr>
        <w:top w:val="none" w:sz="0" w:space="0" w:color="auto"/>
        <w:left w:val="none" w:sz="0" w:space="0" w:color="auto"/>
        <w:bottom w:val="none" w:sz="0" w:space="0" w:color="auto"/>
        <w:right w:val="none" w:sz="0" w:space="0" w:color="auto"/>
      </w:divBdr>
    </w:div>
    <w:div w:id="2112779572">
      <w:bodyDiv w:val="1"/>
      <w:marLeft w:val="0"/>
      <w:marRight w:val="0"/>
      <w:marTop w:val="0"/>
      <w:marBottom w:val="0"/>
      <w:divBdr>
        <w:top w:val="none" w:sz="0" w:space="0" w:color="auto"/>
        <w:left w:val="none" w:sz="0" w:space="0" w:color="auto"/>
        <w:bottom w:val="none" w:sz="0" w:space="0" w:color="auto"/>
        <w:right w:val="none" w:sz="0" w:space="0" w:color="auto"/>
      </w:divBdr>
    </w:div>
    <w:div w:id="2113738557">
      <w:bodyDiv w:val="1"/>
      <w:marLeft w:val="0"/>
      <w:marRight w:val="0"/>
      <w:marTop w:val="0"/>
      <w:marBottom w:val="0"/>
      <w:divBdr>
        <w:top w:val="none" w:sz="0" w:space="0" w:color="auto"/>
        <w:left w:val="none" w:sz="0" w:space="0" w:color="auto"/>
        <w:bottom w:val="none" w:sz="0" w:space="0" w:color="auto"/>
        <w:right w:val="none" w:sz="0" w:space="0" w:color="auto"/>
      </w:divBdr>
    </w:div>
    <w:div w:id="2120025546">
      <w:bodyDiv w:val="1"/>
      <w:marLeft w:val="0"/>
      <w:marRight w:val="0"/>
      <w:marTop w:val="0"/>
      <w:marBottom w:val="0"/>
      <w:divBdr>
        <w:top w:val="none" w:sz="0" w:space="0" w:color="auto"/>
        <w:left w:val="none" w:sz="0" w:space="0" w:color="auto"/>
        <w:bottom w:val="none" w:sz="0" w:space="0" w:color="auto"/>
        <w:right w:val="none" w:sz="0" w:space="0" w:color="auto"/>
      </w:divBdr>
    </w:div>
    <w:div w:id="2129467692">
      <w:bodyDiv w:val="1"/>
      <w:marLeft w:val="0"/>
      <w:marRight w:val="0"/>
      <w:marTop w:val="0"/>
      <w:marBottom w:val="0"/>
      <w:divBdr>
        <w:top w:val="none" w:sz="0" w:space="0" w:color="auto"/>
        <w:left w:val="none" w:sz="0" w:space="0" w:color="auto"/>
        <w:bottom w:val="none" w:sz="0" w:space="0" w:color="auto"/>
        <w:right w:val="none" w:sz="0" w:space="0" w:color="auto"/>
      </w:divBdr>
    </w:div>
    <w:div w:id="2131437148">
      <w:bodyDiv w:val="1"/>
      <w:marLeft w:val="0"/>
      <w:marRight w:val="0"/>
      <w:marTop w:val="0"/>
      <w:marBottom w:val="0"/>
      <w:divBdr>
        <w:top w:val="none" w:sz="0" w:space="0" w:color="auto"/>
        <w:left w:val="none" w:sz="0" w:space="0" w:color="auto"/>
        <w:bottom w:val="none" w:sz="0" w:space="0" w:color="auto"/>
        <w:right w:val="none" w:sz="0" w:space="0" w:color="auto"/>
      </w:divBdr>
    </w:div>
    <w:div w:id="2131700878">
      <w:bodyDiv w:val="1"/>
      <w:marLeft w:val="0"/>
      <w:marRight w:val="0"/>
      <w:marTop w:val="0"/>
      <w:marBottom w:val="0"/>
      <w:divBdr>
        <w:top w:val="none" w:sz="0" w:space="0" w:color="auto"/>
        <w:left w:val="none" w:sz="0" w:space="0" w:color="auto"/>
        <w:bottom w:val="none" w:sz="0" w:space="0" w:color="auto"/>
        <w:right w:val="none" w:sz="0" w:space="0" w:color="auto"/>
      </w:divBdr>
    </w:div>
    <w:div w:id="2132897453">
      <w:bodyDiv w:val="1"/>
      <w:marLeft w:val="0"/>
      <w:marRight w:val="0"/>
      <w:marTop w:val="0"/>
      <w:marBottom w:val="0"/>
      <w:divBdr>
        <w:top w:val="none" w:sz="0" w:space="0" w:color="auto"/>
        <w:left w:val="none" w:sz="0" w:space="0" w:color="auto"/>
        <w:bottom w:val="none" w:sz="0" w:space="0" w:color="auto"/>
        <w:right w:val="none" w:sz="0" w:space="0" w:color="auto"/>
      </w:divBdr>
    </w:div>
    <w:div w:id="2136874853">
      <w:bodyDiv w:val="1"/>
      <w:marLeft w:val="0"/>
      <w:marRight w:val="0"/>
      <w:marTop w:val="0"/>
      <w:marBottom w:val="0"/>
      <w:divBdr>
        <w:top w:val="none" w:sz="0" w:space="0" w:color="auto"/>
        <w:left w:val="none" w:sz="0" w:space="0" w:color="auto"/>
        <w:bottom w:val="none" w:sz="0" w:space="0" w:color="auto"/>
        <w:right w:val="none" w:sz="0" w:space="0" w:color="auto"/>
      </w:divBdr>
    </w:div>
    <w:div w:id="214689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Pil</b:Tag>
    <b:SourceType>Book</b:SourceType>
    <b:Guid>{4E41C537-FEA2-46E9-A32B-CE3876ACB1A3}</b:Guid>
    <b:Author>
      <b:Author>
        <b:Corporate>C. Bourdelle et al</b:Corporate>
      </b:Author>
    </b:Author>
    <b:Title>Pilot Plant Milestone M1 report (https://idm.euro-fusion.org/?uid=2T55NE)</b:Title>
    <b:RefOrder>1</b:RefOrder>
  </b:Source>
  <b:Source>
    <b:Tag>AQu4</b:Tag>
    <b:SourceType>Book</b:SourceType>
    <b:Guid>{24D5CE9F-C1EA-4EFC-9AC1-5551B369EC5D}</b:Guid>
    <b:Author>
      <b:Author>
        <b:Corporate>A. Quartararo et al.</b:Corporate>
      </b:Author>
    </b:Author>
    <b:Title> “An Advanced Integrated Physics and Technology Tool for Fusion Plant Design”, SOFT 2026</b:Title>
    <b:RefOrder>2</b:RefOrder>
  </b:Source>
  <b:Source>
    <b:Tag>JFA</b:Tag>
    <b:SourceType>Book</b:SourceType>
    <b:Guid>{5712CC98-36AC-4481-A752-1C027B2C437D}</b:Guid>
    <b:Author>
      <b:Author>
        <b:Corporate>J. F. Artaud et al.</b:Corporate>
      </b:Author>
    </b:Author>
    <b:Title>“METIS: a fast integrated tokamak modelling tool for scenario design”, Nuclear Fusion, 58 (2018) 105001.</b:Title>
    <b:RefOrder>3</b:RefOrder>
  </b:Source>
  <b:Source>
    <b:Tag>LGi1</b:Tag>
    <b:SourceType>Book</b:SourceType>
    <b:Guid>{2E5CBE0D-7D8C-4B9F-9E09-6CBFE37ECF2C}</b:Guid>
    <b:Author>
      <b:Author>
        <b:Corporate>L. Giannini et al.</b:Corporate>
      </b:Author>
    </b:Author>
    <b:Title>"The MAgnet Design Explorer algorithm (MADE) for LTS, Hybrid or HTS toroidal and poloidal systems of a tokamak with a view to DEMO”, Fusion Engineering and Design, 193 (2023) 113659.</b:Title>
    <b:RefOrder>4</b:RefOrder>
  </b:Source>
  <b:Source>
    <b:Tag>RAl</b:Tag>
    <b:SourceType>Book</b:SourceType>
    <b:Guid>{ADDEA949-7F6F-4788-8491-6C8AAA476915}</b:Guid>
    <b:Author>
      <b:Author>
        <b:Corporate>R. Albanese, et al.</b:Corporate>
      </b:Author>
    </b:Author>
    <b:Title>Summary of the main results on the DEMO vertical stability calculation as part of the aspect ratio study, Technical Report EFDA_D_2L4NM, EUROfusion, 2014</b:Title>
    <b:RefOrder>5</b:RefOrder>
  </b:Source>
  <b:Source>
    <b:Tag>MSi1</b:Tag>
    <b:SourceType>Book</b:SourceType>
    <b:Guid>{EB47AF86-F9DF-4F01-A13B-E2DB4B043608}</b:Guid>
    <b:Author>
      <b:Author>
        <b:Corporate>M Siccinio et al.</b:Corporate>
      </b:Author>
    </b:Author>
    <b:Title>Physics basis of a Volumetric Neutron Source (VNS) for component testing and qualification, EPS 2026</b:Title>
    <b:RefOrder>14</b:RefOrder>
  </b:Source>
  <b:Source>
    <b:Tag>CBa51</b:Tag>
    <b:SourceType>Book</b:SourceType>
    <b:Guid>{AC8158A1-7192-440B-9923-AAEEFF18324F}</b:Guid>
    <b:Author>
      <b:Author>
        <b:Corporate>C. Bachmann </b:Corporate>
      </b:Author>
    </b:Author>
    <b:Title>Baseline_points-PILOT_A4.35_R2.83_20.07.26.xlsx</b:Title>
    <b:Year>email Mon 20/07/2026 13:51</b:Year>
    <b:RefOrder>6</b:RefOrder>
  </b:Source>
  <b:Source>
    <b:Tag>CBa58</b:Tag>
    <b:SourceType>Book</b:SourceType>
    <b:Guid>{3913E479-3050-4951-9C84-18F0F70C6E68}</b:Guid>
    <b:Author>
      <b:Author>
        <b:Corporate>C. Bachmann</b:Corporate>
      </b:Author>
    </b:Author>
    <b:Title>CS/PF positions of Pilot</b:Title>
    <b:Year>email Tue 21/07/2026 11:58</b:Year>
    <b:RefOrder>7</b:RefOrder>
  </b:Source>
  <b:Source>
    <b:Tag>MDu</b:Tag>
    <b:SourceType>Book</b:SourceType>
    <b:Guid>{25820F6A-E3F6-4193-BEF3-C420E1C4AD8E}</b:Guid>
    <b:Author>
      <b:Author>
        <b:Corporate>M. Dunne et al 2024 Nucl. Fusion 64 124003</b:Corporate>
      </b:Author>
    </b:Author>
    <b:RefOrder>10</b:RefOrder>
  </b:Source>
  <b:Source>
    <b:Tag>RAl1</b:Tag>
    <b:SourceType>Book</b:SourceType>
    <b:Guid>{A4FFBD8F-2334-4BF8-99EA-27F21E853E89}</b:Guid>
    <b:Author>
      <b:Author>
        <b:Corporate>R. Albanese et al.</b:Corporate>
      </b:Author>
    </b:Author>
    <b:Title>CREATE-NL+: A robust control-oriented free boundary</b:Title>
    <b:Publisher>FED 2015</b:Publisher>
    <b:RefOrder>9</b:RefOrder>
  </b:Source>
  <b:Source>
    <b:Tag>LGi51</b:Tag>
    <b:SourceType>Book</b:SourceType>
    <b:Guid>{4A581769-0CA4-4859-8E0C-718390FA8246}</b:Guid>
    <b:Author>
      <b:Author>
        <b:Corporate>L. Giannini</b:Corporate>
      </b:Author>
    </b:Author>
    <b:Title>Re: CS/PF positions of Pilot</b:Title>
    <b:Year>email Mon 20/07/2026 10:51</b:Year>
    <b:RefOrder>12</b:RefOrder>
  </b:Source>
  <b:Source>
    <b:Tag>YGr</b:Tag>
    <b:SourceType>Book</b:SourceType>
    <b:Guid>{B81A93F7-B576-40A8-B2D6-0B8F50A3E19F}</b:Guid>
    <b:Author>
      <b:Author>
        <b:Corporate>Y. Gribov et al, NF 2015</b:Corporate>
      </b:Author>
    </b:Author>
    <b:RefOrder>16</b:RefOrder>
  </b:Source>
  <b:Source>
    <b:Tag>DAH</b:Tag>
    <b:SourceType>Book</b:SourceType>
    <b:Guid>{6A3AA483-C5BE-4AEF-AEE2-59D4FB34F695}</b:Guid>
    <b:Author>
      <b:Author>
        <b:Corporate>D.A. Humphreys et al, NF 2009</b:Corporate>
      </b:Author>
    </b:Author>
    <b:RefOrder>17</b:RefOrder>
  </b:Source>
  <b:Source>
    <b:Tag>SWi1</b:Tag>
    <b:SourceType>Book</b:SourceType>
    <b:Guid>{EBB09A42-5D3A-4872-AE4A-65F01A846483}</b:Guid>
    <b:Author>
      <b:Author>
        <b:Corporate>S. Wiesen et al.</b:Corporate>
      </b:Author>
    </b:Author>
    <b:Title>Exhaust assessment of a European Volumetric Neutron Source (EU-VNS) using SOLPS-ITER</b:Title>
    <b:Publisher>NME 2025</b:Publisher>
    <b:RefOrder>15</b:RefOrder>
  </b:Source>
  <b:Source>
    <b:Tag>EAc25</b:Tag>
    <b:SourceType>Book</b:SourceType>
    <b:Guid>{F7E4F214-6972-475B-804E-4712B1998EBC}</b:Guid>
    <b:Author>
      <b:Author>
        <b:Corporate>E. Acampora, et al.</b:Corporate>
      </b:Author>
    </b:Author>
    <b:Title>Scenario feasibility and plasma controllability for Volumetric Neutron Source (VNS)</b:Title>
    <b:Year>2025</b:Year>
    <b:Publisher>FED</b:Publisher>
    <b:RefOrder>13</b:RefOrder>
  </b:Source>
  <b:Source>
    <b:Tag>GFe23</b:Tag>
    <b:SourceType>Book</b:SourceType>
    <b:Guid>{633B80F9-095B-486F-9C8E-D2FA803C80BF}</b:Guid>
    <b:Author>
      <b:Author>
        <b:Corporate> G. Federici </b:Corporate>
      </b:Author>
    </b:Author>
    <b:Year>2023 </b:Year>
    <b:Publisher>Nucl. Fusion 63 125002</b:Publisher>
    <b:RefOrder>8</b:RefOrder>
  </b:Source>
  <b:Source>
    <b:Tag>LGi2</b:Tag>
    <b:SourceType>Book</b:SourceType>
    <b:Guid>{29652B43-DF20-48AF-9380-558328E48BFC}</b:Guid>
    <b:Author>
      <b:Author>
        <b:Corporate>L. Giannini et al.</b:Corporate>
      </b:Author>
    </b:Author>
    <b:Title>Optimization of Poloidal Coil System for the Volumetric Neutron Source (VNS) Fusion Reactor</b:Title>
    <b:Publisher>IEEE TRANS. ON APP. SUPERCOND.</b:Publisher>
    <b:Year>2025</b:Year>
    <b:RefOrder>11</b:RefOrder>
  </b:Source>
  <b:Source>
    <b:Tag>CBa24</b:Tag>
    <b:SourceType>Book</b:SourceType>
    <b:Guid>{1428516E-A111-40EE-A180-1E5283CA2C89}</b:Guid>
    <b:Author>
      <b:Author>
        <b:Corporate>C. Bachmann et al.</b:Corporate>
      </b:Author>
    </b:Author>
    <b:Title>Engineering concept of the VNS - a beam-driven tokamak for component testing</b:Title>
    <b:Year>2024</b:Year>
    <b:Publisher>FED</b:Publisher>
    <b:RefOrder>18</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6888851254EA4B58A6035125B1A" ma:contentTypeVersion="16" ma:contentTypeDescription="Create a new document." ma:contentTypeScope="" ma:versionID="88ef22031102a243b84947a5109f5b42">
  <xsd:schema xmlns:xsd="http://www.w3.org/2001/XMLSchema" xmlns:xs="http://www.w3.org/2001/XMLSchema" xmlns:p="http://schemas.microsoft.com/office/2006/metadata/properties" xmlns:ns2="30e40da3-19d8-43ad-93b6-443f79201276" xmlns:ns3="846f1671-67d4-4b70-9f09-d4a1c09db751" targetNamespace="http://schemas.microsoft.com/office/2006/metadata/properties" ma:root="true" ma:fieldsID="9a8dec582fb8979b7b2c0499075f5bb7" ns2:_="" ns3:_="">
    <xsd:import namespace="30e40da3-19d8-43ad-93b6-443f79201276"/>
    <xsd:import namespace="846f1671-67d4-4b70-9f09-d4a1c09db7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40da3-19d8-43ad-93b6-443f792012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1e10cb2-14f7-4eda-9ec0-27c7232f3f4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6f1671-67d4-4b70-9f09-d4a1c09db75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6e7178-1ad7-4a83-af2d-d685ef137e72}" ma:internalName="TaxCatchAll" ma:showField="CatchAllData" ma:web="846f1671-67d4-4b70-9f09-d4a1c09db7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46f1671-67d4-4b70-9f09-d4a1c09db751">
      <UserInfo>
        <DisplayName>Joelle Elbez-Uzan</DisplayName>
        <AccountId>42</AccountId>
        <AccountType/>
      </UserInfo>
      <UserInfo>
        <DisplayName>Gerardo Graziosi</DisplayName>
        <AccountId>10</AccountId>
        <AccountType/>
      </UserInfo>
      <UserInfo>
        <DisplayName>Sandrine Rosanvallon</DisplayName>
        <AccountId>44</AccountId>
        <AccountType/>
      </UserInfo>
      <UserInfo>
        <DisplayName>Francesco Maviglia</DisplayName>
        <AccountId>21</AccountId>
        <AccountType/>
      </UserInfo>
      <UserInfo>
        <DisplayName>Salvatore D'Amico</DisplayName>
        <AccountId>26</AccountId>
        <AccountType/>
      </UserInfo>
      <UserInfo>
        <DisplayName>Lorenzo Giannini</DisplayName>
        <AccountId>50</AccountId>
        <AccountType/>
      </UserInfo>
    </SharedWithUsers>
    <lcf76f155ced4ddcb4097134ff3c332f xmlns="30e40da3-19d8-43ad-93b6-443f79201276">
      <Terms xmlns="http://schemas.microsoft.com/office/infopath/2007/PartnerControls"/>
    </lcf76f155ced4ddcb4097134ff3c332f>
    <TaxCatchAll xmlns="846f1671-67d4-4b70-9f09-d4a1c09db751" xsi:nil="true"/>
  </documentManagement>
</p:properties>
</file>

<file path=customXml/itemProps1.xml><?xml version="1.0" encoding="utf-8"?>
<ds:datastoreItem xmlns:ds="http://schemas.openxmlformats.org/officeDocument/2006/customXml" ds:itemID="{BC32D742-F958-47BA-A084-56CF9A70F0C8}">
  <ds:schemaRefs>
    <ds:schemaRef ds:uri="http://schemas.openxmlformats.org/officeDocument/2006/bibliography"/>
  </ds:schemaRefs>
</ds:datastoreItem>
</file>

<file path=customXml/itemProps2.xml><?xml version="1.0" encoding="utf-8"?>
<ds:datastoreItem xmlns:ds="http://schemas.openxmlformats.org/officeDocument/2006/customXml" ds:itemID="{BCABA01B-8571-485C-9F41-63359B45AF5C}">
  <ds:schemaRefs>
    <ds:schemaRef ds:uri="http://schemas.microsoft.com/sharepoint/v3/contenttype/forms"/>
  </ds:schemaRefs>
</ds:datastoreItem>
</file>

<file path=customXml/itemProps3.xml><?xml version="1.0" encoding="utf-8"?>
<ds:datastoreItem xmlns:ds="http://schemas.openxmlformats.org/officeDocument/2006/customXml" ds:itemID="{5BB8321D-5E98-4090-9EFA-E52F9261C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40da3-19d8-43ad-93b6-443f79201276"/>
    <ds:schemaRef ds:uri="846f1671-67d4-4b70-9f09-d4a1c09db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71B99C-7F5C-4309-89C7-B6F2A79FB81E}">
  <ds:schemaRefs>
    <ds:schemaRef ds:uri="http://schemas.microsoft.com/office/2006/metadata/properties"/>
    <ds:schemaRef ds:uri="http://schemas.microsoft.com/office/infopath/2007/PartnerControls"/>
    <ds:schemaRef ds:uri="846f1671-67d4-4b70-9f09-d4a1c09db751"/>
    <ds:schemaRef ds:uri="30e40da3-19d8-43ad-93b6-443f79201276"/>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Template for Deliverables (FP9)</vt:lpstr>
    </vt:vector>
  </TitlesOfParts>
  <Company>EUROfusion PMO</Company>
  <LinksUpToDate>false</LinksUpToDate>
  <CharactersWithSpaces>8060</CharactersWithSpaces>
  <SharedDoc>false</SharedDoc>
  <HLinks>
    <vt:vector size="240" baseType="variant">
      <vt:variant>
        <vt:i4>7536749</vt:i4>
      </vt:variant>
      <vt:variant>
        <vt:i4>459</vt:i4>
      </vt:variant>
      <vt:variant>
        <vt:i4>0</vt:i4>
      </vt:variant>
      <vt:variant>
        <vt:i4>5</vt:i4>
      </vt:variant>
      <vt:variant>
        <vt:lpwstr>https://idm.euro-fusion.org/?uid=2TKVS8</vt:lpwstr>
      </vt:variant>
      <vt:variant>
        <vt:lpwstr/>
      </vt:variant>
      <vt:variant>
        <vt:i4>7077996</vt:i4>
      </vt:variant>
      <vt:variant>
        <vt:i4>456</vt:i4>
      </vt:variant>
      <vt:variant>
        <vt:i4>0</vt:i4>
      </vt:variant>
      <vt:variant>
        <vt:i4>5</vt:i4>
      </vt:variant>
      <vt:variant>
        <vt:lpwstr>https://idm.euro-fusion.org/?uid=2TJWMG</vt:lpwstr>
      </vt:variant>
      <vt:variant>
        <vt:lpwstr/>
      </vt:variant>
      <vt:variant>
        <vt:i4>8192034</vt:i4>
      </vt:variant>
      <vt:variant>
        <vt:i4>453</vt:i4>
      </vt:variant>
      <vt:variant>
        <vt:i4>0</vt:i4>
      </vt:variant>
      <vt:variant>
        <vt:i4>5</vt:i4>
      </vt:variant>
      <vt:variant>
        <vt:lpwstr>https://idm.euro-fusion.org/?uid=2TN9X7</vt:lpwstr>
      </vt:variant>
      <vt:variant>
        <vt:lpwstr/>
      </vt:variant>
      <vt:variant>
        <vt:i4>6357112</vt:i4>
      </vt:variant>
      <vt:variant>
        <vt:i4>450</vt:i4>
      </vt:variant>
      <vt:variant>
        <vt:i4>0</vt:i4>
      </vt:variant>
      <vt:variant>
        <vt:i4>5</vt:i4>
      </vt:variant>
      <vt:variant>
        <vt:lpwstr>https://idm.euro-fusion.org/?uid=2TMCG9</vt:lpwstr>
      </vt:variant>
      <vt:variant>
        <vt:lpwstr/>
      </vt:variant>
      <vt:variant>
        <vt:i4>7077996</vt:i4>
      </vt:variant>
      <vt:variant>
        <vt:i4>423</vt:i4>
      </vt:variant>
      <vt:variant>
        <vt:i4>0</vt:i4>
      </vt:variant>
      <vt:variant>
        <vt:i4>5</vt:i4>
      </vt:variant>
      <vt:variant>
        <vt:lpwstr>https://idm.euro-fusion.org/?uid=2TJWMG</vt:lpwstr>
      </vt:variant>
      <vt:variant>
        <vt:lpwstr/>
      </vt:variant>
      <vt:variant>
        <vt:i4>7536749</vt:i4>
      </vt:variant>
      <vt:variant>
        <vt:i4>405</vt:i4>
      </vt:variant>
      <vt:variant>
        <vt:i4>0</vt:i4>
      </vt:variant>
      <vt:variant>
        <vt:i4>5</vt:i4>
      </vt:variant>
      <vt:variant>
        <vt:lpwstr>https://idm.euro-fusion.org/?uid=2TKVS8</vt:lpwstr>
      </vt:variant>
      <vt:variant>
        <vt:lpwstr/>
      </vt:variant>
      <vt:variant>
        <vt:i4>8192034</vt:i4>
      </vt:variant>
      <vt:variant>
        <vt:i4>393</vt:i4>
      </vt:variant>
      <vt:variant>
        <vt:i4>0</vt:i4>
      </vt:variant>
      <vt:variant>
        <vt:i4>5</vt:i4>
      </vt:variant>
      <vt:variant>
        <vt:lpwstr>https://idm.euro-fusion.org/?uid=2TN9X7</vt:lpwstr>
      </vt:variant>
      <vt:variant>
        <vt:lpwstr/>
      </vt:variant>
      <vt:variant>
        <vt:i4>8257576</vt:i4>
      </vt:variant>
      <vt:variant>
        <vt:i4>204</vt:i4>
      </vt:variant>
      <vt:variant>
        <vt:i4>0</vt:i4>
      </vt:variant>
      <vt:variant>
        <vt:i4>5</vt:i4>
      </vt:variant>
      <vt:variant>
        <vt:lpwstr>http://idm.euro-fusion.org/?uid=2NBU9A</vt:lpwstr>
      </vt:variant>
      <vt:variant>
        <vt:lpwstr/>
      </vt:variant>
      <vt:variant>
        <vt:i4>1048628</vt:i4>
      </vt:variant>
      <vt:variant>
        <vt:i4>197</vt:i4>
      </vt:variant>
      <vt:variant>
        <vt:i4>0</vt:i4>
      </vt:variant>
      <vt:variant>
        <vt:i4>5</vt:i4>
      </vt:variant>
      <vt:variant>
        <vt:lpwstr/>
      </vt:variant>
      <vt:variant>
        <vt:lpwstr>_Toc241152207</vt:lpwstr>
      </vt:variant>
      <vt:variant>
        <vt:i4>1048628</vt:i4>
      </vt:variant>
      <vt:variant>
        <vt:i4>191</vt:i4>
      </vt:variant>
      <vt:variant>
        <vt:i4>0</vt:i4>
      </vt:variant>
      <vt:variant>
        <vt:i4>5</vt:i4>
      </vt:variant>
      <vt:variant>
        <vt:lpwstr/>
      </vt:variant>
      <vt:variant>
        <vt:lpwstr>_Toc241152206</vt:lpwstr>
      </vt:variant>
      <vt:variant>
        <vt:i4>1048628</vt:i4>
      </vt:variant>
      <vt:variant>
        <vt:i4>185</vt:i4>
      </vt:variant>
      <vt:variant>
        <vt:i4>0</vt:i4>
      </vt:variant>
      <vt:variant>
        <vt:i4>5</vt:i4>
      </vt:variant>
      <vt:variant>
        <vt:lpwstr/>
      </vt:variant>
      <vt:variant>
        <vt:lpwstr>_Toc241152205</vt:lpwstr>
      </vt:variant>
      <vt:variant>
        <vt:i4>1048628</vt:i4>
      </vt:variant>
      <vt:variant>
        <vt:i4>179</vt:i4>
      </vt:variant>
      <vt:variant>
        <vt:i4>0</vt:i4>
      </vt:variant>
      <vt:variant>
        <vt:i4>5</vt:i4>
      </vt:variant>
      <vt:variant>
        <vt:lpwstr/>
      </vt:variant>
      <vt:variant>
        <vt:lpwstr>_Toc241152204</vt:lpwstr>
      </vt:variant>
      <vt:variant>
        <vt:i4>1048628</vt:i4>
      </vt:variant>
      <vt:variant>
        <vt:i4>173</vt:i4>
      </vt:variant>
      <vt:variant>
        <vt:i4>0</vt:i4>
      </vt:variant>
      <vt:variant>
        <vt:i4>5</vt:i4>
      </vt:variant>
      <vt:variant>
        <vt:lpwstr/>
      </vt:variant>
      <vt:variant>
        <vt:lpwstr>_Toc241152203</vt:lpwstr>
      </vt:variant>
      <vt:variant>
        <vt:i4>1048628</vt:i4>
      </vt:variant>
      <vt:variant>
        <vt:i4>167</vt:i4>
      </vt:variant>
      <vt:variant>
        <vt:i4>0</vt:i4>
      </vt:variant>
      <vt:variant>
        <vt:i4>5</vt:i4>
      </vt:variant>
      <vt:variant>
        <vt:lpwstr/>
      </vt:variant>
      <vt:variant>
        <vt:lpwstr>_Toc241152202</vt:lpwstr>
      </vt:variant>
      <vt:variant>
        <vt:i4>1048628</vt:i4>
      </vt:variant>
      <vt:variant>
        <vt:i4>161</vt:i4>
      </vt:variant>
      <vt:variant>
        <vt:i4>0</vt:i4>
      </vt:variant>
      <vt:variant>
        <vt:i4>5</vt:i4>
      </vt:variant>
      <vt:variant>
        <vt:lpwstr/>
      </vt:variant>
      <vt:variant>
        <vt:lpwstr>_Toc241152201</vt:lpwstr>
      </vt:variant>
      <vt:variant>
        <vt:i4>1048628</vt:i4>
      </vt:variant>
      <vt:variant>
        <vt:i4>155</vt:i4>
      </vt:variant>
      <vt:variant>
        <vt:i4>0</vt:i4>
      </vt:variant>
      <vt:variant>
        <vt:i4>5</vt:i4>
      </vt:variant>
      <vt:variant>
        <vt:lpwstr/>
      </vt:variant>
      <vt:variant>
        <vt:lpwstr>_Toc241152200</vt:lpwstr>
      </vt:variant>
      <vt:variant>
        <vt:i4>1638455</vt:i4>
      </vt:variant>
      <vt:variant>
        <vt:i4>149</vt:i4>
      </vt:variant>
      <vt:variant>
        <vt:i4>0</vt:i4>
      </vt:variant>
      <vt:variant>
        <vt:i4>5</vt:i4>
      </vt:variant>
      <vt:variant>
        <vt:lpwstr/>
      </vt:variant>
      <vt:variant>
        <vt:lpwstr>_Toc241152199</vt:lpwstr>
      </vt:variant>
      <vt:variant>
        <vt:i4>1638455</vt:i4>
      </vt:variant>
      <vt:variant>
        <vt:i4>143</vt:i4>
      </vt:variant>
      <vt:variant>
        <vt:i4>0</vt:i4>
      </vt:variant>
      <vt:variant>
        <vt:i4>5</vt:i4>
      </vt:variant>
      <vt:variant>
        <vt:lpwstr/>
      </vt:variant>
      <vt:variant>
        <vt:lpwstr>_Toc241152198</vt:lpwstr>
      </vt:variant>
      <vt:variant>
        <vt:i4>1638455</vt:i4>
      </vt:variant>
      <vt:variant>
        <vt:i4>137</vt:i4>
      </vt:variant>
      <vt:variant>
        <vt:i4>0</vt:i4>
      </vt:variant>
      <vt:variant>
        <vt:i4>5</vt:i4>
      </vt:variant>
      <vt:variant>
        <vt:lpwstr/>
      </vt:variant>
      <vt:variant>
        <vt:lpwstr>_Toc241152197</vt:lpwstr>
      </vt:variant>
      <vt:variant>
        <vt:i4>1638455</vt:i4>
      </vt:variant>
      <vt:variant>
        <vt:i4>131</vt:i4>
      </vt:variant>
      <vt:variant>
        <vt:i4>0</vt:i4>
      </vt:variant>
      <vt:variant>
        <vt:i4>5</vt:i4>
      </vt:variant>
      <vt:variant>
        <vt:lpwstr/>
      </vt:variant>
      <vt:variant>
        <vt:lpwstr>_Toc241152196</vt:lpwstr>
      </vt:variant>
      <vt:variant>
        <vt:i4>1638455</vt:i4>
      </vt:variant>
      <vt:variant>
        <vt:i4>125</vt:i4>
      </vt:variant>
      <vt:variant>
        <vt:i4>0</vt:i4>
      </vt:variant>
      <vt:variant>
        <vt:i4>5</vt:i4>
      </vt:variant>
      <vt:variant>
        <vt:lpwstr/>
      </vt:variant>
      <vt:variant>
        <vt:lpwstr>_Toc241152195</vt:lpwstr>
      </vt:variant>
      <vt:variant>
        <vt:i4>1638455</vt:i4>
      </vt:variant>
      <vt:variant>
        <vt:i4>119</vt:i4>
      </vt:variant>
      <vt:variant>
        <vt:i4>0</vt:i4>
      </vt:variant>
      <vt:variant>
        <vt:i4>5</vt:i4>
      </vt:variant>
      <vt:variant>
        <vt:lpwstr/>
      </vt:variant>
      <vt:variant>
        <vt:lpwstr>_Toc241152194</vt:lpwstr>
      </vt:variant>
      <vt:variant>
        <vt:i4>1638455</vt:i4>
      </vt:variant>
      <vt:variant>
        <vt:i4>113</vt:i4>
      </vt:variant>
      <vt:variant>
        <vt:i4>0</vt:i4>
      </vt:variant>
      <vt:variant>
        <vt:i4>5</vt:i4>
      </vt:variant>
      <vt:variant>
        <vt:lpwstr/>
      </vt:variant>
      <vt:variant>
        <vt:lpwstr>_Toc241152193</vt:lpwstr>
      </vt:variant>
      <vt:variant>
        <vt:i4>1638455</vt:i4>
      </vt:variant>
      <vt:variant>
        <vt:i4>107</vt:i4>
      </vt:variant>
      <vt:variant>
        <vt:i4>0</vt:i4>
      </vt:variant>
      <vt:variant>
        <vt:i4>5</vt:i4>
      </vt:variant>
      <vt:variant>
        <vt:lpwstr/>
      </vt:variant>
      <vt:variant>
        <vt:lpwstr>_Toc241152192</vt:lpwstr>
      </vt:variant>
      <vt:variant>
        <vt:i4>1638455</vt:i4>
      </vt:variant>
      <vt:variant>
        <vt:i4>98</vt:i4>
      </vt:variant>
      <vt:variant>
        <vt:i4>0</vt:i4>
      </vt:variant>
      <vt:variant>
        <vt:i4>5</vt:i4>
      </vt:variant>
      <vt:variant>
        <vt:lpwstr/>
      </vt:variant>
      <vt:variant>
        <vt:lpwstr>_Toc241152191</vt:lpwstr>
      </vt:variant>
      <vt:variant>
        <vt:i4>1638455</vt:i4>
      </vt:variant>
      <vt:variant>
        <vt:i4>92</vt:i4>
      </vt:variant>
      <vt:variant>
        <vt:i4>0</vt:i4>
      </vt:variant>
      <vt:variant>
        <vt:i4>5</vt:i4>
      </vt:variant>
      <vt:variant>
        <vt:lpwstr/>
      </vt:variant>
      <vt:variant>
        <vt:lpwstr>_Toc241152190</vt:lpwstr>
      </vt:variant>
      <vt:variant>
        <vt:i4>1572919</vt:i4>
      </vt:variant>
      <vt:variant>
        <vt:i4>83</vt:i4>
      </vt:variant>
      <vt:variant>
        <vt:i4>0</vt:i4>
      </vt:variant>
      <vt:variant>
        <vt:i4>5</vt:i4>
      </vt:variant>
      <vt:variant>
        <vt:lpwstr/>
      </vt:variant>
      <vt:variant>
        <vt:lpwstr>_Toc241152189</vt:lpwstr>
      </vt:variant>
      <vt:variant>
        <vt:i4>1572919</vt:i4>
      </vt:variant>
      <vt:variant>
        <vt:i4>77</vt:i4>
      </vt:variant>
      <vt:variant>
        <vt:i4>0</vt:i4>
      </vt:variant>
      <vt:variant>
        <vt:i4>5</vt:i4>
      </vt:variant>
      <vt:variant>
        <vt:lpwstr/>
      </vt:variant>
      <vt:variant>
        <vt:lpwstr>_Toc241152188</vt:lpwstr>
      </vt:variant>
      <vt:variant>
        <vt:i4>1572919</vt:i4>
      </vt:variant>
      <vt:variant>
        <vt:i4>71</vt:i4>
      </vt:variant>
      <vt:variant>
        <vt:i4>0</vt:i4>
      </vt:variant>
      <vt:variant>
        <vt:i4>5</vt:i4>
      </vt:variant>
      <vt:variant>
        <vt:lpwstr/>
      </vt:variant>
      <vt:variant>
        <vt:lpwstr>_Toc241152187</vt:lpwstr>
      </vt:variant>
      <vt:variant>
        <vt:i4>1572919</vt:i4>
      </vt:variant>
      <vt:variant>
        <vt:i4>65</vt:i4>
      </vt:variant>
      <vt:variant>
        <vt:i4>0</vt:i4>
      </vt:variant>
      <vt:variant>
        <vt:i4>5</vt:i4>
      </vt:variant>
      <vt:variant>
        <vt:lpwstr/>
      </vt:variant>
      <vt:variant>
        <vt:lpwstr>_Toc241152186</vt:lpwstr>
      </vt:variant>
      <vt:variant>
        <vt:i4>1572919</vt:i4>
      </vt:variant>
      <vt:variant>
        <vt:i4>59</vt:i4>
      </vt:variant>
      <vt:variant>
        <vt:i4>0</vt:i4>
      </vt:variant>
      <vt:variant>
        <vt:i4>5</vt:i4>
      </vt:variant>
      <vt:variant>
        <vt:lpwstr/>
      </vt:variant>
      <vt:variant>
        <vt:lpwstr>_Toc241152185</vt:lpwstr>
      </vt:variant>
      <vt:variant>
        <vt:i4>1572919</vt:i4>
      </vt:variant>
      <vt:variant>
        <vt:i4>53</vt:i4>
      </vt:variant>
      <vt:variant>
        <vt:i4>0</vt:i4>
      </vt:variant>
      <vt:variant>
        <vt:i4>5</vt:i4>
      </vt:variant>
      <vt:variant>
        <vt:lpwstr/>
      </vt:variant>
      <vt:variant>
        <vt:lpwstr>_Toc241152184</vt:lpwstr>
      </vt:variant>
      <vt:variant>
        <vt:i4>1572919</vt:i4>
      </vt:variant>
      <vt:variant>
        <vt:i4>47</vt:i4>
      </vt:variant>
      <vt:variant>
        <vt:i4>0</vt:i4>
      </vt:variant>
      <vt:variant>
        <vt:i4>5</vt:i4>
      </vt:variant>
      <vt:variant>
        <vt:lpwstr/>
      </vt:variant>
      <vt:variant>
        <vt:lpwstr>_Toc241152183</vt:lpwstr>
      </vt:variant>
      <vt:variant>
        <vt:i4>1572919</vt:i4>
      </vt:variant>
      <vt:variant>
        <vt:i4>41</vt:i4>
      </vt:variant>
      <vt:variant>
        <vt:i4>0</vt:i4>
      </vt:variant>
      <vt:variant>
        <vt:i4>5</vt:i4>
      </vt:variant>
      <vt:variant>
        <vt:lpwstr/>
      </vt:variant>
      <vt:variant>
        <vt:lpwstr>_Toc241152182</vt:lpwstr>
      </vt:variant>
      <vt:variant>
        <vt:i4>1572919</vt:i4>
      </vt:variant>
      <vt:variant>
        <vt:i4>35</vt:i4>
      </vt:variant>
      <vt:variant>
        <vt:i4>0</vt:i4>
      </vt:variant>
      <vt:variant>
        <vt:i4>5</vt:i4>
      </vt:variant>
      <vt:variant>
        <vt:lpwstr/>
      </vt:variant>
      <vt:variant>
        <vt:lpwstr>_Toc241152181</vt:lpwstr>
      </vt:variant>
      <vt:variant>
        <vt:i4>1572919</vt:i4>
      </vt:variant>
      <vt:variant>
        <vt:i4>29</vt:i4>
      </vt:variant>
      <vt:variant>
        <vt:i4>0</vt:i4>
      </vt:variant>
      <vt:variant>
        <vt:i4>5</vt:i4>
      </vt:variant>
      <vt:variant>
        <vt:lpwstr/>
      </vt:variant>
      <vt:variant>
        <vt:lpwstr>_Toc241152180</vt:lpwstr>
      </vt:variant>
      <vt:variant>
        <vt:i4>1507383</vt:i4>
      </vt:variant>
      <vt:variant>
        <vt:i4>23</vt:i4>
      </vt:variant>
      <vt:variant>
        <vt:i4>0</vt:i4>
      </vt:variant>
      <vt:variant>
        <vt:i4>5</vt:i4>
      </vt:variant>
      <vt:variant>
        <vt:lpwstr/>
      </vt:variant>
      <vt:variant>
        <vt:lpwstr>_Toc241152179</vt:lpwstr>
      </vt:variant>
      <vt:variant>
        <vt:i4>1507383</vt:i4>
      </vt:variant>
      <vt:variant>
        <vt:i4>17</vt:i4>
      </vt:variant>
      <vt:variant>
        <vt:i4>0</vt:i4>
      </vt:variant>
      <vt:variant>
        <vt:i4>5</vt:i4>
      </vt:variant>
      <vt:variant>
        <vt:lpwstr/>
      </vt:variant>
      <vt:variant>
        <vt:lpwstr>_Toc241152178</vt:lpwstr>
      </vt:variant>
      <vt:variant>
        <vt:i4>1507383</vt:i4>
      </vt:variant>
      <vt:variant>
        <vt:i4>11</vt:i4>
      </vt:variant>
      <vt:variant>
        <vt:i4>0</vt:i4>
      </vt:variant>
      <vt:variant>
        <vt:i4>5</vt:i4>
      </vt:variant>
      <vt:variant>
        <vt:lpwstr/>
      </vt:variant>
      <vt:variant>
        <vt:lpwstr>_Toc241152177</vt:lpwstr>
      </vt:variant>
      <vt:variant>
        <vt:i4>1507383</vt:i4>
      </vt:variant>
      <vt:variant>
        <vt:i4>5</vt:i4>
      </vt:variant>
      <vt:variant>
        <vt:i4>0</vt:i4>
      </vt:variant>
      <vt:variant>
        <vt:i4>5</vt:i4>
      </vt:variant>
      <vt:variant>
        <vt:lpwstr/>
      </vt:variant>
      <vt:variant>
        <vt:lpwstr>_Toc241152176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Deliverables (FP9)</dc:title>
  <dc:subject>for "Standard" Deliverables (produced in a WP)</dc:subject>
  <dc:creator>juergen.gafert@kit.edu</dc:creator>
  <cp:keywords/>
  <cp:lastModifiedBy>Francesco Maviglia</cp:lastModifiedBy>
  <cp:revision>3</cp:revision>
  <cp:lastPrinted>2024-06-25T11:06:00Z</cp:lastPrinted>
  <dcterms:created xsi:type="dcterms:W3CDTF">2026-10-01T10:10:00Z</dcterms:created>
  <dcterms:modified xsi:type="dcterms:W3CDTF">2026-10-01T10:31:00Z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0x0101005B4E16888851254EA4B58A6035125B1A</vt:lpwstr>
  </property>
  <property fmtid="{D5CDD505-2E9C-101B-9397-08002B2CF9AE}" pid="3" name="MSIP_Label_22759de7-3255-46b5-8dfe-736652f9c6c1_Enabled">
    <vt:lpwstr>true</vt:lpwstr>
  </property>
  <property fmtid="{D5CDD505-2E9C-101B-9397-08002B2CF9AE}" pid="4" name="MSIP_Label_22759de7-3255-46b5-8dfe-736652f9c6c1_SetDate">
    <vt:lpwstr>2022-09-01T10:04:21Z</vt:lpwstr>
  </property>
  <property fmtid="{D5CDD505-2E9C-101B-9397-08002B2CF9AE}" pid="5" name="MSIP_Label_22759de7-3255-46b5-8dfe-736652f9c6c1_Method">
    <vt:lpwstr>Standard</vt:lpwstr>
  </property>
  <property fmtid="{D5CDD505-2E9C-101B-9397-08002B2CF9AE}" pid="6" name="MSIP_Label_22759de7-3255-46b5-8dfe-736652f9c6c1_Name">
    <vt:lpwstr>22759de7-3255-46b5-8dfe-736652f9c6c1</vt:lpwstr>
  </property>
  <property fmtid="{D5CDD505-2E9C-101B-9397-08002B2CF9AE}" pid="7" name="MSIP_Label_22759de7-3255-46b5-8dfe-736652f9c6c1_SiteId">
    <vt:lpwstr>c6ac664b-ae27-4d5d-b4e6-bb5717196fc7</vt:lpwstr>
  </property>
  <property fmtid="{D5CDD505-2E9C-101B-9397-08002B2CF9AE}" pid="8" name="MSIP_Label_22759de7-3255-46b5-8dfe-736652f9c6c1_ActionId">
    <vt:lpwstr>4efaa7ad-4ce9-430e-9085-2ab7bce43873</vt:lpwstr>
  </property>
  <property fmtid="{D5CDD505-2E9C-101B-9397-08002B2CF9AE}" pid="9" name="MSIP_Label_22759de7-3255-46b5-8dfe-736652f9c6c1_ContentBits">
    <vt:lpwstr>0</vt:lpwstr>
  </property>
  <property fmtid="{D5CDD505-2E9C-101B-9397-08002B2CF9AE}" pid="10" name="Order">
    <vt:r8>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